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C5DFE" w:rsidRPr="00AC5DFE" w:rsidRDefault="00AC5DFE" w:rsidP="00AC5DFE">
      <w:pPr>
        <w:jc w:val="center"/>
        <w:rPr>
          <w:rFonts w:ascii="Times New Roman" w:eastAsia="Times New Roman" w:hAnsi="Times New Roman" w:cs="Times New Roman"/>
          <w:b/>
          <w:sz w:val="16"/>
          <w:szCs w:val="16"/>
          <w:lang w:eastAsia="ru-RU"/>
        </w:rPr>
      </w:pPr>
      <w:r w:rsidRPr="00AC5DFE">
        <w:rPr>
          <w:rFonts w:ascii="Times New Roman" w:eastAsia="Times New Roman" w:hAnsi="Times New Roman" w:cs="Times New Roman"/>
          <w:b/>
          <w:sz w:val="16"/>
          <w:szCs w:val="16"/>
          <w:lang w:eastAsia="ru-RU"/>
        </w:rPr>
        <w:t>АДМИНИСТРАЦИЯ МОКШАНСКОГО РАЙОНА</w:t>
      </w:r>
    </w:p>
    <w:p w:rsidR="00AC5DFE" w:rsidRPr="00AC5DFE" w:rsidRDefault="00AC5DFE" w:rsidP="00AC5DFE">
      <w:pPr>
        <w:jc w:val="center"/>
        <w:rPr>
          <w:rFonts w:ascii="Times New Roman" w:eastAsia="Times New Roman" w:hAnsi="Times New Roman" w:cs="Times New Roman"/>
          <w:b/>
          <w:sz w:val="16"/>
          <w:szCs w:val="16"/>
          <w:lang w:eastAsia="ru-RU"/>
        </w:rPr>
      </w:pPr>
      <w:r w:rsidRPr="00AC5DFE">
        <w:rPr>
          <w:rFonts w:ascii="Times New Roman" w:eastAsia="Times New Roman" w:hAnsi="Times New Roman" w:cs="Times New Roman"/>
          <w:b/>
          <w:sz w:val="16"/>
          <w:szCs w:val="16"/>
          <w:lang w:eastAsia="ru-RU"/>
        </w:rPr>
        <w:t>ПЕНЗЕНСКОЙ ОБЛАСТИ</w:t>
      </w:r>
    </w:p>
    <w:p w:rsidR="00AC5DFE" w:rsidRPr="00AC5DFE" w:rsidRDefault="00AC5DFE" w:rsidP="00AC5DFE">
      <w:pPr>
        <w:jc w:val="center"/>
        <w:rPr>
          <w:rFonts w:ascii="Times New Roman" w:eastAsia="Times New Roman" w:hAnsi="Times New Roman" w:cs="Times New Roman"/>
          <w:b/>
          <w:sz w:val="16"/>
          <w:szCs w:val="16"/>
          <w:lang w:eastAsia="ru-RU"/>
        </w:rPr>
      </w:pPr>
    </w:p>
    <w:p w:rsidR="00AC5DFE" w:rsidRPr="00AC5DFE" w:rsidRDefault="00AC5DFE" w:rsidP="00AC5DFE">
      <w:pPr>
        <w:jc w:val="center"/>
        <w:rPr>
          <w:rFonts w:ascii="Times New Roman" w:eastAsia="Times New Roman" w:hAnsi="Times New Roman" w:cs="Times New Roman"/>
          <w:b/>
          <w:sz w:val="16"/>
          <w:szCs w:val="16"/>
          <w:lang w:eastAsia="ru-RU"/>
        </w:rPr>
      </w:pPr>
      <w:r w:rsidRPr="00AC5DFE">
        <w:rPr>
          <w:rFonts w:ascii="Times New Roman" w:eastAsia="Times New Roman" w:hAnsi="Times New Roman" w:cs="Times New Roman"/>
          <w:b/>
          <w:sz w:val="16"/>
          <w:szCs w:val="16"/>
          <w:lang w:eastAsia="ru-RU"/>
        </w:rPr>
        <w:t xml:space="preserve">ПОСТАНОВЛЕНИЕ </w:t>
      </w:r>
    </w:p>
    <w:p w:rsidR="00AC5DFE" w:rsidRPr="00AC5DFE" w:rsidRDefault="00AC5DFE" w:rsidP="00AC5DFE">
      <w:pPr>
        <w:jc w:val="center"/>
        <w:rPr>
          <w:rFonts w:ascii="Times New Roman" w:eastAsia="Times New Roman" w:hAnsi="Times New Roman" w:cs="Times New Roman"/>
          <w:b/>
          <w:sz w:val="16"/>
          <w:szCs w:val="16"/>
          <w:lang w:eastAsia="ru-RU"/>
        </w:rPr>
      </w:pPr>
    </w:p>
    <w:p w:rsidR="00AC5DFE" w:rsidRPr="00AC5DFE" w:rsidRDefault="00AC5DFE" w:rsidP="00AC5DFE">
      <w:pPr>
        <w:jc w:val="center"/>
        <w:rPr>
          <w:rFonts w:ascii="Times New Roman" w:eastAsia="Times New Roman" w:hAnsi="Times New Roman" w:cs="Times New Roman"/>
          <w:sz w:val="16"/>
          <w:szCs w:val="16"/>
          <w:lang w:eastAsia="ru-RU"/>
        </w:rPr>
      </w:pPr>
    </w:p>
    <w:tbl>
      <w:tblPr>
        <w:tblpPr w:leftFromText="180" w:rightFromText="180" w:vertAnchor="text" w:horzAnchor="margin" w:tblpXSpec="center" w:tblpY="103"/>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AC5DFE" w:rsidRPr="00AC5DFE" w:rsidTr="00AC5DFE">
        <w:tc>
          <w:tcPr>
            <w:tcW w:w="284" w:type="dxa"/>
            <w:vAlign w:val="bottom"/>
          </w:tcPr>
          <w:p w:rsidR="00AC5DFE" w:rsidRPr="00AC5DFE" w:rsidRDefault="00AC5DFE" w:rsidP="00AC5DFE">
            <w:pPr>
              <w:widowControl w:val="0"/>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от</w:t>
            </w:r>
          </w:p>
        </w:tc>
        <w:tc>
          <w:tcPr>
            <w:tcW w:w="2835" w:type="dxa"/>
            <w:tcBorders>
              <w:top w:val="nil"/>
              <w:left w:val="nil"/>
              <w:bottom w:val="single" w:sz="6" w:space="0" w:color="auto"/>
              <w:right w:val="nil"/>
            </w:tcBorders>
          </w:tcPr>
          <w:p w:rsidR="00AC5DFE" w:rsidRPr="00AC5DFE" w:rsidRDefault="00AC5DFE" w:rsidP="00AC5DFE">
            <w:pPr>
              <w:widowControl w:val="0"/>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19.07.2023</w:t>
            </w:r>
          </w:p>
        </w:tc>
        <w:tc>
          <w:tcPr>
            <w:tcW w:w="397" w:type="dxa"/>
          </w:tcPr>
          <w:p w:rsidR="00AC5DFE" w:rsidRPr="00AC5DFE" w:rsidRDefault="00AC5DFE" w:rsidP="00AC5DFE">
            <w:pPr>
              <w:widowControl w:val="0"/>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w:t>
            </w:r>
          </w:p>
        </w:tc>
        <w:tc>
          <w:tcPr>
            <w:tcW w:w="1134" w:type="dxa"/>
            <w:tcBorders>
              <w:top w:val="nil"/>
              <w:left w:val="nil"/>
              <w:bottom w:val="single" w:sz="6" w:space="0" w:color="auto"/>
              <w:right w:val="nil"/>
            </w:tcBorders>
          </w:tcPr>
          <w:p w:rsidR="00AC5DFE" w:rsidRPr="00AC5DFE" w:rsidRDefault="00AC5DFE" w:rsidP="00AC5DFE">
            <w:pPr>
              <w:widowControl w:val="0"/>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636</w:t>
            </w:r>
          </w:p>
        </w:tc>
      </w:tr>
      <w:tr w:rsidR="00AC5DFE" w:rsidRPr="00AC5DFE" w:rsidTr="00AC5DFE">
        <w:tc>
          <w:tcPr>
            <w:tcW w:w="4650" w:type="dxa"/>
            <w:gridSpan w:val="4"/>
          </w:tcPr>
          <w:p w:rsidR="00AC5DFE" w:rsidRPr="00AC5DFE" w:rsidRDefault="00AC5DFE" w:rsidP="00AC5DFE">
            <w:pPr>
              <w:widowControl w:val="0"/>
              <w:ind w:hanging="851"/>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р.п. Мокшан</w:t>
            </w:r>
          </w:p>
        </w:tc>
      </w:tr>
    </w:tbl>
    <w:p w:rsidR="00AC5DFE" w:rsidRPr="00AC5DFE" w:rsidRDefault="00AC5DFE" w:rsidP="00AC5DFE">
      <w:pPr>
        <w:jc w:val="center"/>
        <w:rPr>
          <w:rFonts w:ascii="Times New Roman" w:eastAsia="Times New Roman" w:hAnsi="Times New Roman" w:cs="Times New Roman"/>
          <w:sz w:val="16"/>
          <w:szCs w:val="16"/>
          <w:lang w:eastAsia="ru-RU"/>
        </w:rPr>
      </w:pPr>
    </w:p>
    <w:p w:rsidR="00AC5DFE" w:rsidRPr="00AC5DFE" w:rsidRDefault="00AC5DFE" w:rsidP="00AC5DFE">
      <w:pPr>
        <w:jc w:val="center"/>
        <w:rPr>
          <w:rFonts w:ascii="Times New Roman" w:eastAsia="Times New Roman" w:hAnsi="Times New Roman" w:cs="Times New Roman"/>
          <w:sz w:val="16"/>
          <w:szCs w:val="16"/>
          <w:lang w:eastAsia="ru-RU"/>
        </w:rPr>
      </w:pPr>
    </w:p>
    <w:p w:rsidR="00AC5DFE" w:rsidRPr="00AC5DFE" w:rsidRDefault="00AC5DFE" w:rsidP="00AC5DFE">
      <w:pPr>
        <w:jc w:val="center"/>
        <w:rPr>
          <w:rFonts w:ascii="Times New Roman" w:eastAsia="Times New Roman" w:hAnsi="Times New Roman" w:cs="Times New Roman"/>
          <w:sz w:val="16"/>
          <w:szCs w:val="16"/>
          <w:lang w:eastAsia="ru-RU"/>
        </w:rPr>
      </w:pPr>
    </w:p>
    <w:p w:rsidR="00AC5DFE" w:rsidRDefault="00AC5DFE" w:rsidP="00AC5DFE">
      <w:pPr>
        <w:jc w:val="center"/>
        <w:rPr>
          <w:rFonts w:ascii="Times New Roman" w:eastAsia="Times New Roman" w:hAnsi="Times New Roman" w:cs="Times New Roman"/>
          <w:b/>
          <w:sz w:val="16"/>
          <w:szCs w:val="16"/>
          <w:lang w:eastAsia="ru-RU"/>
        </w:rPr>
      </w:pPr>
    </w:p>
    <w:p w:rsidR="00AC5DFE" w:rsidRPr="00AC5DFE" w:rsidRDefault="00AC5DFE" w:rsidP="00AC5DFE">
      <w:pPr>
        <w:jc w:val="center"/>
        <w:rPr>
          <w:rFonts w:ascii="Times New Roman" w:eastAsia="Times New Roman" w:hAnsi="Times New Roman" w:cs="Times New Roman"/>
          <w:b/>
          <w:sz w:val="16"/>
          <w:szCs w:val="16"/>
          <w:lang w:eastAsia="ru-RU"/>
        </w:rPr>
      </w:pPr>
      <w:r w:rsidRPr="00AC5DFE">
        <w:rPr>
          <w:rFonts w:ascii="Times New Roman" w:eastAsia="Times New Roman" w:hAnsi="Times New Roman" w:cs="Times New Roman"/>
          <w:b/>
          <w:sz w:val="16"/>
          <w:szCs w:val="16"/>
          <w:lang w:eastAsia="ru-RU"/>
        </w:rPr>
        <w:t xml:space="preserve">О внесении изменений в муниципальную  программу  </w:t>
      </w:r>
    </w:p>
    <w:p w:rsidR="00AC5DFE" w:rsidRPr="00AC5DFE" w:rsidRDefault="00AC5DFE" w:rsidP="00AC5DFE">
      <w:pPr>
        <w:jc w:val="center"/>
        <w:rPr>
          <w:rFonts w:ascii="Times New Roman" w:eastAsia="Times New Roman" w:hAnsi="Times New Roman" w:cs="Times New Roman"/>
          <w:b/>
          <w:sz w:val="16"/>
          <w:szCs w:val="16"/>
          <w:lang w:eastAsia="ru-RU"/>
        </w:rPr>
      </w:pPr>
      <w:r w:rsidRPr="00AC5DFE">
        <w:rPr>
          <w:rFonts w:ascii="Times New Roman" w:eastAsia="Times New Roman" w:hAnsi="Times New Roman" w:cs="Times New Roman"/>
          <w:b/>
          <w:sz w:val="16"/>
          <w:szCs w:val="16"/>
          <w:lang w:eastAsia="ru-RU"/>
        </w:rPr>
        <w:t>Мокшанского района «Развитие культуры и туризма</w:t>
      </w:r>
    </w:p>
    <w:p w:rsidR="00AC5DFE" w:rsidRPr="00AC5DFE" w:rsidRDefault="00AC5DFE" w:rsidP="00AC5DFE">
      <w:pPr>
        <w:jc w:val="center"/>
        <w:rPr>
          <w:rFonts w:ascii="Times New Roman" w:eastAsia="Times New Roman" w:hAnsi="Times New Roman" w:cs="Times New Roman"/>
          <w:b/>
          <w:sz w:val="16"/>
          <w:szCs w:val="16"/>
          <w:lang w:eastAsia="ru-RU"/>
        </w:rPr>
      </w:pPr>
      <w:r w:rsidRPr="00AC5DFE">
        <w:rPr>
          <w:rFonts w:ascii="Times New Roman" w:eastAsia="Times New Roman" w:hAnsi="Times New Roman" w:cs="Times New Roman"/>
          <w:b/>
          <w:sz w:val="16"/>
          <w:szCs w:val="16"/>
          <w:lang w:eastAsia="ru-RU"/>
        </w:rPr>
        <w:t xml:space="preserve"> Мокшанского района Пензенской области на 2014 – 2027 годы», утвержденную постановлением администрации Мокшанского района Пензенской области от 09.12.2013 № 1460</w:t>
      </w:r>
    </w:p>
    <w:p w:rsidR="00AC5DFE" w:rsidRPr="00AC5DFE" w:rsidRDefault="00AC5DFE" w:rsidP="00AC5DFE">
      <w:pPr>
        <w:ind w:firstLine="540"/>
        <w:rPr>
          <w:rFonts w:ascii="Times New Roman" w:eastAsia="Times New Roman" w:hAnsi="Times New Roman" w:cs="Times New Roman"/>
          <w:sz w:val="16"/>
          <w:szCs w:val="16"/>
          <w:lang w:eastAsia="ru-RU"/>
        </w:rPr>
      </w:pPr>
    </w:p>
    <w:p w:rsidR="00AC5DFE" w:rsidRPr="00AC5DFE" w:rsidRDefault="00AC5DFE" w:rsidP="00AC5DFE">
      <w:pPr>
        <w:autoSpaceDE w:val="0"/>
        <w:autoSpaceDN w:val="0"/>
        <w:adjustRightInd w:val="0"/>
        <w:ind w:firstLine="540"/>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В соответствии с Федеральным законом от 06.10.2003 № 131-ФЗ                   «Об общих принципах организации местного самоуправления в Российской Федерации», ст. 179 Бюджетного кодекса РФ, руководствуясь Уставом Мокшанского района Пензенской области, Порядком разработки и реализации муниципальных программ Мокшанского района Пензенской области, утвержденным постановлением администрации Мокшанского района Пензенской области от 20.08.2013 № 1019 (с изменениями), рассмотрев дополнительные и обосновывающие материалы, - </w:t>
      </w:r>
    </w:p>
    <w:p w:rsidR="00AC5DFE" w:rsidRPr="00AC5DFE" w:rsidRDefault="00AC5DFE" w:rsidP="00AC5DFE">
      <w:pPr>
        <w:rPr>
          <w:rFonts w:ascii="Times New Roman" w:eastAsia="Times New Roman" w:hAnsi="Times New Roman" w:cs="Times New Roman"/>
          <w:sz w:val="16"/>
          <w:szCs w:val="16"/>
          <w:lang w:eastAsia="ru-RU"/>
        </w:rPr>
      </w:pPr>
    </w:p>
    <w:p w:rsidR="00AC5DFE" w:rsidRPr="00AC5DFE" w:rsidRDefault="00AC5DFE" w:rsidP="00AC5DFE">
      <w:pPr>
        <w:ind w:firstLine="540"/>
        <w:jc w:val="center"/>
        <w:rPr>
          <w:rFonts w:ascii="Times New Roman" w:eastAsia="Times New Roman" w:hAnsi="Times New Roman" w:cs="Times New Roman"/>
          <w:b/>
          <w:sz w:val="16"/>
          <w:szCs w:val="16"/>
          <w:lang w:eastAsia="ru-RU"/>
        </w:rPr>
      </w:pPr>
      <w:r w:rsidRPr="00AC5DFE">
        <w:rPr>
          <w:rFonts w:ascii="Times New Roman" w:eastAsia="Times New Roman" w:hAnsi="Times New Roman" w:cs="Times New Roman"/>
          <w:b/>
          <w:sz w:val="16"/>
          <w:szCs w:val="16"/>
          <w:lang w:eastAsia="ru-RU"/>
        </w:rPr>
        <w:t>Администрация Мокшанского района постановляет:</w:t>
      </w:r>
    </w:p>
    <w:p w:rsidR="00AC5DFE" w:rsidRPr="00AC5DFE" w:rsidRDefault="00AC5DFE" w:rsidP="00AC5DFE">
      <w:pPr>
        <w:ind w:firstLine="540"/>
        <w:jc w:val="center"/>
        <w:rPr>
          <w:rFonts w:ascii="Times New Roman" w:eastAsia="Times New Roman" w:hAnsi="Times New Roman" w:cs="Times New Roman"/>
          <w:b/>
          <w:sz w:val="16"/>
          <w:szCs w:val="16"/>
          <w:lang w:eastAsia="ru-RU"/>
        </w:rPr>
      </w:pPr>
    </w:p>
    <w:p w:rsidR="00AC5DFE" w:rsidRPr="00AC5DFE" w:rsidRDefault="00AC5DFE" w:rsidP="0026576A">
      <w:pPr>
        <w:numPr>
          <w:ilvl w:val="0"/>
          <w:numId w:val="16"/>
        </w:numPr>
        <w:tabs>
          <w:tab w:val="num" w:pos="0"/>
        </w:tabs>
        <w:autoSpaceDE w:val="0"/>
        <w:autoSpaceDN w:val="0"/>
        <w:adjustRightInd w:val="0"/>
        <w:ind w:left="0" w:firstLine="425"/>
        <w:jc w:val="left"/>
        <w:rPr>
          <w:rFonts w:ascii="Times New Roman" w:eastAsia="Times New Roman" w:hAnsi="Times New Roman" w:cs="Times New Roman"/>
          <w:bCs/>
          <w:sz w:val="16"/>
          <w:szCs w:val="16"/>
          <w:lang w:eastAsia="ru-RU"/>
        </w:rPr>
      </w:pPr>
      <w:r w:rsidRPr="00AC5DFE">
        <w:rPr>
          <w:rFonts w:ascii="Times New Roman" w:eastAsia="Times New Roman" w:hAnsi="Times New Roman" w:cs="Times New Roman"/>
          <w:bCs/>
          <w:sz w:val="16"/>
          <w:szCs w:val="16"/>
          <w:lang w:eastAsia="ru-RU"/>
        </w:rPr>
        <w:t xml:space="preserve">Внести следующие изменения в муниципальную программу «Развитие культуры и туризма Мокшанского района Пензенской области на 2014-2027 годы», утвержденную постановлением администрации Мокшанского района Пензенской области от 09.12.2013 №1460 (далее – муниципальная программа):                                                                                                                      </w:t>
      </w:r>
    </w:p>
    <w:p w:rsidR="00AC5DFE" w:rsidRPr="00AC5DFE" w:rsidRDefault="00AC5DFE" w:rsidP="00AC5DFE">
      <w:pP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     1.1. В Паспорте муниципальной программы «Развитие культуры и туризма Мокшанского района Пензенской области на 2014 – 2027 годы» строку «Объемы бюджетных ассигнований муниципальной программы» изложить в следующей редакции:</w:t>
      </w:r>
    </w:p>
    <w:p w:rsidR="00AC5DFE" w:rsidRPr="00AC5DFE" w:rsidRDefault="00AC5DFE" w:rsidP="00AC5DFE">
      <w:pPr>
        <w:autoSpaceDE w:val="0"/>
        <w:autoSpaceDN w:val="0"/>
        <w:adjustRightInd w:val="0"/>
        <w:ind w:left="644"/>
        <w:jc w:val="left"/>
        <w:rPr>
          <w:rFonts w:ascii="Times New Roman" w:eastAsia="Times New Roman" w:hAnsi="Times New Roman" w:cs="Times New Roman"/>
          <w:bCs/>
          <w:sz w:val="16"/>
          <w:szCs w:val="16"/>
          <w:lang w:eastAsia="ru-RU"/>
        </w:rPr>
      </w:pPr>
      <w:r w:rsidRPr="00AC5DFE">
        <w:rPr>
          <w:rFonts w:ascii="Times New Roman" w:eastAsia="Times New Roman" w:hAnsi="Times New Roman" w:cs="Times New Roman"/>
          <w:bCs/>
          <w:sz w:val="16"/>
          <w:szCs w:val="16"/>
          <w:lang w:eastAsia="ru-RU"/>
        </w:rPr>
        <w:t>«</w:t>
      </w:r>
    </w:p>
    <w:tbl>
      <w:tblPr>
        <w:tblW w:w="102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6555"/>
      </w:tblGrid>
      <w:tr w:rsidR="00AC5DFE" w:rsidRPr="00AC5DFE" w:rsidTr="00AC5DFE">
        <w:tc>
          <w:tcPr>
            <w:tcW w:w="3652" w:type="dxa"/>
            <w:shd w:val="clear" w:color="auto" w:fill="auto"/>
          </w:tcPr>
          <w:p w:rsidR="00AC5DFE" w:rsidRPr="00AC5DFE" w:rsidRDefault="00AC5DFE" w:rsidP="00AC5DFE">
            <w:pPr>
              <w:ind w:firstLine="540"/>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Объемы бюджетных ассигнований муниципальной программы </w:t>
            </w:r>
          </w:p>
        </w:tc>
        <w:tc>
          <w:tcPr>
            <w:tcW w:w="6555" w:type="dxa"/>
            <w:shd w:val="clear" w:color="auto" w:fill="auto"/>
          </w:tcPr>
          <w:p w:rsidR="00AC5DFE" w:rsidRPr="00AC5DFE" w:rsidRDefault="00AC5DFE" w:rsidP="00AC5DFE">
            <w:pPr>
              <w:ind w:firstLine="540"/>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Объем бюджетных ассигнований муниципальной программы  618 601,9 тыс. руб.; </w:t>
            </w:r>
          </w:p>
          <w:p w:rsidR="00AC5DFE" w:rsidRPr="00AC5DFE" w:rsidRDefault="00AC5DFE" w:rsidP="00AC5DFE">
            <w:pPr>
              <w:ind w:firstLine="540"/>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 в том числе по годам реализации:</w:t>
            </w:r>
          </w:p>
          <w:p w:rsidR="00AC5DFE" w:rsidRPr="00AC5DFE" w:rsidRDefault="00AC5DFE" w:rsidP="00AC5DFE">
            <w:pPr>
              <w:ind w:firstLine="540"/>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2014 год – 19 855,8 тыс. руб.,</w:t>
            </w:r>
          </w:p>
          <w:p w:rsidR="00AC5DFE" w:rsidRPr="00AC5DFE" w:rsidRDefault="00AC5DFE" w:rsidP="00AC5DFE">
            <w:pPr>
              <w:ind w:firstLine="540"/>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2015 год – 20 635,4 тыс. руб.,</w:t>
            </w:r>
          </w:p>
          <w:p w:rsidR="00AC5DFE" w:rsidRPr="00AC5DFE" w:rsidRDefault="00AC5DFE" w:rsidP="00AC5DFE">
            <w:pPr>
              <w:ind w:firstLine="540"/>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2016 год – 21 710,3 тыс. руб.,</w:t>
            </w:r>
          </w:p>
          <w:p w:rsidR="00AC5DFE" w:rsidRPr="00AC5DFE" w:rsidRDefault="00AC5DFE" w:rsidP="00AC5DFE">
            <w:pPr>
              <w:ind w:firstLine="540"/>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2017 год – 26 927,1 тыс. руб.  </w:t>
            </w:r>
          </w:p>
          <w:p w:rsidR="00AC5DFE" w:rsidRPr="00AC5DFE" w:rsidRDefault="00AC5DFE" w:rsidP="00AC5DFE">
            <w:pPr>
              <w:ind w:firstLine="540"/>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2018 год – 32 621,3 тыс. руб  </w:t>
            </w:r>
          </w:p>
          <w:p w:rsidR="00AC5DFE" w:rsidRPr="00AC5DFE" w:rsidRDefault="00AC5DFE" w:rsidP="00AC5DFE">
            <w:pPr>
              <w:ind w:firstLine="540"/>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2019 год – 33 576,2тыс. руб</w:t>
            </w:r>
          </w:p>
          <w:p w:rsidR="00AC5DFE" w:rsidRPr="00AC5DFE" w:rsidRDefault="00AC5DFE" w:rsidP="00AC5DFE">
            <w:pPr>
              <w:ind w:firstLine="540"/>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2020 год – 49 893,7тыс. руб.</w:t>
            </w:r>
          </w:p>
          <w:p w:rsidR="00AC5DFE" w:rsidRPr="00AC5DFE" w:rsidRDefault="00AC5DFE" w:rsidP="00AC5DFE">
            <w:pPr>
              <w:ind w:firstLine="540"/>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2021 год – 98 958,0 тыс. руб.</w:t>
            </w:r>
          </w:p>
          <w:p w:rsidR="00AC5DFE" w:rsidRPr="00AC5DFE" w:rsidRDefault="00AC5DFE" w:rsidP="00AC5DFE">
            <w:pPr>
              <w:ind w:firstLine="540"/>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2022 год – 58 603,5 тыс. руб.</w:t>
            </w:r>
          </w:p>
          <w:p w:rsidR="00AC5DFE" w:rsidRPr="00AC5DFE" w:rsidRDefault="00AC5DFE" w:rsidP="00AC5DFE">
            <w:pPr>
              <w:ind w:firstLine="540"/>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 год – 61 448,1 тыс. руб.</w:t>
            </w:r>
          </w:p>
          <w:p w:rsidR="00AC5DFE" w:rsidRPr="00AC5DFE" w:rsidRDefault="00AC5DFE" w:rsidP="00AC5DFE">
            <w:pPr>
              <w:ind w:firstLine="540"/>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 год – 52 996,2 тыс. руб</w:t>
            </w:r>
          </w:p>
          <w:p w:rsidR="00AC5DFE" w:rsidRPr="00AC5DFE" w:rsidRDefault="00AC5DFE" w:rsidP="00AC5DFE">
            <w:pPr>
              <w:ind w:firstLine="540"/>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2025 год – 54 913,5 тыс. руб</w:t>
            </w:r>
          </w:p>
          <w:p w:rsidR="00AC5DFE" w:rsidRPr="00AC5DFE" w:rsidRDefault="00AC5DFE" w:rsidP="00AC5DFE">
            <w:pPr>
              <w:ind w:firstLine="540"/>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2026 год – 43 231,4 тыс. руб</w:t>
            </w:r>
          </w:p>
          <w:p w:rsidR="00AC5DFE" w:rsidRPr="00AC5DFE" w:rsidRDefault="00AC5DFE" w:rsidP="00AC5DFE">
            <w:pPr>
              <w:ind w:firstLine="540"/>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2027 год – 43 231,4 тыс. руб</w:t>
            </w:r>
          </w:p>
        </w:tc>
      </w:tr>
    </w:tbl>
    <w:p w:rsidR="00AC5DFE" w:rsidRPr="00AC5DFE" w:rsidRDefault="00AC5DFE" w:rsidP="00AC5DFE">
      <w:pPr>
        <w:ind w:firstLine="540"/>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                                                                                                                              »;</w:t>
      </w:r>
    </w:p>
    <w:p w:rsidR="00AC5DFE" w:rsidRPr="00AC5DFE" w:rsidRDefault="00AC5DFE" w:rsidP="00AC5DFE">
      <w:pPr>
        <w:ind w:firstLine="540"/>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 В</w:t>
      </w:r>
      <w:r w:rsidRPr="00AC5DFE">
        <w:rPr>
          <w:rFonts w:ascii="Times New Roman" w:eastAsia="Times New Roman" w:hAnsi="Times New Roman" w:cs="Times New Roman"/>
          <w:b/>
          <w:sz w:val="16"/>
          <w:szCs w:val="16"/>
          <w:lang w:eastAsia="ru-RU"/>
        </w:rPr>
        <w:t xml:space="preserve"> </w:t>
      </w:r>
      <w:r w:rsidRPr="00AC5DFE">
        <w:rPr>
          <w:rFonts w:ascii="Times New Roman" w:eastAsia="Times New Roman" w:hAnsi="Times New Roman" w:cs="Times New Roman"/>
          <w:sz w:val="16"/>
          <w:szCs w:val="16"/>
          <w:lang w:eastAsia="ru-RU"/>
        </w:rPr>
        <w:t>Паспорте подпрограммы «Культура» муниципальной программы Мокшанского района «Развитие культуры и туризма Мокшанского района Пензенской области на 2014-2027 годы» строку «Объемы бюджетных ассигнований подпрограммы» изложить в следующей редакции:</w:t>
      </w:r>
    </w:p>
    <w:p w:rsidR="00AC5DFE" w:rsidRPr="00AC5DFE" w:rsidRDefault="00AC5DFE" w:rsidP="00AC5DFE">
      <w:pPr>
        <w:autoSpaceDE w:val="0"/>
        <w:autoSpaceDN w:val="0"/>
        <w:adjustRightInd w:val="0"/>
        <w:rPr>
          <w:rFonts w:ascii="Times New Roman" w:eastAsia="Times New Roman" w:hAnsi="Times New Roman" w:cs="Times New Roman"/>
          <w:bCs/>
          <w:sz w:val="16"/>
          <w:szCs w:val="16"/>
          <w:lang w:eastAsia="ru-RU"/>
        </w:rPr>
      </w:pPr>
      <w:r w:rsidRPr="00AC5DFE">
        <w:rPr>
          <w:rFonts w:ascii="Times New Roman" w:eastAsia="Times New Roman" w:hAnsi="Times New Roman" w:cs="Times New Roman"/>
          <w:bCs/>
          <w:sz w:val="16"/>
          <w:szCs w:val="16"/>
          <w:lang w:eastAsia="ru-RU"/>
        </w:rPr>
        <w:t>«</w:t>
      </w:r>
    </w:p>
    <w:tbl>
      <w:tblPr>
        <w:tblW w:w="10074" w:type="dxa"/>
        <w:jc w:val="center"/>
        <w:tblInd w:w="-1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8"/>
        <w:gridCol w:w="6796"/>
      </w:tblGrid>
      <w:tr w:rsidR="00AC5DFE" w:rsidRPr="00AC5DFE" w:rsidTr="00AC5DFE">
        <w:trPr>
          <w:jc w:val="center"/>
        </w:trPr>
        <w:tc>
          <w:tcPr>
            <w:tcW w:w="3278" w:type="dxa"/>
          </w:tcPr>
          <w:p w:rsidR="00AC5DFE" w:rsidRPr="00AC5DFE" w:rsidRDefault="00AC5DFE" w:rsidP="00AC5DFE">
            <w:pPr>
              <w:ind w:firstLine="540"/>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Объемы бюджетных ассигнований подпрограммы</w:t>
            </w:r>
          </w:p>
        </w:tc>
        <w:tc>
          <w:tcPr>
            <w:tcW w:w="6796" w:type="dxa"/>
          </w:tcPr>
          <w:p w:rsidR="00AC5DFE" w:rsidRPr="00AC5DFE" w:rsidRDefault="00AC5DFE" w:rsidP="00AC5DFE">
            <w:pPr>
              <w:ind w:firstLine="540"/>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Общий объем финансирования  –  617 392,3 тыс. руб. в том числе по годам реализации:  </w:t>
            </w:r>
          </w:p>
          <w:p w:rsidR="00AC5DFE" w:rsidRPr="00AC5DFE" w:rsidRDefault="00AC5DFE" w:rsidP="00AC5DFE">
            <w:pPr>
              <w:ind w:firstLine="540"/>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2014 год – 19 845,8 тыс. руб.,</w:t>
            </w:r>
          </w:p>
          <w:p w:rsidR="00AC5DFE" w:rsidRPr="00AC5DFE" w:rsidRDefault="00AC5DFE" w:rsidP="00AC5DFE">
            <w:pPr>
              <w:ind w:firstLine="540"/>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2015 год – 20 625,4 тыс. руб.,</w:t>
            </w:r>
          </w:p>
          <w:p w:rsidR="00AC5DFE" w:rsidRPr="00AC5DFE" w:rsidRDefault="00AC5DFE" w:rsidP="00AC5DFE">
            <w:pPr>
              <w:ind w:firstLine="540"/>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2016 год – 21 700,3 тыс. руб.,</w:t>
            </w:r>
          </w:p>
          <w:p w:rsidR="00AC5DFE" w:rsidRPr="00AC5DFE" w:rsidRDefault="00AC5DFE" w:rsidP="00AC5DFE">
            <w:pPr>
              <w:ind w:firstLine="540"/>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2017 год – 26 917,1 тыс. руб.;</w:t>
            </w:r>
          </w:p>
          <w:p w:rsidR="00AC5DFE" w:rsidRPr="00AC5DFE" w:rsidRDefault="00AC5DFE" w:rsidP="00AC5DFE">
            <w:pPr>
              <w:ind w:firstLine="540"/>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2018 год – 32 611,3 тыс. руб  </w:t>
            </w:r>
          </w:p>
          <w:p w:rsidR="00AC5DFE" w:rsidRPr="00AC5DFE" w:rsidRDefault="00AC5DFE" w:rsidP="00AC5DFE">
            <w:pPr>
              <w:ind w:firstLine="540"/>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2019 год –  33 455,1 тыс. руб</w:t>
            </w:r>
          </w:p>
          <w:p w:rsidR="00AC5DFE" w:rsidRPr="00AC5DFE" w:rsidRDefault="00AC5DFE" w:rsidP="00AC5DFE">
            <w:pPr>
              <w:ind w:firstLine="540"/>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2020 год – 49 793,7 тыс. руб</w:t>
            </w:r>
          </w:p>
          <w:p w:rsidR="00AC5DFE" w:rsidRPr="00AC5DFE" w:rsidRDefault="00AC5DFE" w:rsidP="00AC5DFE">
            <w:pPr>
              <w:ind w:firstLine="540"/>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2021 год – 98 725,7  тыс. руб.</w:t>
            </w:r>
          </w:p>
          <w:p w:rsidR="00AC5DFE" w:rsidRPr="00AC5DFE" w:rsidRDefault="00AC5DFE" w:rsidP="00AC5DFE">
            <w:pPr>
              <w:ind w:firstLine="540"/>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2022 год –58 349,1 тыс. руб.</w:t>
            </w:r>
          </w:p>
          <w:p w:rsidR="00AC5DFE" w:rsidRPr="00AC5DFE" w:rsidRDefault="00AC5DFE" w:rsidP="00AC5DFE">
            <w:pPr>
              <w:ind w:firstLine="540"/>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 год – 61 116,3тыс. руб.</w:t>
            </w:r>
          </w:p>
          <w:p w:rsidR="00AC5DFE" w:rsidRPr="00AC5DFE" w:rsidRDefault="00AC5DFE" w:rsidP="00AC5DFE">
            <w:pPr>
              <w:ind w:firstLine="540"/>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 год – 52 966,2 тыс. руб</w:t>
            </w:r>
          </w:p>
          <w:p w:rsidR="00AC5DFE" w:rsidRPr="00AC5DFE" w:rsidRDefault="00AC5DFE" w:rsidP="00AC5DFE">
            <w:pPr>
              <w:ind w:firstLine="540"/>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2025 год – 54 883,5 тыс. руб</w:t>
            </w:r>
          </w:p>
          <w:p w:rsidR="00AC5DFE" w:rsidRPr="00AC5DFE" w:rsidRDefault="00AC5DFE" w:rsidP="00AC5DFE">
            <w:pPr>
              <w:ind w:firstLine="540"/>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2026 год – 43 201,4  тыс. руб</w:t>
            </w:r>
          </w:p>
          <w:p w:rsidR="00AC5DFE" w:rsidRPr="00AC5DFE" w:rsidRDefault="00AC5DFE" w:rsidP="00AC5DFE">
            <w:pPr>
              <w:ind w:firstLine="540"/>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2027 год – 43 201,4  тыс. руб</w:t>
            </w:r>
          </w:p>
        </w:tc>
      </w:tr>
    </w:tbl>
    <w:p w:rsidR="00AC5DFE" w:rsidRPr="00AC5DFE" w:rsidRDefault="00AC5DFE" w:rsidP="00AC5DFE">
      <w:pPr>
        <w:ind w:firstLine="540"/>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                                                                                                                            »;     </w:t>
      </w:r>
    </w:p>
    <w:p w:rsidR="00AC5DFE" w:rsidRPr="00AC5DFE" w:rsidRDefault="00AC5DFE" w:rsidP="00AC5DFE">
      <w:pPr>
        <w:ind w:firstLine="540"/>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1.3. В</w:t>
      </w:r>
      <w:r w:rsidRPr="00AC5DFE">
        <w:rPr>
          <w:rFonts w:ascii="Times New Roman" w:eastAsia="Times New Roman" w:hAnsi="Times New Roman" w:cs="Times New Roman"/>
          <w:b/>
          <w:sz w:val="16"/>
          <w:szCs w:val="16"/>
          <w:lang w:eastAsia="ru-RU"/>
        </w:rPr>
        <w:t xml:space="preserve"> </w:t>
      </w:r>
      <w:r w:rsidRPr="00AC5DFE">
        <w:rPr>
          <w:rFonts w:ascii="Times New Roman" w:eastAsia="Times New Roman" w:hAnsi="Times New Roman" w:cs="Times New Roman"/>
          <w:sz w:val="16"/>
          <w:szCs w:val="16"/>
          <w:lang w:eastAsia="ru-RU"/>
        </w:rPr>
        <w:t>Паспорте подпрограммы «Туризм» муниципальной программы Мокшанского района «Развитие культуры и туризма Мокшанского района Пензенской области на 2014-2027 годы» строку «Объемы бюджетных ассигнований подпрограммы» изложить в следующей редакции:</w:t>
      </w:r>
    </w:p>
    <w:p w:rsidR="00AC5DFE" w:rsidRPr="00AC5DFE" w:rsidRDefault="00AC5DFE" w:rsidP="00AC5DFE">
      <w:pPr>
        <w:autoSpaceDE w:val="0"/>
        <w:autoSpaceDN w:val="0"/>
        <w:adjustRightInd w:val="0"/>
        <w:rPr>
          <w:rFonts w:ascii="Times New Roman" w:eastAsia="Times New Roman" w:hAnsi="Times New Roman" w:cs="Times New Roman"/>
          <w:bCs/>
          <w:sz w:val="16"/>
          <w:szCs w:val="16"/>
          <w:lang w:eastAsia="ru-RU"/>
        </w:rPr>
      </w:pPr>
      <w:r w:rsidRPr="00AC5DFE">
        <w:rPr>
          <w:rFonts w:ascii="Times New Roman" w:eastAsia="Times New Roman" w:hAnsi="Times New Roman" w:cs="Times New Roman"/>
          <w:bCs/>
          <w:sz w:val="16"/>
          <w:szCs w:val="16"/>
          <w:lang w:eastAsia="ru-RU"/>
        </w:rPr>
        <w:t>«</w:t>
      </w:r>
    </w:p>
    <w:tbl>
      <w:tblPr>
        <w:tblW w:w="10074" w:type="dxa"/>
        <w:jc w:val="center"/>
        <w:tblInd w:w="-1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8"/>
        <w:gridCol w:w="6796"/>
      </w:tblGrid>
      <w:tr w:rsidR="00AC5DFE" w:rsidRPr="00AC5DFE" w:rsidTr="00AC5DFE">
        <w:trPr>
          <w:jc w:val="center"/>
        </w:trPr>
        <w:tc>
          <w:tcPr>
            <w:tcW w:w="3278" w:type="dxa"/>
          </w:tcPr>
          <w:p w:rsidR="00AC5DFE" w:rsidRPr="00AC5DFE" w:rsidRDefault="00AC5DFE" w:rsidP="00AC5DFE">
            <w:pPr>
              <w:ind w:firstLine="540"/>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Объемы бюджетных ассигнований подпрограммы</w:t>
            </w:r>
          </w:p>
        </w:tc>
        <w:tc>
          <w:tcPr>
            <w:tcW w:w="6796" w:type="dxa"/>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Общий объем финансирования – 1209,6 тыс. руб.,</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 годам реализации</w:t>
            </w:r>
            <w:r w:rsidRPr="00AC5DFE">
              <w:rPr>
                <w:rFonts w:ascii="Times New Roman" w:eastAsia="Times New Roman" w:hAnsi="Times New Roman" w:cs="Times New Roman"/>
                <w:color w:val="FF0000"/>
                <w:sz w:val="16"/>
                <w:szCs w:val="16"/>
                <w:lang w:eastAsia="ru-RU"/>
              </w:rPr>
              <w:t xml:space="preserve">: </w:t>
            </w:r>
          </w:p>
          <w:p w:rsidR="00AC5DFE" w:rsidRPr="00AC5DFE" w:rsidRDefault="00AC5DFE" w:rsidP="00AC5DFE">
            <w:pPr>
              <w:ind w:left="1579"/>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2014 год – 10,0 тыс. руб.,</w:t>
            </w:r>
          </w:p>
          <w:p w:rsidR="00AC5DFE" w:rsidRPr="00AC5DFE" w:rsidRDefault="00AC5DFE" w:rsidP="00AC5DFE">
            <w:pPr>
              <w:ind w:left="1579"/>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2015 год – 10,0 тыс. руб.,</w:t>
            </w:r>
          </w:p>
          <w:p w:rsidR="00AC5DFE" w:rsidRPr="00AC5DFE" w:rsidRDefault="00AC5DFE" w:rsidP="00AC5DFE">
            <w:pPr>
              <w:ind w:left="1579"/>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2016 год – 10,0 тыс. руб.,</w:t>
            </w:r>
          </w:p>
          <w:p w:rsidR="00AC5DFE" w:rsidRPr="00AC5DFE" w:rsidRDefault="00AC5DFE" w:rsidP="00AC5DFE">
            <w:pPr>
              <w:ind w:left="1579"/>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2017 год – 10,0 тыс. руб.,</w:t>
            </w:r>
          </w:p>
          <w:p w:rsidR="00AC5DFE" w:rsidRPr="00AC5DFE" w:rsidRDefault="00AC5DFE" w:rsidP="00AC5DFE">
            <w:pPr>
              <w:ind w:left="1579"/>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2018 год – 10,0 тыс. руб.,</w:t>
            </w:r>
          </w:p>
          <w:p w:rsidR="00AC5DFE" w:rsidRPr="00AC5DFE" w:rsidRDefault="00AC5DFE" w:rsidP="00AC5DFE">
            <w:pPr>
              <w:ind w:left="1579"/>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2019 год – 121,1 тыс. руб.,</w:t>
            </w:r>
          </w:p>
          <w:p w:rsidR="00AC5DFE" w:rsidRPr="00AC5DFE" w:rsidRDefault="00AC5DFE" w:rsidP="00AC5DFE">
            <w:pPr>
              <w:ind w:left="1579"/>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2020 год – 100,0 тыс. руб.</w:t>
            </w:r>
          </w:p>
          <w:p w:rsidR="00AC5DFE" w:rsidRPr="00AC5DFE" w:rsidRDefault="00AC5DFE" w:rsidP="00AC5DFE">
            <w:pPr>
              <w:ind w:left="1579"/>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lastRenderedPageBreak/>
              <w:t>2021 год – 232,3 тыс. руб.</w:t>
            </w:r>
          </w:p>
          <w:p w:rsidR="00AC5DFE" w:rsidRPr="00AC5DFE" w:rsidRDefault="00AC5DFE" w:rsidP="00AC5DFE">
            <w:pPr>
              <w:ind w:left="1579"/>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2022 год – 254,4 тыс. руб.       </w:t>
            </w:r>
          </w:p>
          <w:p w:rsidR="00AC5DFE" w:rsidRPr="00AC5DFE" w:rsidRDefault="00AC5DFE" w:rsidP="00AC5DFE">
            <w:pPr>
              <w:ind w:left="1579"/>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2023 год – 331,8 тыс. руб.       </w:t>
            </w:r>
          </w:p>
          <w:p w:rsidR="00AC5DFE" w:rsidRPr="00AC5DFE" w:rsidRDefault="00AC5DFE" w:rsidP="00AC5DFE">
            <w:pPr>
              <w:ind w:left="1579"/>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2024 год – 30,0 тыс. руб.       </w:t>
            </w:r>
          </w:p>
          <w:p w:rsidR="00AC5DFE" w:rsidRPr="00AC5DFE" w:rsidRDefault="00AC5DFE" w:rsidP="00AC5DFE">
            <w:pPr>
              <w:ind w:left="1579"/>
              <w:jc w:val="left"/>
              <w:rPr>
                <w:rFonts w:ascii="Times New Roman" w:eastAsia="Times New Roman" w:hAnsi="Times New Roman" w:cs="Times New Roman"/>
                <w:color w:val="FF0000"/>
                <w:sz w:val="16"/>
                <w:szCs w:val="16"/>
                <w:lang w:eastAsia="ru-RU"/>
              </w:rPr>
            </w:pPr>
            <w:r w:rsidRPr="00AC5DFE">
              <w:rPr>
                <w:rFonts w:ascii="Times New Roman" w:eastAsia="Times New Roman" w:hAnsi="Times New Roman" w:cs="Times New Roman"/>
                <w:color w:val="FF0000"/>
                <w:sz w:val="16"/>
                <w:szCs w:val="16"/>
                <w:lang w:eastAsia="ru-RU"/>
              </w:rPr>
              <w:t xml:space="preserve">2025 год – 30,0 тыс. руб.       </w:t>
            </w:r>
          </w:p>
          <w:p w:rsidR="00AC5DFE" w:rsidRPr="00AC5DFE" w:rsidRDefault="00AC5DFE" w:rsidP="00AC5DFE">
            <w:pPr>
              <w:ind w:left="1579"/>
              <w:jc w:val="left"/>
              <w:rPr>
                <w:rFonts w:ascii="Times New Roman" w:eastAsia="Times New Roman" w:hAnsi="Times New Roman" w:cs="Times New Roman"/>
                <w:color w:val="FF0000"/>
                <w:sz w:val="16"/>
                <w:szCs w:val="16"/>
                <w:lang w:eastAsia="ru-RU"/>
              </w:rPr>
            </w:pPr>
            <w:r w:rsidRPr="00AC5DFE">
              <w:rPr>
                <w:rFonts w:ascii="Times New Roman" w:eastAsia="Times New Roman" w:hAnsi="Times New Roman" w:cs="Times New Roman"/>
                <w:color w:val="FF0000"/>
                <w:sz w:val="16"/>
                <w:szCs w:val="16"/>
                <w:lang w:eastAsia="ru-RU"/>
              </w:rPr>
              <w:t xml:space="preserve">2026 год – 30,0 тыс. руб. </w:t>
            </w:r>
          </w:p>
          <w:p w:rsidR="00AC5DFE" w:rsidRPr="00AC5DFE" w:rsidRDefault="00AC5DFE" w:rsidP="00AC5DFE">
            <w:pPr>
              <w:ind w:left="1579"/>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color w:val="FF0000"/>
                <w:sz w:val="16"/>
                <w:szCs w:val="16"/>
                <w:lang w:eastAsia="ru-RU"/>
              </w:rPr>
              <w:t xml:space="preserve">2027 год – 30,0 тыс. руб.       </w:t>
            </w:r>
          </w:p>
        </w:tc>
      </w:tr>
    </w:tbl>
    <w:p w:rsidR="00AC5DFE" w:rsidRPr="00AC5DFE" w:rsidRDefault="00AC5DFE" w:rsidP="00AC5DFE">
      <w:pPr>
        <w:ind w:firstLine="540"/>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lastRenderedPageBreak/>
        <w:t xml:space="preserve">                                                                                                                            »;                                                                                                                     </w:t>
      </w:r>
    </w:p>
    <w:p w:rsidR="00AC5DFE" w:rsidRPr="00AC5DFE" w:rsidRDefault="00AC5DFE" w:rsidP="00AC5DFE">
      <w:pPr>
        <w:ind w:firstLine="540"/>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                                                                                                                </w:t>
      </w:r>
    </w:p>
    <w:p w:rsidR="00AC5DFE" w:rsidRPr="00AC5DFE" w:rsidRDefault="00AC5DFE" w:rsidP="00AC5DFE">
      <w:pPr>
        <w:autoSpaceDE w:val="0"/>
        <w:autoSpaceDN w:val="0"/>
        <w:adjustRightInd w:val="0"/>
        <w:ind w:firstLine="425"/>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1.4. Внести в приложение 4.2 к</w:t>
      </w:r>
      <w:r w:rsidRPr="00AC5DFE">
        <w:rPr>
          <w:rFonts w:ascii="Times New Roman" w:eastAsia="Times New Roman" w:hAnsi="Times New Roman" w:cs="Times New Roman"/>
          <w:b/>
          <w:sz w:val="16"/>
          <w:szCs w:val="16"/>
          <w:lang w:eastAsia="ru-RU"/>
        </w:rPr>
        <w:t xml:space="preserve"> </w:t>
      </w:r>
      <w:r w:rsidRPr="00AC5DFE">
        <w:rPr>
          <w:rFonts w:ascii="Times New Roman" w:eastAsia="Times New Roman" w:hAnsi="Times New Roman" w:cs="Times New Roman"/>
          <w:sz w:val="16"/>
          <w:szCs w:val="16"/>
          <w:lang w:eastAsia="ru-RU"/>
        </w:rPr>
        <w:t>муниципальной программе изменения, изложив его в новой редакции (прилагается);</w:t>
      </w:r>
    </w:p>
    <w:p w:rsidR="00AC5DFE" w:rsidRPr="00AC5DFE" w:rsidRDefault="00AC5DFE" w:rsidP="00AC5DFE">
      <w:pPr>
        <w:ind w:firstLine="425"/>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1.5. Внести в приложение 5.2 к муниципальной программе изменения, изложив его в новой редакции (прилагается);</w:t>
      </w:r>
    </w:p>
    <w:p w:rsidR="00AC5DFE" w:rsidRPr="00AC5DFE" w:rsidRDefault="00AC5DFE" w:rsidP="00AC5DFE">
      <w:pPr>
        <w:ind w:firstLine="425"/>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1.6. В приложение 6.2 к муниципальной программе изменения, изложив его в новой редакции (прилагается).</w:t>
      </w:r>
    </w:p>
    <w:p w:rsidR="00AC5DFE" w:rsidRPr="00AC5DFE" w:rsidRDefault="00AC5DFE" w:rsidP="00AC5DFE">
      <w:pPr>
        <w:ind w:firstLine="425"/>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 Настоящее постановление действует  части, не противоречащей решению Собрания представителей Мокшанского района Пензенской области о бюджете Мокшанского района Пензенской области на очередной финансовый год и плановый период.</w:t>
      </w:r>
    </w:p>
    <w:p w:rsidR="00AC5DFE" w:rsidRPr="00AC5DFE" w:rsidRDefault="00AC5DFE" w:rsidP="00AC5DFE">
      <w:pPr>
        <w:widowControl w:val="0"/>
        <w:autoSpaceDE w:val="0"/>
        <w:autoSpaceDN w:val="0"/>
        <w:adjustRightInd w:val="0"/>
        <w:ind w:firstLine="425"/>
        <w:rPr>
          <w:rFonts w:ascii="Times New Roman" w:eastAsia="Times New Roman" w:hAnsi="Times New Roman" w:cs="Times New Roman"/>
          <w:bCs/>
          <w:sz w:val="16"/>
          <w:szCs w:val="16"/>
          <w:lang w:eastAsia="ru-RU"/>
        </w:rPr>
      </w:pPr>
      <w:r w:rsidRPr="00AC5DFE">
        <w:rPr>
          <w:rFonts w:ascii="Times New Roman" w:eastAsia="Times New Roman" w:hAnsi="Times New Roman" w:cs="Times New Roman"/>
          <w:bCs/>
          <w:sz w:val="16"/>
          <w:szCs w:val="16"/>
          <w:lang w:eastAsia="ru-RU"/>
        </w:rPr>
        <w:t xml:space="preserve"> 3. Настоящее постановление опубликовать в информационном бюллетене «Ведомости органов местного самоуправления Мокшанского района Пензенской области» и разместить (опубликовать) на официальном сайте администрации Мокшанского района Пензенской области в информационно-телекоммуникационной сети «Интернет».</w:t>
      </w:r>
    </w:p>
    <w:p w:rsidR="00AC5DFE" w:rsidRPr="00AC5DFE" w:rsidRDefault="00AC5DFE" w:rsidP="00AC5DFE">
      <w:pPr>
        <w:ind w:firstLine="425"/>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  Контроль за исполнением настоящего постановления возложить на заместителя главы Мокшанского района Пензенской области по социальным вопросам.</w:t>
      </w:r>
    </w:p>
    <w:p w:rsidR="00AC5DFE" w:rsidRPr="00AC5DFE" w:rsidRDefault="00AC5DFE" w:rsidP="00AC5DFE">
      <w:pPr>
        <w:spacing w:after="120"/>
        <w:jc w:val="left"/>
        <w:rPr>
          <w:rFonts w:ascii="Times New Roman" w:eastAsia="Times New Roman" w:hAnsi="Times New Roman" w:cs="Times New Roman"/>
          <w:sz w:val="16"/>
          <w:szCs w:val="16"/>
          <w:lang w:eastAsia="ru-RU"/>
        </w:rPr>
      </w:pPr>
    </w:p>
    <w:tbl>
      <w:tblPr>
        <w:tblW w:w="10314" w:type="dxa"/>
        <w:tblLook w:val="04A0" w:firstRow="1" w:lastRow="0" w:firstColumn="1" w:lastColumn="0" w:noHBand="0" w:noVBand="1"/>
      </w:tblPr>
      <w:tblGrid>
        <w:gridCol w:w="4219"/>
        <w:gridCol w:w="2977"/>
        <w:gridCol w:w="3118"/>
      </w:tblGrid>
      <w:tr w:rsidR="00AC5DFE" w:rsidRPr="00AC5DFE" w:rsidTr="00AC5DFE">
        <w:tc>
          <w:tcPr>
            <w:tcW w:w="4219" w:type="dxa"/>
            <w:shd w:val="clear" w:color="auto" w:fill="auto"/>
          </w:tcPr>
          <w:p w:rsidR="00AC5DFE" w:rsidRPr="00AC5DFE" w:rsidRDefault="00AC5DFE" w:rsidP="00AC5DFE">
            <w:pPr>
              <w:jc w:val="left"/>
              <w:rPr>
                <w:rFonts w:ascii="Times New Roman" w:eastAsia="Times New Roman" w:hAnsi="Times New Roman" w:cs="Times New Roman"/>
                <w:b/>
                <w:sz w:val="16"/>
                <w:szCs w:val="16"/>
                <w:lang w:eastAsia="ru-RU"/>
              </w:rPr>
            </w:pPr>
          </w:p>
          <w:p w:rsidR="00AC5DFE" w:rsidRPr="00AC5DFE" w:rsidRDefault="00AC5DFE" w:rsidP="00AC5DFE">
            <w:pPr>
              <w:ind w:hanging="284"/>
              <w:jc w:val="left"/>
              <w:rPr>
                <w:rFonts w:ascii="Times New Roman" w:eastAsia="Times New Roman" w:hAnsi="Times New Roman" w:cs="Times New Roman"/>
                <w:b/>
                <w:sz w:val="16"/>
                <w:szCs w:val="16"/>
                <w:lang w:eastAsia="ru-RU"/>
              </w:rPr>
            </w:pPr>
            <w:r w:rsidRPr="00AC5DFE">
              <w:rPr>
                <w:rFonts w:ascii="Times New Roman" w:eastAsia="Times New Roman" w:hAnsi="Times New Roman" w:cs="Times New Roman"/>
                <w:b/>
                <w:sz w:val="16"/>
                <w:szCs w:val="16"/>
                <w:lang w:eastAsia="ru-RU"/>
              </w:rPr>
              <w:t xml:space="preserve">     Глава Мокшанского района</w:t>
            </w:r>
          </w:p>
        </w:tc>
        <w:tc>
          <w:tcPr>
            <w:tcW w:w="2977" w:type="dxa"/>
            <w:shd w:val="clear" w:color="auto" w:fill="auto"/>
            <w:hideMark/>
          </w:tcPr>
          <w:p w:rsidR="00AC5DFE" w:rsidRPr="00AC5DFE" w:rsidRDefault="00AC5DFE" w:rsidP="00AC5DFE">
            <w:pPr>
              <w:jc w:val="center"/>
              <w:rPr>
                <w:rFonts w:ascii="Calibri" w:eastAsia="Times New Roman" w:hAnsi="Calibri" w:cs="Times New Roman"/>
                <w:sz w:val="16"/>
                <w:szCs w:val="16"/>
                <w:lang w:eastAsia="ru-RU"/>
              </w:rPr>
            </w:pPr>
          </w:p>
        </w:tc>
        <w:tc>
          <w:tcPr>
            <w:tcW w:w="3118" w:type="dxa"/>
            <w:shd w:val="clear" w:color="auto" w:fill="auto"/>
          </w:tcPr>
          <w:p w:rsidR="00AC5DFE" w:rsidRPr="00AC5DFE" w:rsidRDefault="00AC5DFE" w:rsidP="00AC5DFE">
            <w:pPr>
              <w:jc w:val="left"/>
              <w:rPr>
                <w:rFonts w:ascii="Calibri" w:eastAsia="Times New Roman" w:hAnsi="Calibri" w:cs="Times New Roman"/>
                <w:sz w:val="16"/>
                <w:szCs w:val="16"/>
                <w:lang w:eastAsia="ru-RU"/>
              </w:rPr>
            </w:pPr>
          </w:p>
          <w:p w:rsidR="00AC5DFE" w:rsidRPr="00AC5DFE" w:rsidRDefault="00AC5DFE" w:rsidP="00AC5DFE">
            <w:pPr>
              <w:jc w:val="left"/>
              <w:rPr>
                <w:rFonts w:ascii="Times New Roman" w:eastAsia="Times New Roman" w:hAnsi="Times New Roman" w:cs="Times New Roman"/>
                <w:b/>
                <w:sz w:val="16"/>
                <w:szCs w:val="16"/>
                <w:lang w:eastAsia="ru-RU"/>
              </w:rPr>
            </w:pPr>
            <w:r w:rsidRPr="00AC5DFE">
              <w:rPr>
                <w:rFonts w:ascii="Times New Roman" w:eastAsia="Times New Roman" w:hAnsi="Times New Roman" w:cs="Times New Roman"/>
                <w:b/>
                <w:sz w:val="16"/>
                <w:szCs w:val="16"/>
                <w:lang w:eastAsia="ru-RU"/>
              </w:rPr>
              <w:t xml:space="preserve">       Н.Н. Тихомиров</w:t>
            </w:r>
          </w:p>
        </w:tc>
      </w:tr>
    </w:tbl>
    <w:p w:rsidR="006B02E1" w:rsidRDefault="006B02E1" w:rsidP="002D4AA4">
      <w:pPr>
        <w:pStyle w:val="afd"/>
        <w:jc w:val="right"/>
        <w:rPr>
          <w:sz w:val="16"/>
          <w:szCs w:val="16"/>
        </w:rPr>
      </w:pPr>
    </w:p>
    <w:p w:rsidR="006B02E1" w:rsidRDefault="006B02E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AC5DFE" w:rsidRDefault="00AC5DFE" w:rsidP="002D4AA4">
      <w:pPr>
        <w:pStyle w:val="afd"/>
        <w:jc w:val="right"/>
        <w:rPr>
          <w:sz w:val="16"/>
          <w:szCs w:val="16"/>
        </w:rPr>
        <w:sectPr w:rsidR="00AC5DFE" w:rsidSect="00E9515C">
          <w:headerReference w:type="default" r:id="rId9"/>
          <w:footerReference w:type="even" r:id="rId10"/>
          <w:footerReference w:type="default" r:id="rId11"/>
          <w:pgSz w:w="11906" w:h="16838"/>
          <w:pgMar w:top="851" w:right="851" w:bottom="851" w:left="1418" w:header="709" w:footer="709" w:gutter="0"/>
          <w:pgNumType w:start="2"/>
          <w:cols w:space="708"/>
          <w:docGrid w:linePitch="360"/>
        </w:sectPr>
      </w:pPr>
    </w:p>
    <w:p w:rsidR="00AC5DFE" w:rsidRPr="00AC5DFE" w:rsidRDefault="00AC5DFE" w:rsidP="00AC5DFE">
      <w:pPr>
        <w:jc w:val="righ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lastRenderedPageBreak/>
        <w:t xml:space="preserve">Приложение </w:t>
      </w:r>
    </w:p>
    <w:p w:rsidR="00AC5DFE" w:rsidRPr="00AC5DFE" w:rsidRDefault="00AC5DFE" w:rsidP="00AC5DFE">
      <w:pPr>
        <w:jc w:val="righ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к постановлению</w:t>
      </w:r>
    </w:p>
    <w:p w:rsidR="00AC5DFE" w:rsidRPr="00AC5DFE" w:rsidRDefault="00AC5DFE" w:rsidP="00AC5DFE">
      <w:pPr>
        <w:jc w:val="righ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администрации Мокшанского района</w:t>
      </w:r>
    </w:p>
    <w:p w:rsidR="00AC5DFE" w:rsidRPr="00AC5DFE" w:rsidRDefault="00AC5DFE" w:rsidP="00AC5DFE">
      <w:pPr>
        <w:jc w:val="righ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от 19.07.2023 №636    </w:t>
      </w:r>
    </w:p>
    <w:p w:rsidR="00AC5DFE" w:rsidRPr="00AC5DFE" w:rsidRDefault="00AC5DFE" w:rsidP="00AC5DFE">
      <w:pPr>
        <w:jc w:val="righ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«Приложение № 4.2 к муниципальной программе </w:t>
      </w:r>
    </w:p>
    <w:p w:rsidR="00AC5DFE" w:rsidRPr="00AC5DFE" w:rsidRDefault="00AC5DFE" w:rsidP="00AC5DFE">
      <w:pPr>
        <w:ind w:firstLine="8505"/>
        <w:jc w:val="righ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Мокшанского района  «Развитие культуры и туризма</w:t>
      </w:r>
    </w:p>
    <w:p w:rsidR="00AC5DFE" w:rsidRPr="00AC5DFE" w:rsidRDefault="00AC5DFE" w:rsidP="00AC5DFE">
      <w:pPr>
        <w:ind w:firstLine="8505"/>
        <w:jc w:val="righ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 Мокшанского района Пензенской области </w:t>
      </w:r>
    </w:p>
    <w:p w:rsidR="00AC5DFE" w:rsidRPr="00AC5DFE" w:rsidRDefault="00AC5DFE" w:rsidP="00AC5DFE">
      <w:pPr>
        <w:ind w:firstLine="8505"/>
        <w:jc w:val="righ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на 2014 – 2027 годы»</w:t>
      </w:r>
    </w:p>
    <w:p w:rsidR="00AC5DFE" w:rsidRPr="00AC5DFE" w:rsidRDefault="00AC5DFE" w:rsidP="00AC5DFE">
      <w:pPr>
        <w:ind w:firstLine="8505"/>
        <w:jc w:val="righ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(новая редакция)</w:t>
      </w:r>
    </w:p>
    <w:p w:rsidR="00AC5DFE" w:rsidRPr="00AC5DFE" w:rsidRDefault="00AC5DFE" w:rsidP="00AC5DFE">
      <w:pPr>
        <w:ind w:hanging="142"/>
        <w:jc w:val="center"/>
        <w:rPr>
          <w:rFonts w:ascii="Times New Roman" w:eastAsia="Times New Roman" w:hAnsi="Times New Roman" w:cs="Times New Roman"/>
          <w:b/>
          <w:sz w:val="16"/>
          <w:szCs w:val="16"/>
          <w:lang w:eastAsia="ru-RU"/>
        </w:rPr>
      </w:pPr>
      <w:r w:rsidRPr="00AC5DFE">
        <w:rPr>
          <w:rFonts w:ascii="Times New Roman" w:eastAsia="Times New Roman" w:hAnsi="Times New Roman" w:cs="Times New Roman"/>
          <w:b/>
          <w:sz w:val="16"/>
          <w:szCs w:val="16"/>
          <w:lang w:eastAsia="ru-RU"/>
        </w:rPr>
        <w:t>РЕСУРСНОЕ ОБЕСПЕЧЕНИЕ</w:t>
      </w:r>
    </w:p>
    <w:p w:rsidR="00AC5DFE" w:rsidRPr="00AC5DFE" w:rsidRDefault="00AC5DFE" w:rsidP="00AC5DFE">
      <w:pPr>
        <w:ind w:hanging="142"/>
        <w:jc w:val="center"/>
        <w:rPr>
          <w:rFonts w:ascii="Times New Roman" w:eastAsia="Times New Roman" w:hAnsi="Times New Roman" w:cs="Times New Roman"/>
          <w:b/>
          <w:sz w:val="16"/>
          <w:szCs w:val="16"/>
          <w:lang w:eastAsia="ru-RU"/>
        </w:rPr>
      </w:pPr>
      <w:r w:rsidRPr="00AC5DFE">
        <w:rPr>
          <w:rFonts w:ascii="Times New Roman" w:eastAsia="Times New Roman" w:hAnsi="Times New Roman" w:cs="Times New Roman"/>
          <w:b/>
          <w:sz w:val="16"/>
          <w:szCs w:val="16"/>
          <w:lang w:eastAsia="ru-RU"/>
        </w:rPr>
        <w:t xml:space="preserve">реализации муниципальной программы </w:t>
      </w:r>
    </w:p>
    <w:p w:rsidR="00AC5DFE" w:rsidRPr="00AC5DFE" w:rsidRDefault="00AC5DFE" w:rsidP="00AC5DFE">
      <w:pPr>
        <w:ind w:hanging="142"/>
        <w:jc w:val="center"/>
        <w:rPr>
          <w:rFonts w:ascii="Times New Roman" w:eastAsia="Times New Roman" w:hAnsi="Times New Roman" w:cs="Times New Roman"/>
          <w:b/>
          <w:sz w:val="16"/>
          <w:szCs w:val="16"/>
          <w:lang w:eastAsia="ru-RU"/>
        </w:rPr>
      </w:pPr>
      <w:r w:rsidRPr="00AC5DFE">
        <w:rPr>
          <w:rFonts w:ascii="Times New Roman" w:eastAsia="Times New Roman" w:hAnsi="Times New Roman" w:cs="Times New Roman"/>
          <w:b/>
          <w:sz w:val="16"/>
          <w:szCs w:val="16"/>
          <w:lang w:eastAsia="ru-RU"/>
        </w:rPr>
        <w:t>«Развитие культуры и туризма Мокшанского района Пензенской области на 2014 – 2027 годы»</w:t>
      </w:r>
    </w:p>
    <w:p w:rsidR="00AC5DFE" w:rsidRPr="00AC5DFE" w:rsidRDefault="00AC5DFE" w:rsidP="00AC5DFE">
      <w:pPr>
        <w:ind w:hanging="142"/>
        <w:jc w:val="center"/>
        <w:rPr>
          <w:rFonts w:ascii="Times New Roman" w:eastAsia="Times New Roman" w:hAnsi="Times New Roman" w:cs="Times New Roman"/>
          <w:b/>
          <w:sz w:val="16"/>
          <w:szCs w:val="16"/>
          <w:lang w:eastAsia="ru-RU"/>
        </w:rPr>
      </w:pPr>
      <w:r w:rsidRPr="00AC5DFE">
        <w:rPr>
          <w:rFonts w:ascii="Times New Roman" w:eastAsia="Times New Roman" w:hAnsi="Times New Roman" w:cs="Times New Roman"/>
          <w:b/>
          <w:sz w:val="16"/>
          <w:szCs w:val="16"/>
          <w:lang w:eastAsia="ru-RU"/>
        </w:rPr>
        <w:t xml:space="preserve"> за счёт всех источников финансирования на 2022 – 2027 годы</w:t>
      </w:r>
    </w:p>
    <w:p w:rsidR="00AC5DFE" w:rsidRPr="00AC5DFE" w:rsidRDefault="00AC5DFE" w:rsidP="00AC5DFE">
      <w:pPr>
        <w:ind w:hanging="142"/>
        <w:jc w:val="center"/>
        <w:rPr>
          <w:rFonts w:ascii="Times New Roman" w:eastAsia="Times New Roman" w:hAnsi="Times New Roman" w:cs="Times New Roman"/>
          <w:b/>
          <w:sz w:val="16"/>
          <w:szCs w:val="16"/>
          <w:lang w:eastAsia="ru-RU"/>
        </w:rPr>
      </w:pPr>
    </w:p>
    <w:tbl>
      <w:tblPr>
        <w:tblW w:w="51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8"/>
        <w:gridCol w:w="1959"/>
        <w:gridCol w:w="2691"/>
        <w:gridCol w:w="4659"/>
        <w:gridCol w:w="986"/>
        <w:gridCol w:w="1053"/>
        <w:gridCol w:w="970"/>
        <w:gridCol w:w="1072"/>
        <w:gridCol w:w="980"/>
        <w:gridCol w:w="964"/>
      </w:tblGrid>
      <w:tr w:rsidR="00AC5DFE" w:rsidRPr="00AC5DFE" w:rsidTr="00AC5DFE">
        <w:trPr>
          <w:cantSplit/>
          <w:trHeight w:val="20"/>
          <w:jc w:val="center"/>
        </w:trPr>
        <w:tc>
          <w:tcPr>
            <w:tcW w:w="1641" w:type="pct"/>
            <w:gridSpan w:val="3"/>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Ответственный исполнитель муниципальной программы</w:t>
            </w:r>
          </w:p>
        </w:tc>
        <w:tc>
          <w:tcPr>
            <w:tcW w:w="3359" w:type="pct"/>
            <w:gridSpan w:val="7"/>
            <w:shd w:val="clear" w:color="auto" w:fill="auto"/>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 и спорту администрации Мокшанского района</w:t>
            </w:r>
          </w:p>
        </w:tc>
      </w:tr>
      <w:tr w:rsidR="00AC5DFE" w:rsidRPr="00AC5DFE" w:rsidTr="00AC5DFE">
        <w:trPr>
          <w:cantSplit/>
          <w:trHeight w:val="264"/>
          <w:jc w:val="center"/>
        </w:trPr>
        <w:tc>
          <w:tcPr>
            <w:tcW w:w="179" w:type="pct"/>
            <w:vMerge w:val="restart"/>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п/п</w:t>
            </w:r>
          </w:p>
        </w:tc>
        <w:tc>
          <w:tcPr>
            <w:tcW w:w="616" w:type="pct"/>
            <w:vMerge w:val="restart"/>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Статус</w:t>
            </w:r>
          </w:p>
        </w:tc>
        <w:tc>
          <w:tcPr>
            <w:tcW w:w="846" w:type="pct"/>
            <w:vMerge w:val="restart"/>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Наименование муниципальной программы, подпрограммы, основного мероприятия</w:t>
            </w:r>
          </w:p>
        </w:tc>
        <w:tc>
          <w:tcPr>
            <w:tcW w:w="1465" w:type="pct"/>
            <w:vMerge w:val="restart"/>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Источник финансирования</w:t>
            </w:r>
          </w:p>
        </w:tc>
        <w:tc>
          <w:tcPr>
            <w:tcW w:w="1894" w:type="pct"/>
            <w:gridSpan w:val="6"/>
            <w:shd w:val="clear" w:color="auto" w:fill="auto"/>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Оценка расходов, тыс. руб.</w:t>
            </w:r>
          </w:p>
        </w:tc>
      </w:tr>
      <w:tr w:rsidR="00AC5DFE" w:rsidRPr="00AC5DFE" w:rsidTr="00AC5DFE">
        <w:trPr>
          <w:cantSplit/>
          <w:trHeight w:val="20"/>
          <w:jc w:val="center"/>
        </w:trPr>
        <w:tc>
          <w:tcPr>
            <w:tcW w:w="179" w:type="pct"/>
            <w:vMerge/>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616" w:type="pct"/>
            <w:vMerge/>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846" w:type="pct"/>
            <w:vMerge/>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1465" w:type="pct"/>
            <w:vMerge/>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310" w:type="pct"/>
            <w:vAlign w:val="center"/>
          </w:tcPr>
          <w:p w:rsidR="00AC5DFE" w:rsidRPr="00AC5DFE" w:rsidRDefault="00AC5DFE" w:rsidP="00AC5DFE">
            <w:pPr>
              <w:ind w:left="-93" w:right="-166" w:hanging="93"/>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2022 год</w:t>
            </w:r>
          </w:p>
        </w:tc>
        <w:tc>
          <w:tcPr>
            <w:tcW w:w="331" w:type="pct"/>
            <w:vAlign w:val="center"/>
          </w:tcPr>
          <w:p w:rsidR="00AC5DFE" w:rsidRPr="00AC5DFE" w:rsidRDefault="00AC5DFE" w:rsidP="00AC5DFE">
            <w:pPr>
              <w:ind w:left="-93" w:right="-166" w:hanging="93"/>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 год</w:t>
            </w:r>
          </w:p>
        </w:tc>
        <w:tc>
          <w:tcPr>
            <w:tcW w:w="305" w:type="pct"/>
            <w:vAlign w:val="center"/>
          </w:tcPr>
          <w:p w:rsidR="00AC5DFE" w:rsidRPr="00AC5DFE" w:rsidRDefault="00AC5DFE" w:rsidP="00AC5DFE">
            <w:pPr>
              <w:ind w:left="-93" w:right="-166" w:hanging="93"/>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 год</w:t>
            </w:r>
          </w:p>
        </w:tc>
        <w:tc>
          <w:tcPr>
            <w:tcW w:w="337" w:type="pct"/>
            <w:vAlign w:val="center"/>
          </w:tcPr>
          <w:p w:rsidR="00AC5DFE" w:rsidRPr="00AC5DFE" w:rsidRDefault="00AC5DFE" w:rsidP="00AC5DFE">
            <w:pPr>
              <w:ind w:left="-93" w:right="-166" w:hanging="93"/>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2025 год</w:t>
            </w:r>
          </w:p>
        </w:tc>
        <w:tc>
          <w:tcPr>
            <w:tcW w:w="308" w:type="pct"/>
            <w:vAlign w:val="center"/>
          </w:tcPr>
          <w:p w:rsidR="00AC5DFE" w:rsidRPr="00AC5DFE" w:rsidRDefault="00AC5DFE" w:rsidP="00AC5DFE">
            <w:pPr>
              <w:ind w:left="-93" w:right="-166" w:hanging="93"/>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2026 год</w:t>
            </w:r>
          </w:p>
        </w:tc>
        <w:tc>
          <w:tcPr>
            <w:tcW w:w="303" w:type="pct"/>
            <w:vAlign w:val="center"/>
          </w:tcPr>
          <w:p w:rsidR="00AC5DFE" w:rsidRPr="00AC5DFE" w:rsidRDefault="00AC5DFE" w:rsidP="00AC5DFE">
            <w:pPr>
              <w:ind w:left="-93" w:right="-166" w:hanging="93"/>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2027 год</w:t>
            </w:r>
          </w:p>
        </w:tc>
      </w:tr>
      <w:tr w:rsidR="00AC5DFE" w:rsidRPr="00AC5DFE" w:rsidTr="00AC5DFE">
        <w:trPr>
          <w:cantSplit/>
          <w:trHeight w:val="20"/>
          <w:jc w:val="center"/>
        </w:trPr>
        <w:tc>
          <w:tcPr>
            <w:tcW w:w="179" w:type="pct"/>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w:t>
            </w:r>
          </w:p>
        </w:tc>
        <w:tc>
          <w:tcPr>
            <w:tcW w:w="616" w:type="pct"/>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w:t>
            </w:r>
          </w:p>
        </w:tc>
        <w:tc>
          <w:tcPr>
            <w:tcW w:w="846" w:type="pct"/>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w:t>
            </w:r>
          </w:p>
        </w:tc>
        <w:tc>
          <w:tcPr>
            <w:tcW w:w="1465" w:type="pct"/>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w:t>
            </w:r>
          </w:p>
        </w:tc>
        <w:tc>
          <w:tcPr>
            <w:tcW w:w="31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8</w:t>
            </w:r>
          </w:p>
        </w:tc>
        <w:tc>
          <w:tcPr>
            <w:tcW w:w="308"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w:t>
            </w:r>
          </w:p>
        </w:tc>
        <w:tc>
          <w:tcPr>
            <w:tcW w:w="30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w:t>
            </w:r>
          </w:p>
        </w:tc>
      </w:tr>
      <w:tr w:rsidR="00AC5DFE" w:rsidRPr="00AC5DFE" w:rsidTr="00AC5DFE">
        <w:trPr>
          <w:cantSplit/>
          <w:trHeight w:val="220"/>
          <w:jc w:val="center"/>
        </w:trPr>
        <w:tc>
          <w:tcPr>
            <w:tcW w:w="179" w:type="pct"/>
            <w:vMerge w:val="restar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w:t>
            </w:r>
          </w:p>
        </w:tc>
        <w:tc>
          <w:tcPr>
            <w:tcW w:w="616"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Муниципальная программа</w:t>
            </w:r>
          </w:p>
        </w:tc>
        <w:tc>
          <w:tcPr>
            <w:tcW w:w="846"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Развитие культуры и туризма Мокшанского района Пензенской области на 2014 – 2027 годы</w:t>
            </w: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всего</w:t>
            </w:r>
          </w:p>
        </w:tc>
        <w:tc>
          <w:tcPr>
            <w:tcW w:w="31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58650,5</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61495,1</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53043,2 </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54960,5</w:t>
            </w:r>
          </w:p>
        </w:tc>
        <w:tc>
          <w:tcPr>
            <w:tcW w:w="308"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43278,4 </w:t>
            </w:r>
          </w:p>
        </w:tc>
        <w:tc>
          <w:tcPr>
            <w:tcW w:w="30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43278,4 </w:t>
            </w:r>
          </w:p>
        </w:tc>
      </w:tr>
      <w:tr w:rsidR="00AC5DFE" w:rsidRPr="00AC5DFE" w:rsidTr="00AC5DFE">
        <w:trPr>
          <w:cantSplit/>
          <w:trHeight w:val="20"/>
          <w:jc w:val="center"/>
        </w:trPr>
        <w:tc>
          <w:tcPr>
            <w:tcW w:w="179" w:type="pct"/>
            <w:vMerge/>
          </w:tcPr>
          <w:p w:rsidR="00AC5DFE" w:rsidRPr="00AC5DFE" w:rsidRDefault="00AC5DFE" w:rsidP="00AC5DFE">
            <w:pPr>
              <w:jc w:val="center"/>
              <w:rPr>
                <w:rFonts w:ascii="Times New Roman" w:eastAsia="Times New Roman" w:hAnsi="Times New Roman" w:cs="Times New Roman"/>
                <w:sz w:val="16"/>
                <w:szCs w:val="16"/>
                <w:lang w:eastAsia="ru-RU"/>
              </w:rPr>
            </w:pPr>
          </w:p>
        </w:tc>
        <w:tc>
          <w:tcPr>
            <w:tcW w:w="616"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846"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в т.ч.</w:t>
            </w:r>
          </w:p>
        </w:tc>
        <w:tc>
          <w:tcPr>
            <w:tcW w:w="310" w:type="pct"/>
          </w:tcPr>
          <w:p w:rsidR="00AC5DFE" w:rsidRPr="00AC5DFE" w:rsidRDefault="00AC5DFE" w:rsidP="00AC5DFE">
            <w:pPr>
              <w:jc w:val="center"/>
              <w:rPr>
                <w:rFonts w:ascii="Times New Roman" w:eastAsia="Times New Roman" w:hAnsi="Times New Roman" w:cs="Times New Roman"/>
                <w:sz w:val="16"/>
                <w:szCs w:val="16"/>
                <w:lang w:eastAsia="ru-RU"/>
              </w:rPr>
            </w:pP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p>
        </w:tc>
        <w:tc>
          <w:tcPr>
            <w:tcW w:w="308" w:type="pct"/>
          </w:tcPr>
          <w:p w:rsidR="00AC5DFE" w:rsidRPr="00AC5DFE" w:rsidRDefault="00AC5DFE" w:rsidP="00AC5DFE">
            <w:pPr>
              <w:jc w:val="center"/>
              <w:rPr>
                <w:rFonts w:ascii="Times New Roman" w:eastAsia="Times New Roman" w:hAnsi="Times New Roman" w:cs="Times New Roman"/>
                <w:sz w:val="16"/>
                <w:szCs w:val="16"/>
                <w:lang w:eastAsia="ru-RU"/>
              </w:rPr>
            </w:pPr>
          </w:p>
        </w:tc>
        <w:tc>
          <w:tcPr>
            <w:tcW w:w="303" w:type="pct"/>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cantSplit/>
          <w:trHeight w:val="20"/>
          <w:jc w:val="center"/>
        </w:trPr>
        <w:tc>
          <w:tcPr>
            <w:tcW w:w="179" w:type="pct"/>
            <w:vMerge/>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61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84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310" w:type="pct"/>
          </w:tcPr>
          <w:p w:rsidR="00AC5DFE" w:rsidRPr="00AC5DFE" w:rsidRDefault="00AC5DFE" w:rsidP="00AC5DFE">
            <w:pPr>
              <w:jc w:val="center"/>
              <w:rPr>
                <w:rFonts w:ascii="Times New Roman" w:eastAsia="Times New Roman" w:hAnsi="Times New Roman" w:cs="Times New Roman"/>
                <w:color w:val="000000"/>
                <w:sz w:val="16"/>
                <w:szCs w:val="16"/>
                <w:lang w:eastAsia="ru-RU"/>
              </w:rPr>
            </w:pPr>
            <w:r w:rsidRPr="00AC5DFE">
              <w:rPr>
                <w:rFonts w:ascii="Times New Roman" w:eastAsia="Times New Roman" w:hAnsi="Times New Roman" w:cs="Times New Roman"/>
                <w:color w:val="000000"/>
                <w:sz w:val="16"/>
                <w:szCs w:val="16"/>
                <w:lang w:eastAsia="ru-RU"/>
              </w:rPr>
              <w:t>44109,6</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50266,3</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41495,3 </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43039,1</w:t>
            </w:r>
          </w:p>
        </w:tc>
        <w:tc>
          <w:tcPr>
            <w:tcW w:w="308"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31546,5 </w:t>
            </w:r>
          </w:p>
        </w:tc>
        <w:tc>
          <w:tcPr>
            <w:tcW w:w="30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31546,5 </w:t>
            </w:r>
          </w:p>
        </w:tc>
      </w:tr>
      <w:tr w:rsidR="00AC5DFE" w:rsidRPr="00AC5DFE" w:rsidTr="00AC5DFE">
        <w:trPr>
          <w:cantSplit/>
          <w:trHeight w:val="20"/>
          <w:jc w:val="center"/>
        </w:trPr>
        <w:tc>
          <w:tcPr>
            <w:tcW w:w="179" w:type="pct"/>
            <w:vMerge/>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61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84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Федеральные средства</w:t>
            </w:r>
          </w:p>
        </w:tc>
        <w:tc>
          <w:tcPr>
            <w:tcW w:w="310" w:type="pct"/>
          </w:tcPr>
          <w:p w:rsidR="00AC5DFE" w:rsidRPr="00AC5DFE" w:rsidRDefault="00AC5DFE" w:rsidP="00AC5DFE">
            <w:pPr>
              <w:jc w:val="center"/>
              <w:rPr>
                <w:rFonts w:ascii="Times New Roman" w:eastAsia="Times New Roman" w:hAnsi="Times New Roman" w:cs="Times New Roman"/>
                <w:color w:val="000000"/>
                <w:sz w:val="16"/>
                <w:szCs w:val="16"/>
                <w:lang w:eastAsia="ru-RU"/>
              </w:rPr>
            </w:pPr>
            <w:r w:rsidRPr="00AC5DFE">
              <w:rPr>
                <w:rFonts w:ascii="Times New Roman" w:eastAsia="Times New Roman" w:hAnsi="Times New Roman" w:cs="Times New Roman"/>
                <w:color w:val="000000"/>
                <w:sz w:val="16"/>
                <w:szCs w:val="16"/>
                <w:lang w:eastAsia="ru-RU"/>
              </w:rPr>
              <w:t>1716,0</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109,7</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109,7</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112,2</w:t>
            </w:r>
          </w:p>
        </w:tc>
        <w:tc>
          <w:tcPr>
            <w:tcW w:w="308"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123,5</w:t>
            </w:r>
          </w:p>
        </w:tc>
        <w:tc>
          <w:tcPr>
            <w:tcW w:w="30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123,5</w:t>
            </w:r>
          </w:p>
        </w:tc>
      </w:tr>
      <w:tr w:rsidR="00AC5DFE" w:rsidRPr="00AC5DFE" w:rsidTr="00AC5DFE">
        <w:trPr>
          <w:cantSplit/>
          <w:trHeight w:val="20"/>
          <w:jc w:val="center"/>
        </w:trPr>
        <w:tc>
          <w:tcPr>
            <w:tcW w:w="179" w:type="pct"/>
            <w:vMerge/>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61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84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Бюджет Пензенской области</w:t>
            </w:r>
          </w:p>
        </w:tc>
        <w:tc>
          <w:tcPr>
            <w:tcW w:w="310" w:type="pct"/>
          </w:tcPr>
          <w:p w:rsidR="00AC5DFE" w:rsidRPr="00AC5DFE" w:rsidRDefault="00AC5DFE" w:rsidP="00AC5DFE">
            <w:pPr>
              <w:ind w:left="-145" w:right="-6"/>
              <w:jc w:val="center"/>
              <w:rPr>
                <w:rFonts w:ascii="Times New Roman" w:eastAsia="Times New Roman" w:hAnsi="Times New Roman" w:cs="Times New Roman"/>
                <w:color w:val="000000"/>
                <w:sz w:val="16"/>
                <w:szCs w:val="16"/>
                <w:lang w:eastAsia="ru-RU"/>
              </w:rPr>
            </w:pPr>
            <w:r w:rsidRPr="00AC5DFE">
              <w:rPr>
                <w:rFonts w:ascii="Times New Roman" w:eastAsia="Times New Roman" w:hAnsi="Times New Roman" w:cs="Times New Roman"/>
                <w:color w:val="000000"/>
                <w:sz w:val="16"/>
                <w:szCs w:val="16"/>
                <w:lang w:eastAsia="ru-RU"/>
              </w:rPr>
              <w:t>12373,1</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11072,1</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11391,2</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11762,2</w:t>
            </w:r>
          </w:p>
        </w:tc>
        <w:tc>
          <w:tcPr>
            <w:tcW w:w="308"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11561,4</w:t>
            </w:r>
          </w:p>
        </w:tc>
        <w:tc>
          <w:tcPr>
            <w:tcW w:w="30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11561,4</w:t>
            </w:r>
          </w:p>
        </w:tc>
      </w:tr>
      <w:tr w:rsidR="00AC5DFE" w:rsidRPr="00AC5DFE" w:rsidTr="00AC5DFE">
        <w:trPr>
          <w:cantSplit/>
          <w:trHeight w:val="20"/>
          <w:jc w:val="center"/>
        </w:trPr>
        <w:tc>
          <w:tcPr>
            <w:tcW w:w="179" w:type="pct"/>
            <w:vMerge/>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61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84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иные источники (внебюджетные средства)</w:t>
            </w:r>
          </w:p>
        </w:tc>
        <w:tc>
          <w:tcPr>
            <w:tcW w:w="310" w:type="pct"/>
          </w:tcPr>
          <w:p w:rsidR="00AC5DFE" w:rsidRPr="00AC5DFE" w:rsidRDefault="00AC5DFE" w:rsidP="00AC5DFE">
            <w:pPr>
              <w:jc w:val="center"/>
              <w:rPr>
                <w:rFonts w:ascii="Times New Roman" w:eastAsia="Times New Roman" w:hAnsi="Times New Roman" w:cs="Times New Roman"/>
                <w:color w:val="000000"/>
                <w:sz w:val="16"/>
                <w:szCs w:val="16"/>
                <w:lang w:eastAsia="ru-RU"/>
              </w:rPr>
            </w:pPr>
            <w:r w:rsidRPr="00AC5DFE">
              <w:rPr>
                <w:rFonts w:ascii="Times New Roman" w:eastAsia="Times New Roman" w:hAnsi="Times New Roman" w:cs="Times New Roman"/>
                <w:color w:val="000000"/>
                <w:sz w:val="16"/>
                <w:szCs w:val="16"/>
                <w:lang w:eastAsia="ru-RU"/>
              </w:rPr>
              <w:t>451,8</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47,0</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47,0</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47,0</w:t>
            </w:r>
          </w:p>
        </w:tc>
        <w:tc>
          <w:tcPr>
            <w:tcW w:w="308"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47,0</w:t>
            </w:r>
          </w:p>
        </w:tc>
        <w:tc>
          <w:tcPr>
            <w:tcW w:w="30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47,0</w:t>
            </w:r>
          </w:p>
        </w:tc>
      </w:tr>
      <w:tr w:rsidR="00AC5DFE" w:rsidRPr="00AC5DFE" w:rsidTr="00AC5DFE">
        <w:trPr>
          <w:cantSplit/>
          <w:trHeight w:val="149"/>
          <w:jc w:val="center"/>
        </w:trPr>
        <w:tc>
          <w:tcPr>
            <w:tcW w:w="179"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w:t>
            </w:r>
          </w:p>
        </w:tc>
        <w:tc>
          <w:tcPr>
            <w:tcW w:w="616"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Подпрограмма 1</w:t>
            </w:r>
          </w:p>
        </w:tc>
        <w:tc>
          <w:tcPr>
            <w:tcW w:w="846"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Культура</w:t>
            </w: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всего</w:t>
            </w:r>
          </w:p>
        </w:tc>
        <w:tc>
          <w:tcPr>
            <w:tcW w:w="310" w:type="pct"/>
          </w:tcPr>
          <w:p w:rsidR="00AC5DFE" w:rsidRPr="00AC5DFE" w:rsidRDefault="00AC5DFE" w:rsidP="00AC5DFE">
            <w:pPr>
              <w:jc w:val="center"/>
              <w:rPr>
                <w:rFonts w:ascii="Times New Roman" w:eastAsia="Times New Roman" w:hAnsi="Times New Roman" w:cs="Times New Roman"/>
                <w:color w:val="000000"/>
                <w:sz w:val="16"/>
                <w:szCs w:val="16"/>
                <w:lang w:eastAsia="ru-RU"/>
              </w:rPr>
            </w:pPr>
            <w:r w:rsidRPr="00AC5DFE">
              <w:rPr>
                <w:rFonts w:ascii="Times New Roman" w:eastAsia="Times New Roman" w:hAnsi="Times New Roman" w:cs="Times New Roman"/>
                <w:color w:val="000000"/>
                <w:sz w:val="16"/>
                <w:szCs w:val="16"/>
                <w:lang w:eastAsia="ru-RU"/>
              </w:rPr>
              <w:t>58396,1</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61163,3</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53013,2</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54930,5</w:t>
            </w:r>
          </w:p>
        </w:tc>
        <w:tc>
          <w:tcPr>
            <w:tcW w:w="308"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43248,4</w:t>
            </w:r>
          </w:p>
        </w:tc>
        <w:tc>
          <w:tcPr>
            <w:tcW w:w="30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43248,4</w:t>
            </w:r>
          </w:p>
        </w:tc>
      </w:tr>
      <w:tr w:rsidR="00AC5DFE" w:rsidRPr="00AC5DFE" w:rsidTr="00AC5DFE">
        <w:trPr>
          <w:cantSplit/>
          <w:trHeight w:val="471"/>
          <w:jc w:val="center"/>
        </w:trPr>
        <w:tc>
          <w:tcPr>
            <w:tcW w:w="179" w:type="pct"/>
            <w:vMerge/>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61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84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310" w:type="pct"/>
          </w:tcPr>
          <w:p w:rsidR="00AC5DFE" w:rsidRPr="00AC5DFE" w:rsidRDefault="00AC5DFE" w:rsidP="00AC5DFE">
            <w:pPr>
              <w:jc w:val="center"/>
              <w:rPr>
                <w:rFonts w:ascii="Times New Roman" w:eastAsia="Times New Roman" w:hAnsi="Times New Roman" w:cs="Times New Roman"/>
                <w:color w:val="000000"/>
                <w:sz w:val="16"/>
                <w:szCs w:val="16"/>
                <w:lang w:eastAsia="ru-RU"/>
              </w:rPr>
            </w:pPr>
            <w:r w:rsidRPr="00AC5DFE">
              <w:rPr>
                <w:rFonts w:ascii="Times New Roman" w:eastAsia="Times New Roman" w:hAnsi="Times New Roman" w:cs="Times New Roman"/>
                <w:color w:val="000000"/>
                <w:sz w:val="16"/>
                <w:szCs w:val="16"/>
                <w:lang w:eastAsia="ru-RU"/>
              </w:rPr>
              <w:t>44055,2</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50201,3</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41465,3</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43009,1</w:t>
            </w:r>
          </w:p>
        </w:tc>
        <w:tc>
          <w:tcPr>
            <w:tcW w:w="308"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31516,5</w:t>
            </w:r>
          </w:p>
        </w:tc>
        <w:tc>
          <w:tcPr>
            <w:tcW w:w="30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31516,5</w:t>
            </w:r>
          </w:p>
        </w:tc>
      </w:tr>
      <w:tr w:rsidR="00AC5DFE" w:rsidRPr="00AC5DFE" w:rsidTr="00AC5DFE">
        <w:trPr>
          <w:cantSplit/>
          <w:trHeight w:val="20"/>
          <w:jc w:val="center"/>
        </w:trPr>
        <w:tc>
          <w:tcPr>
            <w:tcW w:w="179" w:type="pct"/>
            <w:vMerge/>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61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84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федеральные средства</w:t>
            </w:r>
          </w:p>
        </w:tc>
        <w:tc>
          <w:tcPr>
            <w:tcW w:w="310" w:type="pct"/>
          </w:tcPr>
          <w:p w:rsidR="00AC5DFE" w:rsidRPr="00AC5DFE" w:rsidRDefault="00AC5DFE" w:rsidP="00AC5DFE">
            <w:pPr>
              <w:jc w:val="center"/>
              <w:rPr>
                <w:rFonts w:ascii="Times New Roman" w:eastAsia="Times New Roman" w:hAnsi="Times New Roman" w:cs="Times New Roman"/>
                <w:color w:val="000000"/>
                <w:sz w:val="16"/>
                <w:szCs w:val="16"/>
                <w:lang w:eastAsia="ru-RU"/>
              </w:rPr>
            </w:pPr>
            <w:r w:rsidRPr="00AC5DFE">
              <w:rPr>
                <w:rFonts w:ascii="Times New Roman" w:eastAsia="Times New Roman" w:hAnsi="Times New Roman" w:cs="Times New Roman"/>
                <w:color w:val="000000"/>
                <w:sz w:val="16"/>
                <w:szCs w:val="16"/>
                <w:lang w:eastAsia="ru-RU"/>
              </w:rPr>
              <w:t>1716,0</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109,7</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109,7</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112,2</w:t>
            </w:r>
          </w:p>
        </w:tc>
        <w:tc>
          <w:tcPr>
            <w:tcW w:w="308"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123,5</w:t>
            </w:r>
          </w:p>
        </w:tc>
        <w:tc>
          <w:tcPr>
            <w:tcW w:w="30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123,5</w:t>
            </w:r>
          </w:p>
        </w:tc>
      </w:tr>
      <w:tr w:rsidR="00AC5DFE" w:rsidRPr="00AC5DFE" w:rsidTr="00AC5DFE">
        <w:trPr>
          <w:cantSplit/>
          <w:trHeight w:val="20"/>
          <w:jc w:val="center"/>
        </w:trPr>
        <w:tc>
          <w:tcPr>
            <w:tcW w:w="179" w:type="pct"/>
            <w:vMerge/>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61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84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Бюджет Пензенской области</w:t>
            </w:r>
          </w:p>
        </w:tc>
        <w:tc>
          <w:tcPr>
            <w:tcW w:w="310" w:type="pct"/>
          </w:tcPr>
          <w:p w:rsidR="00AC5DFE" w:rsidRPr="00AC5DFE" w:rsidRDefault="00AC5DFE" w:rsidP="00AC5DFE">
            <w:pPr>
              <w:jc w:val="center"/>
              <w:rPr>
                <w:rFonts w:ascii="Times New Roman" w:eastAsia="Times New Roman" w:hAnsi="Times New Roman" w:cs="Times New Roman"/>
                <w:color w:val="000000"/>
                <w:sz w:val="16"/>
                <w:szCs w:val="16"/>
                <w:lang w:eastAsia="ru-RU"/>
              </w:rPr>
            </w:pPr>
            <w:r w:rsidRPr="00AC5DFE">
              <w:rPr>
                <w:rFonts w:ascii="Times New Roman" w:eastAsia="Times New Roman" w:hAnsi="Times New Roman" w:cs="Times New Roman"/>
                <w:color w:val="000000"/>
                <w:sz w:val="16"/>
                <w:szCs w:val="16"/>
                <w:lang w:eastAsia="ru-RU"/>
              </w:rPr>
              <w:t>12173,1</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10805,3</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11391,2</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11762,2</w:t>
            </w:r>
          </w:p>
        </w:tc>
        <w:tc>
          <w:tcPr>
            <w:tcW w:w="308"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11561,4</w:t>
            </w:r>
          </w:p>
        </w:tc>
        <w:tc>
          <w:tcPr>
            <w:tcW w:w="30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11561,4</w:t>
            </w:r>
          </w:p>
        </w:tc>
      </w:tr>
      <w:tr w:rsidR="00AC5DFE" w:rsidRPr="00AC5DFE" w:rsidTr="00AC5DFE">
        <w:trPr>
          <w:cantSplit/>
          <w:trHeight w:val="20"/>
          <w:jc w:val="center"/>
        </w:trPr>
        <w:tc>
          <w:tcPr>
            <w:tcW w:w="179" w:type="pct"/>
            <w:vMerge/>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61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84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иные источники (внебюджетные средства)</w:t>
            </w:r>
          </w:p>
        </w:tc>
        <w:tc>
          <w:tcPr>
            <w:tcW w:w="310" w:type="pct"/>
          </w:tcPr>
          <w:p w:rsidR="00AC5DFE" w:rsidRPr="00AC5DFE" w:rsidRDefault="00AC5DFE" w:rsidP="00AC5DFE">
            <w:pPr>
              <w:jc w:val="center"/>
              <w:rPr>
                <w:rFonts w:ascii="Times New Roman" w:eastAsia="Times New Roman" w:hAnsi="Times New Roman" w:cs="Times New Roman"/>
                <w:color w:val="000000"/>
                <w:sz w:val="16"/>
                <w:szCs w:val="16"/>
                <w:lang w:eastAsia="ru-RU"/>
              </w:rPr>
            </w:pPr>
            <w:r w:rsidRPr="00AC5DFE">
              <w:rPr>
                <w:rFonts w:ascii="Times New Roman" w:eastAsia="Times New Roman" w:hAnsi="Times New Roman" w:cs="Times New Roman"/>
                <w:color w:val="000000"/>
                <w:sz w:val="16"/>
                <w:szCs w:val="16"/>
                <w:lang w:eastAsia="ru-RU"/>
              </w:rPr>
              <w:t>451,8</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47,0</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47,0</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47,0</w:t>
            </w:r>
          </w:p>
        </w:tc>
        <w:tc>
          <w:tcPr>
            <w:tcW w:w="308"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47,0</w:t>
            </w:r>
          </w:p>
        </w:tc>
        <w:tc>
          <w:tcPr>
            <w:tcW w:w="30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47,0</w:t>
            </w:r>
          </w:p>
        </w:tc>
      </w:tr>
      <w:tr w:rsidR="00AC5DFE" w:rsidRPr="00AC5DFE" w:rsidTr="00AC5DFE">
        <w:trPr>
          <w:cantSplit/>
          <w:trHeight w:val="20"/>
          <w:jc w:val="center"/>
        </w:trPr>
        <w:tc>
          <w:tcPr>
            <w:tcW w:w="179" w:type="pct"/>
            <w:vMerge w:val="restart"/>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2.1</w:t>
            </w:r>
          </w:p>
        </w:tc>
        <w:tc>
          <w:tcPr>
            <w:tcW w:w="616" w:type="pct"/>
            <w:vMerge w:val="restart"/>
            <w:vAlign w:val="center"/>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Основное мероприятие 1</w:t>
            </w:r>
          </w:p>
        </w:tc>
        <w:tc>
          <w:tcPr>
            <w:tcW w:w="846" w:type="pct"/>
            <w:vMerge w:val="restart"/>
            <w:vAlign w:val="center"/>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Обеспечение сохранности и использования объектов культурного наследия, создание условий для сохранения и развития традиционной народной культуры</w:t>
            </w: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всего</w:t>
            </w:r>
          </w:p>
        </w:tc>
        <w:tc>
          <w:tcPr>
            <w:tcW w:w="31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23744,3</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26687,5</w:t>
            </w:r>
          </w:p>
          <w:p w:rsidR="00AC5DFE" w:rsidRPr="00AC5DFE" w:rsidRDefault="00AC5DFE" w:rsidP="00AC5DFE">
            <w:pPr>
              <w:jc w:val="center"/>
              <w:rPr>
                <w:rFonts w:ascii="Times New Roman" w:eastAsia="Times New Roman" w:hAnsi="Times New Roman" w:cs="Times New Roman"/>
                <w:sz w:val="16"/>
                <w:szCs w:val="16"/>
                <w:lang w:eastAsia="ru-RU"/>
              </w:rPr>
            </w:pP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19665,6</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20600,9</w:t>
            </w:r>
          </w:p>
        </w:tc>
        <w:tc>
          <w:tcPr>
            <w:tcW w:w="308"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14618,5</w:t>
            </w:r>
          </w:p>
        </w:tc>
        <w:tc>
          <w:tcPr>
            <w:tcW w:w="30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14618,5</w:t>
            </w:r>
          </w:p>
        </w:tc>
      </w:tr>
      <w:tr w:rsidR="00AC5DFE" w:rsidRPr="00AC5DFE" w:rsidTr="00AC5DFE">
        <w:trPr>
          <w:cantSplit/>
          <w:trHeight w:val="20"/>
          <w:jc w:val="center"/>
        </w:trPr>
        <w:tc>
          <w:tcPr>
            <w:tcW w:w="179" w:type="pct"/>
            <w:vMerge/>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61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84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31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17702,5</w:t>
            </w:r>
          </w:p>
          <w:p w:rsidR="00AC5DFE" w:rsidRPr="00AC5DFE" w:rsidRDefault="00AC5DFE" w:rsidP="00AC5DFE">
            <w:pPr>
              <w:jc w:val="center"/>
              <w:rPr>
                <w:rFonts w:ascii="Times New Roman" w:eastAsia="Times New Roman" w:hAnsi="Times New Roman" w:cs="Times New Roman"/>
                <w:sz w:val="16"/>
                <w:szCs w:val="16"/>
                <w:lang w:eastAsia="ru-RU"/>
              </w:rPr>
            </w:pP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21627,7</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13932,5</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14673,0</w:t>
            </w:r>
          </w:p>
        </w:tc>
        <w:tc>
          <w:tcPr>
            <w:tcW w:w="308"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8836,9</w:t>
            </w:r>
          </w:p>
        </w:tc>
        <w:tc>
          <w:tcPr>
            <w:tcW w:w="30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8836,9</w:t>
            </w:r>
          </w:p>
        </w:tc>
      </w:tr>
      <w:tr w:rsidR="00AC5DFE" w:rsidRPr="00AC5DFE" w:rsidTr="00AC5DFE">
        <w:trPr>
          <w:cantSplit/>
          <w:trHeight w:val="20"/>
          <w:jc w:val="center"/>
        </w:trPr>
        <w:tc>
          <w:tcPr>
            <w:tcW w:w="179" w:type="pct"/>
            <w:vMerge/>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61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84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федеральные средства</w:t>
            </w:r>
          </w:p>
        </w:tc>
        <w:tc>
          <w:tcPr>
            <w:tcW w:w="31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8"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20"/>
          <w:jc w:val="center"/>
        </w:trPr>
        <w:tc>
          <w:tcPr>
            <w:tcW w:w="179" w:type="pct"/>
            <w:vMerge/>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61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84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Бюджет Пензенской области</w:t>
            </w:r>
          </w:p>
        </w:tc>
        <w:tc>
          <w:tcPr>
            <w:tcW w:w="31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6013,8</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5031,8</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5705,1</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5899,9</w:t>
            </w:r>
          </w:p>
        </w:tc>
        <w:tc>
          <w:tcPr>
            <w:tcW w:w="308"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5753,6</w:t>
            </w:r>
          </w:p>
        </w:tc>
        <w:tc>
          <w:tcPr>
            <w:tcW w:w="30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5753,6</w:t>
            </w:r>
          </w:p>
        </w:tc>
      </w:tr>
      <w:tr w:rsidR="00AC5DFE" w:rsidRPr="00AC5DFE" w:rsidTr="00AC5DFE">
        <w:trPr>
          <w:cantSplit/>
          <w:trHeight w:val="20"/>
          <w:jc w:val="center"/>
        </w:trPr>
        <w:tc>
          <w:tcPr>
            <w:tcW w:w="179" w:type="pct"/>
            <w:vMerge/>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61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84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иные источники (внебюджетные средства)</w:t>
            </w:r>
          </w:p>
        </w:tc>
        <w:tc>
          <w:tcPr>
            <w:tcW w:w="31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28,0</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28,0</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28,0</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28,0</w:t>
            </w:r>
          </w:p>
        </w:tc>
        <w:tc>
          <w:tcPr>
            <w:tcW w:w="308"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28,0</w:t>
            </w:r>
          </w:p>
        </w:tc>
        <w:tc>
          <w:tcPr>
            <w:tcW w:w="30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28,0</w:t>
            </w:r>
          </w:p>
        </w:tc>
      </w:tr>
      <w:tr w:rsidR="00AC5DFE" w:rsidRPr="00AC5DFE" w:rsidTr="00AC5DFE">
        <w:trPr>
          <w:cantSplit/>
          <w:trHeight w:val="252"/>
          <w:jc w:val="center"/>
        </w:trPr>
        <w:tc>
          <w:tcPr>
            <w:tcW w:w="179" w:type="pct"/>
            <w:vMerge w:val="restart"/>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2.2</w:t>
            </w:r>
          </w:p>
        </w:tc>
        <w:tc>
          <w:tcPr>
            <w:tcW w:w="616" w:type="pct"/>
            <w:vMerge w:val="restart"/>
            <w:vAlign w:val="center"/>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Основное мероприятие 2</w:t>
            </w:r>
          </w:p>
        </w:tc>
        <w:tc>
          <w:tcPr>
            <w:tcW w:w="846" w:type="pct"/>
            <w:vMerge w:val="restart"/>
            <w:vAlign w:val="center"/>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Повышение доступности и качества библиотечных услуг</w:t>
            </w: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всего</w:t>
            </w:r>
          </w:p>
        </w:tc>
        <w:tc>
          <w:tcPr>
            <w:tcW w:w="31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16073,9</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16076,5</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15477,5</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15974,7</w:t>
            </w:r>
          </w:p>
        </w:tc>
        <w:tc>
          <w:tcPr>
            <w:tcW w:w="308"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12230,3</w:t>
            </w:r>
          </w:p>
        </w:tc>
        <w:tc>
          <w:tcPr>
            <w:tcW w:w="30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12230,3</w:t>
            </w:r>
          </w:p>
        </w:tc>
      </w:tr>
      <w:tr w:rsidR="00AC5DFE" w:rsidRPr="00AC5DFE" w:rsidTr="00AC5DFE">
        <w:trPr>
          <w:cantSplit/>
          <w:trHeight w:val="294"/>
          <w:jc w:val="center"/>
        </w:trPr>
        <w:tc>
          <w:tcPr>
            <w:tcW w:w="179" w:type="pct"/>
            <w:vMerge/>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61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84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31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11895,3</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12559,2</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12234,5</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12625,3</w:t>
            </w:r>
          </w:p>
        </w:tc>
        <w:tc>
          <w:tcPr>
            <w:tcW w:w="308"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8945,8</w:t>
            </w:r>
          </w:p>
        </w:tc>
        <w:tc>
          <w:tcPr>
            <w:tcW w:w="30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8945,8</w:t>
            </w:r>
          </w:p>
        </w:tc>
      </w:tr>
      <w:tr w:rsidR="00AC5DFE" w:rsidRPr="00AC5DFE" w:rsidTr="00AC5DFE">
        <w:trPr>
          <w:cantSplit/>
          <w:trHeight w:val="359"/>
          <w:jc w:val="center"/>
        </w:trPr>
        <w:tc>
          <w:tcPr>
            <w:tcW w:w="179" w:type="pct"/>
            <w:vMerge/>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61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84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федеральные средства</w:t>
            </w:r>
          </w:p>
        </w:tc>
        <w:tc>
          <w:tcPr>
            <w:tcW w:w="31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123,5</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109,7</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109,7</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112,2</w:t>
            </w:r>
          </w:p>
        </w:tc>
        <w:tc>
          <w:tcPr>
            <w:tcW w:w="308"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123,5</w:t>
            </w:r>
          </w:p>
        </w:tc>
        <w:tc>
          <w:tcPr>
            <w:tcW w:w="30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123,5</w:t>
            </w:r>
          </w:p>
        </w:tc>
      </w:tr>
      <w:tr w:rsidR="00AC5DFE" w:rsidRPr="00AC5DFE" w:rsidTr="00AC5DFE">
        <w:trPr>
          <w:cantSplit/>
          <w:trHeight w:val="83"/>
          <w:jc w:val="center"/>
        </w:trPr>
        <w:tc>
          <w:tcPr>
            <w:tcW w:w="179" w:type="pct"/>
            <w:vMerge/>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61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84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Бюджет Пензенской области</w:t>
            </w:r>
          </w:p>
        </w:tc>
        <w:tc>
          <w:tcPr>
            <w:tcW w:w="31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4043,1</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3395,6</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3121,3</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3225,2</w:t>
            </w:r>
          </w:p>
        </w:tc>
        <w:tc>
          <w:tcPr>
            <w:tcW w:w="308"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3149,0</w:t>
            </w:r>
          </w:p>
        </w:tc>
        <w:tc>
          <w:tcPr>
            <w:tcW w:w="30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3149,0</w:t>
            </w:r>
          </w:p>
        </w:tc>
      </w:tr>
      <w:tr w:rsidR="00AC5DFE" w:rsidRPr="00AC5DFE" w:rsidTr="00AC5DFE">
        <w:trPr>
          <w:cantSplit/>
          <w:trHeight w:val="249"/>
          <w:jc w:val="center"/>
        </w:trPr>
        <w:tc>
          <w:tcPr>
            <w:tcW w:w="179" w:type="pct"/>
            <w:vMerge/>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61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84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иные источники (внебюджетные средства)</w:t>
            </w:r>
          </w:p>
        </w:tc>
        <w:tc>
          <w:tcPr>
            <w:tcW w:w="31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12,0</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12,0</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12,0</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12,0</w:t>
            </w:r>
          </w:p>
        </w:tc>
        <w:tc>
          <w:tcPr>
            <w:tcW w:w="308"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12,0</w:t>
            </w:r>
          </w:p>
        </w:tc>
        <w:tc>
          <w:tcPr>
            <w:tcW w:w="30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12,0</w:t>
            </w:r>
          </w:p>
        </w:tc>
      </w:tr>
      <w:tr w:rsidR="00AC5DFE" w:rsidRPr="00AC5DFE" w:rsidTr="00AC5DFE">
        <w:trPr>
          <w:cantSplit/>
          <w:trHeight w:val="267"/>
          <w:jc w:val="center"/>
        </w:trPr>
        <w:tc>
          <w:tcPr>
            <w:tcW w:w="179" w:type="pct"/>
            <w:vMerge w:val="restart"/>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2.3</w:t>
            </w:r>
          </w:p>
        </w:tc>
        <w:tc>
          <w:tcPr>
            <w:tcW w:w="616" w:type="pct"/>
            <w:vMerge w:val="restart"/>
            <w:vAlign w:val="center"/>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Основное мероприятие 3</w:t>
            </w:r>
          </w:p>
        </w:tc>
        <w:tc>
          <w:tcPr>
            <w:tcW w:w="846" w:type="pct"/>
            <w:vMerge w:val="restart"/>
            <w:vAlign w:val="center"/>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Повышение доступности и качества </w:t>
            </w:r>
            <w:r w:rsidRPr="00AC5DFE">
              <w:rPr>
                <w:rFonts w:ascii="Times New Roman" w:eastAsia="Times New Roman" w:hAnsi="Times New Roman" w:cs="Times New Roman"/>
                <w:sz w:val="16"/>
                <w:szCs w:val="16"/>
                <w:lang w:eastAsia="ru-RU"/>
              </w:rPr>
              <w:lastRenderedPageBreak/>
              <w:t>музейных услуг</w:t>
            </w: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lastRenderedPageBreak/>
              <w:t>всего</w:t>
            </w:r>
          </w:p>
        </w:tc>
        <w:tc>
          <w:tcPr>
            <w:tcW w:w="31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3894,8</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4142,6</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4158,7</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4288,3</w:t>
            </w:r>
          </w:p>
        </w:tc>
        <w:tc>
          <w:tcPr>
            <w:tcW w:w="308"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3575,6</w:t>
            </w:r>
          </w:p>
        </w:tc>
        <w:tc>
          <w:tcPr>
            <w:tcW w:w="30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3575,6</w:t>
            </w:r>
          </w:p>
        </w:tc>
      </w:tr>
      <w:tr w:rsidR="00AC5DFE" w:rsidRPr="00AC5DFE" w:rsidTr="00AC5DFE">
        <w:trPr>
          <w:cantSplit/>
          <w:trHeight w:val="455"/>
          <w:jc w:val="center"/>
        </w:trPr>
        <w:tc>
          <w:tcPr>
            <w:tcW w:w="179" w:type="pct"/>
            <w:vMerge/>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61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84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31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3159,2</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3449,5</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3373,7</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3476,8</w:t>
            </w:r>
          </w:p>
        </w:tc>
        <w:tc>
          <w:tcPr>
            <w:tcW w:w="308"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2784,0</w:t>
            </w:r>
          </w:p>
        </w:tc>
        <w:tc>
          <w:tcPr>
            <w:tcW w:w="30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2784,0</w:t>
            </w:r>
          </w:p>
        </w:tc>
      </w:tr>
      <w:tr w:rsidR="00AC5DFE" w:rsidRPr="00AC5DFE" w:rsidTr="00AC5DFE">
        <w:trPr>
          <w:cantSplit/>
          <w:trHeight w:val="183"/>
          <w:jc w:val="center"/>
        </w:trPr>
        <w:tc>
          <w:tcPr>
            <w:tcW w:w="179" w:type="pct"/>
            <w:vMerge/>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61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84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федеральные средства</w:t>
            </w:r>
          </w:p>
        </w:tc>
        <w:tc>
          <w:tcPr>
            <w:tcW w:w="31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8"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197"/>
          <w:jc w:val="center"/>
        </w:trPr>
        <w:tc>
          <w:tcPr>
            <w:tcW w:w="179" w:type="pct"/>
            <w:vMerge/>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61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84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Бюджет Пензенской области</w:t>
            </w:r>
          </w:p>
        </w:tc>
        <w:tc>
          <w:tcPr>
            <w:tcW w:w="31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728,6</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686,1</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778,0</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804,5</w:t>
            </w:r>
          </w:p>
        </w:tc>
        <w:tc>
          <w:tcPr>
            <w:tcW w:w="308"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784,6</w:t>
            </w:r>
          </w:p>
        </w:tc>
        <w:tc>
          <w:tcPr>
            <w:tcW w:w="30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784,6</w:t>
            </w:r>
          </w:p>
        </w:tc>
      </w:tr>
      <w:tr w:rsidR="00AC5DFE" w:rsidRPr="00AC5DFE" w:rsidTr="00AC5DFE">
        <w:trPr>
          <w:cantSplit/>
          <w:trHeight w:val="281"/>
          <w:jc w:val="center"/>
        </w:trPr>
        <w:tc>
          <w:tcPr>
            <w:tcW w:w="179" w:type="pct"/>
            <w:vMerge/>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61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84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иные источники (внебюджетные средства)</w:t>
            </w:r>
          </w:p>
        </w:tc>
        <w:tc>
          <w:tcPr>
            <w:tcW w:w="31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7,0</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7,0</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7,0</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7,0</w:t>
            </w:r>
          </w:p>
        </w:tc>
        <w:tc>
          <w:tcPr>
            <w:tcW w:w="308"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7,0</w:t>
            </w:r>
          </w:p>
        </w:tc>
        <w:tc>
          <w:tcPr>
            <w:tcW w:w="30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7,0</w:t>
            </w:r>
          </w:p>
        </w:tc>
      </w:tr>
      <w:tr w:rsidR="00AC5DFE" w:rsidRPr="00AC5DFE" w:rsidTr="00AC5DFE">
        <w:trPr>
          <w:cantSplit/>
          <w:trHeight w:val="20"/>
          <w:jc w:val="center"/>
        </w:trPr>
        <w:tc>
          <w:tcPr>
            <w:tcW w:w="179" w:type="pct"/>
            <w:vMerge w:val="restart"/>
          </w:tcPr>
          <w:p w:rsidR="00AC5DFE" w:rsidRPr="00AC5DFE" w:rsidRDefault="00AC5DFE" w:rsidP="00AC5DFE">
            <w:pPr>
              <w:jc w:val="center"/>
              <w:rPr>
                <w:rFonts w:ascii="Times New Roman" w:eastAsia="Times New Roman" w:hAnsi="Times New Roman" w:cs="Times New Roman"/>
                <w:sz w:val="16"/>
                <w:szCs w:val="16"/>
                <w:lang w:eastAsia="ru-RU"/>
              </w:rPr>
            </w:pP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2.4</w:t>
            </w:r>
          </w:p>
        </w:tc>
        <w:tc>
          <w:tcPr>
            <w:tcW w:w="616"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Основное мероприятие 4</w:t>
            </w:r>
          </w:p>
        </w:tc>
        <w:tc>
          <w:tcPr>
            <w:tcW w:w="846"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Повышение качества и доступности дополнительного образования детей в сфере культуры</w:t>
            </w: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всего</w:t>
            </w:r>
          </w:p>
        </w:tc>
        <w:tc>
          <w:tcPr>
            <w:tcW w:w="31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12906,6</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14256,7</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13711,4</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14066,6</w:t>
            </w:r>
          </w:p>
        </w:tc>
        <w:tc>
          <w:tcPr>
            <w:tcW w:w="308"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12824,0</w:t>
            </w:r>
          </w:p>
        </w:tc>
        <w:tc>
          <w:tcPr>
            <w:tcW w:w="30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12824,0</w:t>
            </w:r>
          </w:p>
        </w:tc>
      </w:tr>
      <w:tr w:rsidR="00AC5DFE" w:rsidRPr="00AC5DFE" w:rsidTr="00AC5DFE">
        <w:trPr>
          <w:cantSplit/>
          <w:trHeight w:val="20"/>
          <w:jc w:val="center"/>
        </w:trPr>
        <w:tc>
          <w:tcPr>
            <w:tcW w:w="179" w:type="pct"/>
            <w:vMerge/>
          </w:tcPr>
          <w:p w:rsidR="00AC5DFE" w:rsidRPr="00AC5DFE" w:rsidRDefault="00AC5DFE" w:rsidP="00AC5DFE">
            <w:pPr>
              <w:jc w:val="center"/>
              <w:rPr>
                <w:rFonts w:ascii="Times New Roman" w:eastAsia="Times New Roman" w:hAnsi="Times New Roman" w:cs="Times New Roman"/>
                <w:sz w:val="16"/>
                <w:szCs w:val="16"/>
                <w:lang w:eastAsia="ru-RU"/>
              </w:rPr>
            </w:pPr>
          </w:p>
        </w:tc>
        <w:tc>
          <w:tcPr>
            <w:tcW w:w="616"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846"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31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11252,7</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12564,9</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11924,6</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12234,0</w:t>
            </w:r>
          </w:p>
        </w:tc>
        <w:tc>
          <w:tcPr>
            <w:tcW w:w="308"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10949,8</w:t>
            </w:r>
          </w:p>
        </w:tc>
        <w:tc>
          <w:tcPr>
            <w:tcW w:w="30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10949,8</w:t>
            </w:r>
          </w:p>
        </w:tc>
      </w:tr>
      <w:tr w:rsidR="00AC5DFE" w:rsidRPr="00AC5DFE" w:rsidTr="00AC5DFE">
        <w:trPr>
          <w:cantSplit/>
          <w:trHeight w:val="20"/>
          <w:jc w:val="center"/>
        </w:trPr>
        <w:tc>
          <w:tcPr>
            <w:tcW w:w="179" w:type="pct"/>
            <w:vMerge/>
          </w:tcPr>
          <w:p w:rsidR="00AC5DFE" w:rsidRPr="00AC5DFE" w:rsidRDefault="00AC5DFE" w:rsidP="00AC5DFE">
            <w:pPr>
              <w:jc w:val="center"/>
              <w:rPr>
                <w:rFonts w:ascii="Times New Roman" w:eastAsia="Times New Roman" w:hAnsi="Times New Roman" w:cs="Times New Roman"/>
                <w:sz w:val="16"/>
                <w:szCs w:val="16"/>
                <w:lang w:eastAsia="ru-RU"/>
              </w:rPr>
            </w:pPr>
          </w:p>
        </w:tc>
        <w:tc>
          <w:tcPr>
            <w:tcW w:w="616"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846"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федеральные средства</w:t>
            </w:r>
          </w:p>
        </w:tc>
        <w:tc>
          <w:tcPr>
            <w:tcW w:w="31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8"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20"/>
          <w:jc w:val="center"/>
        </w:trPr>
        <w:tc>
          <w:tcPr>
            <w:tcW w:w="179" w:type="pct"/>
            <w:vMerge/>
          </w:tcPr>
          <w:p w:rsidR="00AC5DFE" w:rsidRPr="00AC5DFE" w:rsidRDefault="00AC5DFE" w:rsidP="00AC5DFE">
            <w:pPr>
              <w:jc w:val="center"/>
              <w:rPr>
                <w:rFonts w:ascii="Times New Roman" w:eastAsia="Times New Roman" w:hAnsi="Times New Roman" w:cs="Times New Roman"/>
                <w:sz w:val="16"/>
                <w:szCs w:val="16"/>
                <w:lang w:eastAsia="ru-RU"/>
              </w:rPr>
            </w:pPr>
          </w:p>
        </w:tc>
        <w:tc>
          <w:tcPr>
            <w:tcW w:w="616"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846"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Бюджет Пензенской области</w:t>
            </w:r>
          </w:p>
        </w:tc>
        <w:tc>
          <w:tcPr>
            <w:tcW w:w="31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1249,1</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1691,8</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1786,8</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1832,6</w:t>
            </w:r>
          </w:p>
        </w:tc>
        <w:tc>
          <w:tcPr>
            <w:tcW w:w="308"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1874,2</w:t>
            </w:r>
          </w:p>
        </w:tc>
        <w:tc>
          <w:tcPr>
            <w:tcW w:w="30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1874,2</w:t>
            </w:r>
          </w:p>
        </w:tc>
      </w:tr>
      <w:tr w:rsidR="00AC5DFE" w:rsidRPr="00AC5DFE" w:rsidTr="00AC5DFE">
        <w:trPr>
          <w:cantSplit/>
          <w:trHeight w:val="20"/>
          <w:jc w:val="center"/>
        </w:trPr>
        <w:tc>
          <w:tcPr>
            <w:tcW w:w="179" w:type="pct"/>
            <w:vMerge/>
          </w:tcPr>
          <w:p w:rsidR="00AC5DFE" w:rsidRPr="00AC5DFE" w:rsidRDefault="00AC5DFE" w:rsidP="00AC5DFE">
            <w:pPr>
              <w:jc w:val="center"/>
              <w:rPr>
                <w:rFonts w:ascii="Times New Roman" w:eastAsia="Times New Roman" w:hAnsi="Times New Roman" w:cs="Times New Roman"/>
                <w:sz w:val="16"/>
                <w:szCs w:val="16"/>
                <w:lang w:eastAsia="ru-RU"/>
              </w:rPr>
            </w:pPr>
          </w:p>
        </w:tc>
        <w:tc>
          <w:tcPr>
            <w:tcW w:w="616"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846"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146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иные источники (внебюджетные средства)</w:t>
            </w:r>
          </w:p>
        </w:tc>
        <w:tc>
          <w:tcPr>
            <w:tcW w:w="31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404,8</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8"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20"/>
          <w:jc w:val="center"/>
        </w:trPr>
        <w:tc>
          <w:tcPr>
            <w:tcW w:w="179"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2.5</w:t>
            </w:r>
          </w:p>
        </w:tc>
        <w:tc>
          <w:tcPr>
            <w:tcW w:w="616"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Основное мероприятие 5</w:t>
            </w:r>
          </w:p>
        </w:tc>
        <w:tc>
          <w:tcPr>
            <w:tcW w:w="846"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Региональный проект «Культурная среда» </w:t>
            </w: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всего</w:t>
            </w:r>
          </w:p>
        </w:tc>
        <w:tc>
          <w:tcPr>
            <w:tcW w:w="31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1776,5</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8" w:type="pct"/>
            <w:shd w:val="clear" w:color="auto" w:fill="auto"/>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3" w:type="pct"/>
            <w:shd w:val="clear" w:color="auto" w:fill="auto"/>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20"/>
          <w:jc w:val="center"/>
        </w:trPr>
        <w:tc>
          <w:tcPr>
            <w:tcW w:w="179"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616"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846"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31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45,5</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8" w:type="pct"/>
            <w:shd w:val="clear" w:color="auto" w:fill="auto"/>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3" w:type="pct"/>
            <w:shd w:val="clear" w:color="auto" w:fill="auto"/>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20"/>
          <w:jc w:val="center"/>
        </w:trPr>
        <w:tc>
          <w:tcPr>
            <w:tcW w:w="179"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616"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846"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федеральные средства</w:t>
            </w:r>
          </w:p>
        </w:tc>
        <w:tc>
          <w:tcPr>
            <w:tcW w:w="31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1592,5</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8" w:type="pct"/>
            <w:shd w:val="clear" w:color="auto" w:fill="auto"/>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3" w:type="pct"/>
            <w:shd w:val="clear" w:color="auto" w:fill="auto"/>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20"/>
          <w:jc w:val="center"/>
        </w:trPr>
        <w:tc>
          <w:tcPr>
            <w:tcW w:w="179"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616"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846"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Бюджет Пензенской области</w:t>
            </w:r>
          </w:p>
        </w:tc>
        <w:tc>
          <w:tcPr>
            <w:tcW w:w="31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138,5</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8" w:type="pct"/>
            <w:shd w:val="clear" w:color="auto" w:fill="auto"/>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3" w:type="pct"/>
            <w:shd w:val="clear" w:color="auto" w:fill="auto"/>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20"/>
          <w:jc w:val="center"/>
        </w:trPr>
        <w:tc>
          <w:tcPr>
            <w:tcW w:w="179"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616"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846"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иные источники (внебюджетные средства)</w:t>
            </w:r>
          </w:p>
          <w:p w:rsidR="00AC5DFE" w:rsidRPr="00AC5DFE" w:rsidRDefault="00AC5DFE" w:rsidP="00AC5DFE">
            <w:pPr>
              <w:jc w:val="left"/>
              <w:rPr>
                <w:rFonts w:ascii="Times New Roman" w:eastAsia="Times New Roman" w:hAnsi="Times New Roman" w:cs="Times New Roman"/>
                <w:sz w:val="16"/>
                <w:szCs w:val="16"/>
                <w:lang w:eastAsia="ru-RU"/>
              </w:rPr>
            </w:pPr>
          </w:p>
        </w:tc>
        <w:tc>
          <w:tcPr>
            <w:tcW w:w="31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8" w:type="pct"/>
            <w:shd w:val="clear" w:color="auto" w:fill="auto"/>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3" w:type="pct"/>
            <w:shd w:val="clear" w:color="auto" w:fill="auto"/>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20"/>
          <w:jc w:val="center"/>
        </w:trPr>
        <w:tc>
          <w:tcPr>
            <w:tcW w:w="179" w:type="pct"/>
            <w:vMerge w:val="restar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w:t>
            </w:r>
          </w:p>
        </w:tc>
        <w:tc>
          <w:tcPr>
            <w:tcW w:w="616"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Подпрограмма 2</w:t>
            </w:r>
          </w:p>
        </w:tc>
        <w:tc>
          <w:tcPr>
            <w:tcW w:w="846"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Туризм</w:t>
            </w: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всего</w:t>
            </w:r>
          </w:p>
        </w:tc>
        <w:tc>
          <w:tcPr>
            <w:tcW w:w="31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254,4</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331,8</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30,0</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30,0</w:t>
            </w:r>
          </w:p>
        </w:tc>
        <w:tc>
          <w:tcPr>
            <w:tcW w:w="308"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191"/>
          <w:jc w:val="center"/>
        </w:trPr>
        <w:tc>
          <w:tcPr>
            <w:tcW w:w="179" w:type="pct"/>
            <w:vMerge/>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61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84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бюджет Мокшанского района </w:t>
            </w:r>
          </w:p>
        </w:tc>
        <w:tc>
          <w:tcPr>
            <w:tcW w:w="31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54,4</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65,0</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30,0</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30,0</w:t>
            </w:r>
          </w:p>
        </w:tc>
        <w:tc>
          <w:tcPr>
            <w:tcW w:w="308"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20"/>
          <w:jc w:val="center"/>
        </w:trPr>
        <w:tc>
          <w:tcPr>
            <w:tcW w:w="179" w:type="pct"/>
            <w:vMerge/>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61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84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федеральные средства</w:t>
            </w:r>
          </w:p>
        </w:tc>
        <w:tc>
          <w:tcPr>
            <w:tcW w:w="31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8"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20"/>
          <w:jc w:val="center"/>
        </w:trPr>
        <w:tc>
          <w:tcPr>
            <w:tcW w:w="179" w:type="pct"/>
            <w:vMerge/>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61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84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Бюджет Пензенской области</w:t>
            </w:r>
          </w:p>
        </w:tc>
        <w:tc>
          <w:tcPr>
            <w:tcW w:w="31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200,0</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266,8</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8"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20"/>
          <w:jc w:val="center"/>
        </w:trPr>
        <w:tc>
          <w:tcPr>
            <w:tcW w:w="179" w:type="pct"/>
            <w:vMerge/>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61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846"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иные источники (внебюджетные средства)</w:t>
            </w:r>
          </w:p>
        </w:tc>
        <w:tc>
          <w:tcPr>
            <w:tcW w:w="31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8"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20"/>
          <w:jc w:val="center"/>
        </w:trPr>
        <w:tc>
          <w:tcPr>
            <w:tcW w:w="179" w:type="pct"/>
            <w:vMerge w:val="restart"/>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3.1</w:t>
            </w:r>
          </w:p>
        </w:tc>
        <w:tc>
          <w:tcPr>
            <w:tcW w:w="616" w:type="pct"/>
            <w:vMerge w:val="restart"/>
            <w:vAlign w:val="center"/>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Основное мероприятие 1</w:t>
            </w:r>
          </w:p>
        </w:tc>
        <w:tc>
          <w:tcPr>
            <w:tcW w:w="846" w:type="pct"/>
            <w:vMerge w:val="restart"/>
            <w:vAlign w:val="center"/>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Создание благоприятных условий для развития туристской отрасли на территории Мокшанского района Пензенской области</w:t>
            </w: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всего</w:t>
            </w:r>
          </w:p>
        </w:tc>
        <w:tc>
          <w:tcPr>
            <w:tcW w:w="31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254,4</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331,8</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30,0</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30,0</w:t>
            </w:r>
          </w:p>
        </w:tc>
        <w:tc>
          <w:tcPr>
            <w:tcW w:w="308"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30,0</w:t>
            </w:r>
          </w:p>
        </w:tc>
        <w:tc>
          <w:tcPr>
            <w:tcW w:w="30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30,0</w:t>
            </w:r>
          </w:p>
        </w:tc>
      </w:tr>
      <w:tr w:rsidR="00AC5DFE" w:rsidRPr="00AC5DFE" w:rsidTr="00AC5DFE">
        <w:trPr>
          <w:cantSplit/>
          <w:trHeight w:val="20"/>
          <w:jc w:val="center"/>
        </w:trPr>
        <w:tc>
          <w:tcPr>
            <w:tcW w:w="179" w:type="pct"/>
            <w:vMerge/>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616" w:type="pct"/>
            <w:vMerge/>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846" w:type="pct"/>
            <w:vMerge/>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бюджет Мокшанского района </w:t>
            </w:r>
          </w:p>
        </w:tc>
        <w:tc>
          <w:tcPr>
            <w:tcW w:w="31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54,4</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65,0</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30,0</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30,0</w:t>
            </w:r>
          </w:p>
        </w:tc>
        <w:tc>
          <w:tcPr>
            <w:tcW w:w="308"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30,0</w:t>
            </w:r>
          </w:p>
        </w:tc>
        <w:tc>
          <w:tcPr>
            <w:tcW w:w="30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30,0</w:t>
            </w:r>
          </w:p>
        </w:tc>
      </w:tr>
      <w:tr w:rsidR="00AC5DFE" w:rsidRPr="00AC5DFE" w:rsidTr="00AC5DFE">
        <w:trPr>
          <w:cantSplit/>
          <w:trHeight w:val="20"/>
          <w:jc w:val="center"/>
        </w:trPr>
        <w:tc>
          <w:tcPr>
            <w:tcW w:w="179" w:type="pct"/>
            <w:vMerge/>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616" w:type="pct"/>
            <w:vMerge/>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846" w:type="pct"/>
            <w:vMerge/>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федеральные средства</w:t>
            </w:r>
          </w:p>
        </w:tc>
        <w:tc>
          <w:tcPr>
            <w:tcW w:w="31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8"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20"/>
          <w:jc w:val="center"/>
        </w:trPr>
        <w:tc>
          <w:tcPr>
            <w:tcW w:w="179" w:type="pct"/>
            <w:vMerge/>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616" w:type="pct"/>
            <w:vMerge/>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846" w:type="pct"/>
            <w:vMerge/>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Бюджет Пензенской области</w:t>
            </w:r>
          </w:p>
        </w:tc>
        <w:tc>
          <w:tcPr>
            <w:tcW w:w="31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200,0</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266,8</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8"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20"/>
          <w:jc w:val="center"/>
        </w:trPr>
        <w:tc>
          <w:tcPr>
            <w:tcW w:w="179" w:type="pct"/>
            <w:vMerge/>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616" w:type="pct"/>
            <w:vMerge/>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846" w:type="pct"/>
            <w:vMerge/>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1465"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иные источники (внебюджетные средства)</w:t>
            </w:r>
          </w:p>
        </w:tc>
        <w:tc>
          <w:tcPr>
            <w:tcW w:w="31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31"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5"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3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8"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bl>
    <w:p w:rsidR="00AC5DFE" w:rsidRPr="00AC5DFE" w:rsidRDefault="00AC5DFE" w:rsidP="00AC5DFE">
      <w:pPr>
        <w:jc w:val="righ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w:t>
      </w:r>
    </w:p>
    <w:p w:rsidR="00AC5DFE" w:rsidRPr="00AC5DFE" w:rsidRDefault="00AC5DFE" w:rsidP="00AC5DFE">
      <w:pPr>
        <w:jc w:val="right"/>
        <w:rPr>
          <w:rFonts w:ascii="Times New Roman" w:eastAsia="Times New Roman" w:hAnsi="Times New Roman" w:cs="Times New Roman"/>
          <w:sz w:val="16"/>
          <w:szCs w:val="16"/>
          <w:lang w:eastAsia="ru-RU"/>
        </w:rPr>
      </w:pPr>
    </w:p>
    <w:p w:rsidR="00AC5DFE" w:rsidRPr="00AC5DFE" w:rsidRDefault="00AC5DFE" w:rsidP="00AC5DFE">
      <w:pPr>
        <w:jc w:val="right"/>
        <w:rPr>
          <w:rFonts w:ascii="Times New Roman" w:eastAsia="Times New Roman" w:hAnsi="Times New Roman" w:cs="Times New Roman"/>
          <w:sz w:val="16"/>
          <w:szCs w:val="16"/>
          <w:lang w:eastAsia="ru-RU"/>
        </w:rPr>
      </w:pPr>
    </w:p>
    <w:p w:rsidR="00AC5DFE" w:rsidRPr="00AC5DFE" w:rsidRDefault="00AC5DFE" w:rsidP="00AC5DFE">
      <w:pPr>
        <w:jc w:val="right"/>
        <w:rPr>
          <w:rFonts w:ascii="Times New Roman" w:eastAsia="Times New Roman" w:hAnsi="Times New Roman" w:cs="Times New Roman"/>
          <w:sz w:val="16"/>
          <w:szCs w:val="16"/>
          <w:lang w:eastAsia="ru-RU"/>
        </w:rPr>
      </w:pPr>
    </w:p>
    <w:p w:rsidR="00AC5DFE" w:rsidRPr="00AC5DFE" w:rsidRDefault="00AC5DFE" w:rsidP="00AC5DFE">
      <w:pPr>
        <w:jc w:val="righ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br w:type="page"/>
      </w:r>
      <w:r w:rsidRPr="00AC5DFE">
        <w:rPr>
          <w:rFonts w:ascii="Times New Roman" w:eastAsia="Times New Roman" w:hAnsi="Times New Roman" w:cs="Times New Roman"/>
          <w:sz w:val="16"/>
          <w:szCs w:val="16"/>
          <w:lang w:eastAsia="ru-RU"/>
        </w:rPr>
        <w:lastRenderedPageBreak/>
        <w:t xml:space="preserve">Приложение </w:t>
      </w:r>
    </w:p>
    <w:p w:rsidR="00AC5DFE" w:rsidRPr="00AC5DFE" w:rsidRDefault="00AC5DFE" w:rsidP="00AC5DFE">
      <w:pPr>
        <w:jc w:val="righ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к постановлению</w:t>
      </w:r>
    </w:p>
    <w:p w:rsidR="00AC5DFE" w:rsidRPr="00AC5DFE" w:rsidRDefault="00AC5DFE" w:rsidP="00AC5DFE">
      <w:pPr>
        <w:jc w:val="righ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администрации Мокшанского района</w:t>
      </w:r>
    </w:p>
    <w:p w:rsidR="00AC5DFE" w:rsidRPr="00AC5DFE" w:rsidRDefault="00AC5DFE" w:rsidP="00AC5DFE">
      <w:pPr>
        <w:jc w:val="righ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от 19.07.2023 №636    </w:t>
      </w:r>
    </w:p>
    <w:p w:rsidR="00AC5DFE" w:rsidRPr="00AC5DFE" w:rsidRDefault="00AC5DFE" w:rsidP="00AC5DFE">
      <w:pPr>
        <w:jc w:val="righ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 «Приложение 5.2</w:t>
      </w:r>
      <w:r>
        <w:rPr>
          <w:rFonts w:ascii="Times New Roman" w:eastAsia="Times New Roman" w:hAnsi="Times New Roman" w:cs="Times New Roman"/>
          <w:sz w:val="16"/>
          <w:szCs w:val="16"/>
          <w:lang w:eastAsia="ru-RU"/>
        </w:rPr>
        <w:t xml:space="preserve"> </w:t>
      </w:r>
      <w:r w:rsidRPr="00AC5DFE">
        <w:rPr>
          <w:rFonts w:ascii="Times New Roman" w:eastAsia="Times New Roman" w:hAnsi="Times New Roman" w:cs="Times New Roman"/>
          <w:sz w:val="16"/>
          <w:szCs w:val="16"/>
          <w:lang w:eastAsia="ru-RU"/>
        </w:rPr>
        <w:t>к муниципальной программе</w:t>
      </w:r>
    </w:p>
    <w:p w:rsidR="00AC5DFE" w:rsidRPr="00AC5DFE" w:rsidRDefault="00AC5DFE" w:rsidP="00AC5DFE">
      <w:pPr>
        <w:ind w:firstLine="8931"/>
        <w:jc w:val="righ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«Развитие культуры и туризма </w:t>
      </w:r>
    </w:p>
    <w:p w:rsidR="00AC5DFE" w:rsidRPr="00AC5DFE" w:rsidRDefault="00AC5DFE" w:rsidP="00AC5DFE">
      <w:pPr>
        <w:ind w:firstLine="8931"/>
        <w:jc w:val="righ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Мокшанского района </w:t>
      </w:r>
      <w:r>
        <w:rPr>
          <w:rFonts w:ascii="Times New Roman" w:eastAsia="Times New Roman" w:hAnsi="Times New Roman" w:cs="Times New Roman"/>
          <w:sz w:val="16"/>
          <w:szCs w:val="16"/>
          <w:lang w:eastAsia="ru-RU"/>
        </w:rPr>
        <w:t xml:space="preserve"> </w:t>
      </w:r>
      <w:r w:rsidRPr="00AC5DFE">
        <w:rPr>
          <w:rFonts w:ascii="Times New Roman" w:eastAsia="Times New Roman" w:hAnsi="Times New Roman" w:cs="Times New Roman"/>
          <w:sz w:val="16"/>
          <w:szCs w:val="16"/>
          <w:lang w:eastAsia="ru-RU"/>
        </w:rPr>
        <w:t>Пензенской области</w:t>
      </w:r>
    </w:p>
    <w:p w:rsidR="00AC5DFE" w:rsidRPr="00AC5DFE" w:rsidRDefault="00AC5DFE" w:rsidP="00AC5DFE">
      <w:pPr>
        <w:ind w:firstLine="8931"/>
        <w:jc w:val="righ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 на 2014 – 2027 годы»</w:t>
      </w:r>
    </w:p>
    <w:p w:rsidR="00AC5DFE" w:rsidRPr="00AC5DFE" w:rsidRDefault="00AC5DFE" w:rsidP="00AC5DFE">
      <w:pPr>
        <w:jc w:val="center"/>
        <w:rPr>
          <w:rFonts w:ascii="Times New Roman" w:eastAsia="Times New Roman" w:hAnsi="Times New Roman" w:cs="Times New Roman"/>
          <w:b/>
          <w:sz w:val="16"/>
          <w:szCs w:val="16"/>
          <w:lang w:eastAsia="ru-RU"/>
        </w:rPr>
      </w:pPr>
    </w:p>
    <w:p w:rsidR="00AC5DFE" w:rsidRPr="00AC5DFE" w:rsidRDefault="00AC5DFE" w:rsidP="00AC5DFE">
      <w:pPr>
        <w:jc w:val="center"/>
        <w:rPr>
          <w:rFonts w:ascii="Times New Roman" w:eastAsia="Times New Roman" w:hAnsi="Times New Roman" w:cs="Times New Roman"/>
          <w:b/>
          <w:sz w:val="16"/>
          <w:szCs w:val="16"/>
          <w:lang w:eastAsia="ru-RU"/>
        </w:rPr>
      </w:pPr>
      <w:r w:rsidRPr="00AC5DFE">
        <w:rPr>
          <w:rFonts w:ascii="Times New Roman" w:eastAsia="Times New Roman" w:hAnsi="Times New Roman" w:cs="Times New Roman"/>
          <w:b/>
          <w:sz w:val="16"/>
          <w:szCs w:val="16"/>
          <w:lang w:eastAsia="ru-RU"/>
        </w:rPr>
        <w:t>РЕСУРСНОЕ ОБЕСПЕЧЕНИЕ</w:t>
      </w:r>
    </w:p>
    <w:p w:rsidR="00AC5DFE" w:rsidRPr="00AC5DFE" w:rsidRDefault="00AC5DFE" w:rsidP="00AC5DFE">
      <w:pPr>
        <w:jc w:val="center"/>
        <w:rPr>
          <w:rFonts w:ascii="Times New Roman" w:eastAsia="Times New Roman" w:hAnsi="Times New Roman" w:cs="Times New Roman"/>
          <w:b/>
          <w:sz w:val="16"/>
          <w:szCs w:val="16"/>
          <w:lang w:eastAsia="ru-RU"/>
        </w:rPr>
      </w:pPr>
      <w:r w:rsidRPr="00AC5DFE">
        <w:rPr>
          <w:rFonts w:ascii="Times New Roman" w:eastAsia="Times New Roman" w:hAnsi="Times New Roman" w:cs="Times New Roman"/>
          <w:b/>
          <w:sz w:val="16"/>
          <w:szCs w:val="16"/>
          <w:lang w:eastAsia="ru-RU"/>
        </w:rPr>
        <w:t xml:space="preserve">реализации муниципальной программы Мокшанского района </w:t>
      </w:r>
    </w:p>
    <w:p w:rsidR="00AC5DFE" w:rsidRPr="00AC5DFE" w:rsidRDefault="00AC5DFE" w:rsidP="00AC5DFE">
      <w:pPr>
        <w:jc w:val="center"/>
        <w:rPr>
          <w:rFonts w:ascii="Times New Roman" w:eastAsia="Times New Roman" w:hAnsi="Times New Roman" w:cs="Times New Roman"/>
          <w:b/>
          <w:sz w:val="16"/>
          <w:szCs w:val="16"/>
          <w:lang w:eastAsia="ru-RU"/>
        </w:rPr>
      </w:pPr>
      <w:r w:rsidRPr="00AC5DFE">
        <w:rPr>
          <w:rFonts w:ascii="Times New Roman" w:eastAsia="Times New Roman" w:hAnsi="Times New Roman" w:cs="Times New Roman"/>
          <w:b/>
          <w:sz w:val="16"/>
          <w:szCs w:val="16"/>
          <w:lang w:eastAsia="ru-RU"/>
        </w:rPr>
        <w:t>«Развитие культуры</w:t>
      </w:r>
      <w:r w:rsidRPr="00AC5DFE">
        <w:rPr>
          <w:rFonts w:ascii="Times New Roman" w:eastAsia="Times New Roman" w:hAnsi="Times New Roman" w:cs="Times New Roman"/>
          <w:sz w:val="16"/>
          <w:szCs w:val="16"/>
          <w:lang w:eastAsia="ru-RU"/>
        </w:rPr>
        <w:t xml:space="preserve"> </w:t>
      </w:r>
      <w:r w:rsidRPr="00AC5DFE">
        <w:rPr>
          <w:rFonts w:ascii="Times New Roman" w:eastAsia="Times New Roman" w:hAnsi="Times New Roman" w:cs="Times New Roman"/>
          <w:b/>
          <w:sz w:val="16"/>
          <w:szCs w:val="16"/>
          <w:lang w:eastAsia="ru-RU"/>
        </w:rPr>
        <w:t xml:space="preserve">и туризма Мокшанского района Пензенской области на 2014 – 2027 годы»  </w:t>
      </w:r>
    </w:p>
    <w:p w:rsidR="00AC5DFE" w:rsidRPr="00AC5DFE" w:rsidRDefault="00AC5DFE" w:rsidP="00AC5DFE">
      <w:pPr>
        <w:jc w:val="center"/>
        <w:rPr>
          <w:rFonts w:ascii="Times New Roman" w:eastAsia="Times New Roman" w:hAnsi="Times New Roman" w:cs="Times New Roman"/>
          <w:b/>
          <w:sz w:val="16"/>
          <w:szCs w:val="16"/>
          <w:lang w:eastAsia="ru-RU"/>
        </w:rPr>
      </w:pPr>
      <w:r w:rsidRPr="00AC5DFE">
        <w:rPr>
          <w:rFonts w:ascii="Times New Roman" w:eastAsia="Times New Roman" w:hAnsi="Times New Roman" w:cs="Times New Roman"/>
          <w:b/>
          <w:sz w:val="16"/>
          <w:szCs w:val="16"/>
          <w:lang w:eastAsia="ru-RU"/>
        </w:rPr>
        <w:t>за счёт всех источников финансирования в разрезе кодов бюджетной классификации</w:t>
      </w:r>
    </w:p>
    <w:p w:rsidR="00AC5DFE" w:rsidRPr="00AC5DFE" w:rsidRDefault="00AC5DFE" w:rsidP="00AC5DFE">
      <w:pPr>
        <w:jc w:val="center"/>
        <w:rPr>
          <w:rFonts w:ascii="Times New Roman" w:eastAsia="Times New Roman" w:hAnsi="Times New Roman" w:cs="Times New Roman"/>
          <w:b/>
          <w:sz w:val="16"/>
          <w:szCs w:val="16"/>
          <w:lang w:eastAsia="ru-RU"/>
        </w:rPr>
      </w:pPr>
      <w:r w:rsidRPr="00AC5DFE">
        <w:rPr>
          <w:rFonts w:ascii="Times New Roman" w:eastAsia="Times New Roman" w:hAnsi="Times New Roman" w:cs="Times New Roman"/>
          <w:b/>
          <w:sz w:val="16"/>
          <w:szCs w:val="16"/>
          <w:lang w:eastAsia="ru-RU"/>
        </w:rPr>
        <w:t xml:space="preserve"> на 2022 -2027 годы</w:t>
      </w:r>
    </w:p>
    <w:p w:rsidR="00AC5DFE" w:rsidRPr="00AC5DFE" w:rsidRDefault="00AC5DFE" w:rsidP="00AC5DFE">
      <w:pPr>
        <w:jc w:val="center"/>
        <w:rPr>
          <w:rFonts w:ascii="Times New Roman" w:eastAsia="Times New Roman" w:hAnsi="Times New Roman" w:cs="Times New Roman"/>
          <w:b/>
          <w:sz w:val="16"/>
          <w:szCs w:val="16"/>
          <w:lang w:val="en-US" w:eastAsia="ru-RU"/>
        </w:rPr>
      </w:pPr>
    </w:p>
    <w:tbl>
      <w:tblPr>
        <w:tblW w:w="505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
        <w:gridCol w:w="1325"/>
        <w:gridCol w:w="3209"/>
        <w:gridCol w:w="1967"/>
        <w:gridCol w:w="596"/>
        <w:gridCol w:w="487"/>
        <w:gridCol w:w="549"/>
        <w:gridCol w:w="897"/>
        <w:gridCol w:w="580"/>
        <w:gridCol w:w="878"/>
        <w:gridCol w:w="878"/>
        <w:gridCol w:w="807"/>
        <w:gridCol w:w="850"/>
        <w:gridCol w:w="847"/>
        <w:gridCol w:w="912"/>
      </w:tblGrid>
      <w:tr w:rsidR="00AC5DFE" w:rsidRPr="00AC5DFE" w:rsidTr="00AC5DFE">
        <w:trPr>
          <w:cantSplit/>
          <w:trHeight w:val="20"/>
        </w:trPr>
        <w:tc>
          <w:tcPr>
            <w:tcW w:w="1696" w:type="pct"/>
            <w:gridSpan w:val="3"/>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Ответственный исполнитель муниципальной программы</w:t>
            </w:r>
          </w:p>
        </w:tc>
        <w:tc>
          <w:tcPr>
            <w:tcW w:w="3304" w:type="pct"/>
            <w:gridSpan w:val="12"/>
            <w:shd w:val="clear" w:color="auto" w:fill="auto"/>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w:t>
            </w:r>
          </w:p>
        </w:tc>
      </w:tr>
      <w:tr w:rsidR="00AC5DFE" w:rsidRPr="00AC5DFE" w:rsidTr="00AC5DFE">
        <w:trPr>
          <w:cantSplit/>
          <w:trHeight w:val="20"/>
        </w:trPr>
        <w:tc>
          <w:tcPr>
            <w:tcW w:w="236" w:type="pct"/>
            <w:vMerge w:val="restar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п/п</w:t>
            </w:r>
          </w:p>
        </w:tc>
        <w:tc>
          <w:tcPr>
            <w:tcW w:w="427" w:type="pct"/>
            <w:vMerge w:val="restar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Статус</w:t>
            </w:r>
          </w:p>
        </w:tc>
        <w:tc>
          <w:tcPr>
            <w:tcW w:w="1034" w:type="pct"/>
            <w:vMerge w:val="restar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Наименование муниципальной программы, подпрограммы, основного мероприятия, мероприятия</w:t>
            </w:r>
          </w:p>
        </w:tc>
        <w:tc>
          <w:tcPr>
            <w:tcW w:w="634" w:type="pct"/>
            <w:vMerge w:val="restar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Ответственный исполнитель, соисполнитель</w:t>
            </w:r>
          </w:p>
        </w:tc>
        <w:tc>
          <w:tcPr>
            <w:tcW w:w="1001" w:type="pct"/>
            <w:gridSpan w:val="5"/>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Код бюджетной классификации</w:t>
            </w:r>
          </w:p>
        </w:tc>
        <w:tc>
          <w:tcPr>
            <w:tcW w:w="1669" w:type="pct"/>
            <w:gridSpan w:val="6"/>
            <w:shd w:val="clear" w:color="auto" w:fill="auto"/>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Расходы бюджета Мокшанского района Пензенской области, тыс. руб.</w:t>
            </w:r>
          </w:p>
        </w:tc>
      </w:tr>
      <w:tr w:rsidR="00AC5DFE" w:rsidRPr="00AC5DFE" w:rsidTr="00AC5DFE">
        <w:trPr>
          <w:cantSplit/>
          <w:trHeight w:val="20"/>
        </w:trPr>
        <w:tc>
          <w:tcPr>
            <w:tcW w:w="236" w:type="pct"/>
            <w:vMerge/>
          </w:tcPr>
          <w:p w:rsidR="00AC5DFE" w:rsidRPr="00AC5DFE" w:rsidRDefault="00AC5DFE" w:rsidP="00AC5DFE">
            <w:pPr>
              <w:jc w:val="center"/>
              <w:rPr>
                <w:rFonts w:ascii="Times New Roman" w:eastAsia="Times New Roman" w:hAnsi="Times New Roman" w:cs="Times New Roman"/>
                <w:sz w:val="16"/>
                <w:szCs w:val="16"/>
                <w:lang w:eastAsia="ru-RU"/>
              </w:rPr>
            </w:pPr>
          </w:p>
        </w:tc>
        <w:tc>
          <w:tcPr>
            <w:tcW w:w="427"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1034"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634"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ГРБС</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Рз</w:t>
            </w:r>
          </w:p>
        </w:tc>
        <w:tc>
          <w:tcPr>
            <w:tcW w:w="177" w:type="pct"/>
          </w:tcPr>
          <w:p w:rsidR="00AC5DFE" w:rsidRPr="00AC5DFE" w:rsidRDefault="00AC5DFE" w:rsidP="00AC5DFE">
            <w:pPr>
              <w:jc w:val="center"/>
              <w:rPr>
                <w:rFonts w:ascii="Times New Roman" w:eastAsia="Times New Roman" w:hAnsi="Times New Roman" w:cs="Times New Roman"/>
                <w:sz w:val="16"/>
                <w:szCs w:val="16"/>
                <w:lang w:val="en-US" w:eastAsia="ru-RU"/>
              </w:rPr>
            </w:pPr>
            <w:r w:rsidRPr="00AC5DFE">
              <w:rPr>
                <w:rFonts w:ascii="Times New Roman" w:eastAsia="Times New Roman" w:hAnsi="Times New Roman" w:cs="Times New Roman"/>
                <w:sz w:val="16"/>
                <w:szCs w:val="16"/>
                <w:lang w:eastAsia="ru-RU"/>
              </w:rPr>
              <w:t>Пр</w:t>
            </w:r>
            <w:r w:rsidRPr="00AC5DFE">
              <w:rPr>
                <w:rFonts w:ascii="Times New Roman" w:eastAsia="Times New Roman" w:hAnsi="Times New Roman" w:cs="Times New Roman"/>
                <w:sz w:val="16"/>
                <w:szCs w:val="16"/>
                <w:lang w:val="en-US" w:eastAsia="ru-RU"/>
              </w:rPr>
              <w:t xml:space="preserve"> </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ЦС</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ВР</w:t>
            </w:r>
          </w:p>
        </w:tc>
        <w:tc>
          <w:tcPr>
            <w:tcW w:w="283"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2022 год</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 год</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 год</w:t>
            </w:r>
          </w:p>
        </w:tc>
        <w:tc>
          <w:tcPr>
            <w:tcW w:w="274"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2025 год</w:t>
            </w:r>
          </w:p>
        </w:tc>
        <w:tc>
          <w:tcPr>
            <w:tcW w:w="273"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2026 год</w:t>
            </w:r>
          </w:p>
        </w:tc>
        <w:tc>
          <w:tcPr>
            <w:tcW w:w="297"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2027 год</w:t>
            </w:r>
          </w:p>
        </w:tc>
      </w:tr>
      <w:tr w:rsidR="00AC5DFE" w:rsidRPr="00AC5DFE" w:rsidTr="00AC5DFE">
        <w:trPr>
          <w:cantSplit/>
          <w:trHeight w:val="264"/>
        </w:trPr>
        <w:tc>
          <w:tcPr>
            <w:tcW w:w="236"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w:t>
            </w:r>
          </w:p>
        </w:tc>
        <w:tc>
          <w:tcPr>
            <w:tcW w:w="427"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w:t>
            </w:r>
          </w:p>
        </w:tc>
        <w:tc>
          <w:tcPr>
            <w:tcW w:w="1034"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w:t>
            </w:r>
          </w:p>
        </w:tc>
        <w:tc>
          <w:tcPr>
            <w:tcW w:w="634"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w:t>
            </w: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8</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13</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14</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15</w:t>
            </w:r>
          </w:p>
        </w:tc>
      </w:tr>
      <w:tr w:rsidR="00AC5DFE" w:rsidRPr="00AC5DFE" w:rsidTr="00AC5DFE">
        <w:trPr>
          <w:cantSplit/>
          <w:trHeight w:val="481"/>
        </w:trPr>
        <w:tc>
          <w:tcPr>
            <w:tcW w:w="236" w:type="pct"/>
          </w:tcPr>
          <w:p w:rsidR="00AC5DFE" w:rsidRPr="00AC5DFE" w:rsidRDefault="00AC5DFE" w:rsidP="00AC5DFE">
            <w:pPr>
              <w:jc w:val="center"/>
              <w:rPr>
                <w:rFonts w:ascii="Times New Roman" w:eastAsia="Times New Roman" w:hAnsi="Times New Roman" w:cs="Times New Roman"/>
                <w:sz w:val="16"/>
                <w:szCs w:val="16"/>
                <w:lang w:eastAsia="ru-RU"/>
              </w:rPr>
            </w:pPr>
          </w:p>
        </w:tc>
        <w:tc>
          <w:tcPr>
            <w:tcW w:w="427"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Муници-пальная программа</w:t>
            </w:r>
          </w:p>
        </w:tc>
        <w:tc>
          <w:tcPr>
            <w:tcW w:w="1034"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«Развитие культуры и туризма Мокшанского района Пензенской области на 2014 – 2027 годы»</w:t>
            </w:r>
          </w:p>
        </w:tc>
        <w:tc>
          <w:tcPr>
            <w:tcW w:w="634" w:type="pct"/>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w:t>
            </w: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83" w:type="pct"/>
          </w:tcPr>
          <w:p w:rsidR="00AC5DFE" w:rsidRPr="00AC5DFE" w:rsidRDefault="00AC5DFE" w:rsidP="00AC5DFE">
            <w:pPr>
              <w:ind w:right="-100" w:hanging="117"/>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58603,5</w:t>
            </w:r>
          </w:p>
        </w:tc>
        <w:tc>
          <w:tcPr>
            <w:tcW w:w="283" w:type="pct"/>
          </w:tcPr>
          <w:p w:rsidR="00AC5DFE" w:rsidRPr="00AC5DFE" w:rsidRDefault="00AC5DFE" w:rsidP="00AC5DFE">
            <w:pPr>
              <w:ind w:right="-100" w:hanging="117"/>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61448,1</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52996,2</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54913,5</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43231,4</w:t>
            </w:r>
          </w:p>
        </w:tc>
        <w:tc>
          <w:tcPr>
            <w:tcW w:w="297" w:type="pct"/>
          </w:tcPr>
          <w:p w:rsidR="00AC5DFE" w:rsidRPr="00AC5DFE" w:rsidRDefault="00AC5DFE" w:rsidP="00AC5DFE">
            <w:pPr>
              <w:ind w:right="-69" w:hanging="107"/>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43231,4</w:t>
            </w:r>
          </w:p>
        </w:tc>
      </w:tr>
      <w:tr w:rsidR="00AC5DFE" w:rsidRPr="00AC5DFE" w:rsidTr="00AC5DFE">
        <w:trPr>
          <w:cantSplit/>
          <w:trHeight w:val="20"/>
        </w:trPr>
        <w:tc>
          <w:tcPr>
            <w:tcW w:w="236"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w:t>
            </w:r>
          </w:p>
        </w:tc>
        <w:tc>
          <w:tcPr>
            <w:tcW w:w="427"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Под-программа </w:t>
            </w:r>
          </w:p>
        </w:tc>
        <w:tc>
          <w:tcPr>
            <w:tcW w:w="1034"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«Культура»</w:t>
            </w:r>
          </w:p>
        </w:tc>
        <w:tc>
          <w:tcPr>
            <w:tcW w:w="634" w:type="pct"/>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w:t>
            </w: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83" w:type="pct"/>
          </w:tcPr>
          <w:p w:rsidR="00AC5DFE" w:rsidRPr="00AC5DFE" w:rsidRDefault="00AC5DFE" w:rsidP="00AC5DFE">
            <w:pPr>
              <w:ind w:right="-100" w:hanging="117"/>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58349,1</w:t>
            </w:r>
          </w:p>
        </w:tc>
        <w:tc>
          <w:tcPr>
            <w:tcW w:w="283" w:type="pct"/>
          </w:tcPr>
          <w:p w:rsidR="00AC5DFE" w:rsidRPr="00AC5DFE" w:rsidRDefault="00AC5DFE" w:rsidP="00AC5DFE">
            <w:pPr>
              <w:ind w:right="-100" w:hanging="117"/>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61116,3</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52966,2</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54883,5</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43201,4</w:t>
            </w:r>
          </w:p>
        </w:tc>
        <w:tc>
          <w:tcPr>
            <w:tcW w:w="297" w:type="pct"/>
          </w:tcPr>
          <w:p w:rsidR="00AC5DFE" w:rsidRPr="00AC5DFE" w:rsidRDefault="00AC5DFE" w:rsidP="00AC5DFE">
            <w:pPr>
              <w:ind w:right="-69" w:hanging="107"/>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43201,4</w:t>
            </w:r>
          </w:p>
        </w:tc>
      </w:tr>
      <w:tr w:rsidR="00AC5DFE" w:rsidRPr="00AC5DFE" w:rsidTr="00AC5DFE">
        <w:trPr>
          <w:cantSplit/>
          <w:trHeight w:val="916"/>
        </w:trPr>
        <w:tc>
          <w:tcPr>
            <w:tcW w:w="236"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w:t>
            </w:r>
          </w:p>
        </w:tc>
        <w:tc>
          <w:tcPr>
            <w:tcW w:w="427"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Основное меро- приятие 1</w:t>
            </w:r>
          </w:p>
        </w:tc>
        <w:tc>
          <w:tcPr>
            <w:tcW w:w="1034"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Обеспечение сохранности и использования объектов культурного наследия, создание условий для сохранения и развития традиционной народной культуры</w:t>
            </w:r>
          </w:p>
        </w:tc>
        <w:tc>
          <w:tcPr>
            <w:tcW w:w="634" w:type="pct"/>
            <w:vAlign w:val="center"/>
          </w:tcPr>
          <w:p w:rsidR="00AC5DFE" w:rsidRPr="00AC5DFE" w:rsidRDefault="00AC5DFE" w:rsidP="00AC5DFE">
            <w:pPr>
              <w:ind w:right="-114"/>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МБУК «МЦРДК»</w:t>
            </w:r>
          </w:p>
          <w:p w:rsidR="00AC5DFE" w:rsidRPr="00AC5DFE" w:rsidRDefault="00AC5DFE" w:rsidP="00AC5DFE">
            <w:pPr>
              <w:ind w:right="-114"/>
              <w:jc w:val="left"/>
              <w:rPr>
                <w:rFonts w:ascii="Times New Roman" w:eastAsia="Times New Roman" w:hAnsi="Times New Roman" w:cs="Times New Roman"/>
                <w:sz w:val="16"/>
                <w:szCs w:val="16"/>
                <w:lang w:eastAsia="ru-RU"/>
              </w:rPr>
            </w:pP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83" w:type="pct"/>
          </w:tcPr>
          <w:p w:rsidR="00AC5DFE" w:rsidRPr="00AC5DFE" w:rsidRDefault="00AC5DFE" w:rsidP="00AC5DFE">
            <w:pPr>
              <w:ind w:right="-100" w:hanging="117"/>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23716,3</w:t>
            </w:r>
          </w:p>
        </w:tc>
        <w:tc>
          <w:tcPr>
            <w:tcW w:w="283" w:type="pct"/>
          </w:tcPr>
          <w:p w:rsidR="00AC5DFE" w:rsidRPr="00AC5DFE" w:rsidRDefault="00AC5DFE" w:rsidP="00AC5DFE">
            <w:pPr>
              <w:ind w:right="-100" w:hanging="117"/>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26659,5</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19637,6</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20572,9</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14590,5</w:t>
            </w:r>
          </w:p>
        </w:tc>
        <w:tc>
          <w:tcPr>
            <w:tcW w:w="297" w:type="pct"/>
          </w:tcPr>
          <w:p w:rsidR="00AC5DFE" w:rsidRPr="00AC5DFE" w:rsidRDefault="00AC5DFE" w:rsidP="00AC5DFE">
            <w:pPr>
              <w:ind w:right="-69" w:hanging="107"/>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14590,5</w:t>
            </w:r>
          </w:p>
        </w:tc>
      </w:tr>
      <w:tr w:rsidR="00AC5DFE" w:rsidRPr="00AC5DFE" w:rsidTr="00AC5DFE">
        <w:trPr>
          <w:cantSplit/>
          <w:trHeight w:val="416"/>
        </w:trPr>
        <w:tc>
          <w:tcPr>
            <w:tcW w:w="236" w:type="pct"/>
            <w:vMerge w:val="restar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1.1.1</w:t>
            </w:r>
          </w:p>
        </w:tc>
        <w:tc>
          <w:tcPr>
            <w:tcW w:w="427"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Меро-приятие1</w:t>
            </w:r>
          </w:p>
        </w:tc>
        <w:tc>
          <w:tcPr>
            <w:tcW w:w="1034"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Обеспечение деятельности (оказание услуг) муниципальных учреждений</w:t>
            </w:r>
          </w:p>
        </w:tc>
        <w:tc>
          <w:tcPr>
            <w:tcW w:w="634" w:type="pct"/>
            <w:vMerge w:val="restart"/>
            <w:vAlign w:val="center"/>
          </w:tcPr>
          <w:p w:rsidR="00AC5DFE" w:rsidRPr="00AC5DFE" w:rsidRDefault="00AC5DFE" w:rsidP="00AC5DFE">
            <w:pPr>
              <w:ind w:right="-114"/>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МБУК «МЦРДК»</w:t>
            </w: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08</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01</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05 1 01 05410</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611</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7379,1</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8084,9</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7707,0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7714,0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7227,2</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7227,2</w:t>
            </w:r>
          </w:p>
        </w:tc>
      </w:tr>
      <w:tr w:rsidR="00AC5DFE" w:rsidRPr="00AC5DFE" w:rsidTr="00AC5DFE">
        <w:trPr>
          <w:cantSplit/>
          <w:trHeight w:val="482"/>
        </w:trPr>
        <w:tc>
          <w:tcPr>
            <w:tcW w:w="236" w:type="pct"/>
            <w:vMerge/>
          </w:tcPr>
          <w:p w:rsidR="00AC5DFE" w:rsidRPr="00AC5DFE" w:rsidRDefault="00AC5DFE" w:rsidP="00AC5DFE">
            <w:pPr>
              <w:jc w:val="center"/>
              <w:rPr>
                <w:rFonts w:ascii="Times New Roman" w:eastAsia="Times New Roman" w:hAnsi="Times New Roman" w:cs="Times New Roman"/>
                <w:sz w:val="16"/>
                <w:szCs w:val="16"/>
                <w:lang w:eastAsia="ru-RU"/>
              </w:rPr>
            </w:pPr>
          </w:p>
        </w:tc>
        <w:tc>
          <w:tcPr>
            <w:tcW w:w="427"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1034"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634"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08</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01</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05 1 01 05410</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612</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291,4</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289,4</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276"/>
        </w:trPr>
        <w:tc>
          <w:tcPr>
            <w:tcW w:w="236" w:type="pct"/>
            <w:vMerge w:val="restar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1.1.2</w:t>
            </w:r>
          </w:p>
        </w:tc>
        <w:tc>
          <w:tcPr>
            <w:tcW w:w="427"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Меро-приятие2</w:t>
            </w:r>
          </w:p>
        </w:tc>
        <w:tc>
          <w:tcPr>
            <w:tcW w:w="1034"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Повышение оплаты труда работников муниципальных учреждений культуры в соответствии с Указом Президента Российской Федерации от 7 мая 2012 года № 597 «О мероприятиях по реализации государственной социальной политики»</w:t>
            </w:r>
          </w:p>
        </w:tc>
        <w:tc>
          <w:tcPr>
            <w:tcW w:w="634" w:type="pct"/>
            <w:vMerge w:val="restart"/>
            <w:vAlign w:val="center"/>
          </w:tcPr>
          <w:p w:rsidR="00AC5DFE" w:rsidRPr="00AC5DFE" w:rsidRDefault="00AC5DFE" w:rsidP="00AC5DFE">
            <w:pPr>
              <w:ind w:right="-114"/>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МБУК «МЦРДК»</w:t>
            </w: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08</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01</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05 1 01</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w:t>
            </w:r>
            <w:r w:rsidRPr="00AC5DFE">
              <w:rPr>
                <w:rFonts w:ascii="Times New Roman" w:eastAsia="Times New Roman" w:hAnsi="Times New Roman" w:cs="Times New Roman"/>
                <w:sz w:val="16"/>
                <w:szCs w:val="16"/>
                <w:lang w:val="en-US" w:eastAsia="ru-RU"/>
              </w:rPr>
              <w:t>1051</w:t>
            </w:r>
          </w:p>
        </w:tc>
        <w:tc>
          <w:tcPr>
            <w:tcW w:w="187" w:type="pct"/>
          </w:tcPr>
          <w:p w:rsidR="00AC5DFE" w:rsidRPr="00AC5DFE" w:rsidRDefault="00AC5DFE" w:rsidP="00AC5DFE">
            <w:pPr>
              <w:jc w:val="center"/>
              <w:rPr>
                <w:rFonts w:ascii="Times New Roman" w:eastAsia="Times New Roman" w:hAnsi="Times New Roman" w:cs="Times New Roman"/>
                <w:sz w:val="16"/>
                <w:szCs w:val="16"/>
                <w:lang w:val="en-US" w:eastAsia="ru-RU"/>
              </w:rPr>
            </w:pPr>
            <w:r w:rsidRPr="00AC5DFE">
              <w:rPr>
                <w:rFonts w:ascii="Times New Roman" w:eastAsia="Times New Roman" w:hAnsi="Times New Roman" w:cs="Times New Roman"/>
                <w:sz w:val="16"/>
                <w:szCs w:val="16"/>
                <w:lang w:val="en-US" w:eastAsia="ru-RU"/>
              </w:rPr>
              <w:t>611</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6013,8</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5031,8</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5705,1</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5899,9</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5753,6</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5753,6</w:t>
            </w:r>
          </w:p>
        </w:tc>
      </w:tr>
      <w:tr w:rsidR="00AC5DFE" w:rsidRPr="00AC5DFE" w:rsidTr="00AC5DFE">
        <w:trPr>
          <w:cantSplit/>
          <w:trHeight w:val="276"/>
        </w:trPr>
        <w:tc>
          <w:tcPr>
            <w:tcW w:w="236" w:type="pct"/>
            <w:vMerge/>
          </w:tcPr>
          <w:p w:rsidR="00AC5DFE" w:rsidRPr="00AC5DFE" w:rsidRDefault="00AC5DFE" w:rsidP="00AC5DFE">
            <w:pPr>
              <w:jc w:val="center"/>
              <w:rPr>
                <w:rFonts w:ascii="Times New Roman" w:eastAsia="Times New Roman" w:hAnsi="Times New Roman" w:cs="Times New Roman"/>
                <w:sz w:val="16"/>
                <w:szCs w:val="16"/>
                <w:lang w:eastAsia="ru-RU"/>
              </w:rPr>
            </w:pPr>
          </w:p>
        </w:tc>
        <w:tc>
          <w:tcPr>
            <w:tcW w:w="427"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1034"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634" w:type="pct"/>
            <w:vMerge/>
            <w:vAlign w:val="center"/>
          </w:tcPr>
          <w:p w:rsidR="00AC5DFE" w:rsidRPr="00AC5DFE" w:rsidRDefault="00AC5DFE" w:rsidP="00AC5DFE">
            <w:pPr>
              <w:ind w:right="-114"/>
              <w:jc w:val="left"/>
              <w:rPr>
                <w:rFonts w:ascii="Times New Roman" w:eastAsia="Times New Roman" w:hAnsi="Times New Roman" w:cs="Times New Roman"/>
                <w:sz w:val="16"/>
                <w:szCs w:val="16"/>
                <w:lang w:eastAsia="ru-RU"/>
              </w:rPr>
            </w:pP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08</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01</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05 1 01</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val="en-US" w:eastAsia="ru-RU"/>
              </w:rPr>
              <w:t>Z1051</w:t>
            </w:r>
          </w:p>
        </w:tc>
        <w:tc>
          <w:tcPr>
            <w:tcW w:w="187" w:type="pct"/>
          </w:tcPr>
          <w:p w:rsidR="00AC5DFE" w:rsidRPr="00AC5DFE" w:rsidRDefault="00AC5DFE" w:rsidP="00AC5DFE">
            <w:pPr>
              <w:jc w:val="center"/>
              <w:rPr>
                <w:rFonts w:ascii="Times New Roman" w:eastAsia="Times New Roman" w:hAnsi="Times New Roman" w:cs="Times New Roman"/>
                <w:sz w:val="16"/>
                <w:szCs w:val="16"/>
                <w:lang w:val="en-US" w:eastAsia="ru-RU"/>
              </w:rPr>
            </w:pPr>
            <w:r w:rsidRPr="00AC5DFE">
              <w:rPr>
                <w:rFonts w:ascii="Times New Roman" w:eastAsia="Times New Roman" w:hAnsi="Times New Roman" w:cs="Times New Roman"/>
                <w:sz w:val="16"/>
                <w:szCs w:val="16"/>
                <w:lang w:val="en-US" w:eastAsia="ru-RU"/>
              </w:rPr>
              <w:t>611</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2573,9</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5939,3</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6225,5</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6959,0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1609,7</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1609,7</w:t>
            </w:r>
          </w:p>
        </w:tc>
      </w:tr>
      <w:tr w:rsidR="00AC5DFE" w:rsidRPr="00AC5DFE" w:rsidTr="00AC5DFE">
        <w:trPr>
          <w:cantSplit/>
          <w:trHeight w:val="276"/>
        </w:trPr>
        <w:tc>
          <w:tcPr>
            <w:tcW w:w="236"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1.1.3</w:t>
            </w:r>
          </w:p>
        </w:tc>
        <w:tc>
          <w:tcPr>
            <w:tcW w:w="427"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Меро-приятие3</w:t>
            </w:r>
          </w:p>
        </w:tc>
        <w:tc>
          <w:tcPr>
            <w:tcW w:w="1034"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Исполнение полномочий поселений по созданию условий для организации досуга и обеспечения жителей поселений услугами организаций культуры</w:t>
            </w:r>
          </w:p>
        </w:tc>
        <w:tc>
          <w:tcPr>
            <w:tcW w:w="634" w:type="pct"/>
            <w:vAlign w:val="center"/>
          </w:tcPr>
          <w:p w:rsidR="00AC5DFE" w:rsidRPr="00AC5DFE" w:rsidRDefault="00AC5DFE" w:rsidP="00AC5DFE">
            <w:pPr>
              <w:ind w:right="-114"/>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МБУК «МЦРДК»</w:t>
            </w: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08</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01</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05 1 01</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96950</w:t>
            </w:r>
          </w:p>
        </w:tc>
        <w:tc>
          <w:tcPr>
            <w:tcW w:w="187" w:type="pct"/>
          </w:tcPr>
          <w:p w:rsidR="00AC5DFE" w:rsidRPr="00AC5DFE" w:rsidRDefault="00AC5DFE" w:rsidP="00AC5DFE">
            <w:pPr>
              <w:jc w:val="center"/>
              <w:rPr>
                <w:rFonts w:ascii="Times New Roman" w:eastAsia="Times New Roman" w:hAnsi="Times New Roman" w:cs="Times New Roman"/>
                <w:sz w:val="16"/>
                <w:szCs w:val="16"/>
                <w:lang w:val="en-US" w:eastAsia="ru-RU"/>
              </w:rPr>
            </w:pPr>
            <w:r w:rsidRPr="00AC5DFE">
              <w:rPr>
                <w:rFonts w:ascii="Times New Roman" w:eastAsia="Times New Roman" w:hAnsi="Times New Roman" w:cs="Times New Roman"/>
                <w:sz w:val="16"/>
                <w:szCs w:val="16"/>
                <w:lang w:val="en-US" w:eastAsia="ru-RU"/>
              </w:rPr>
              <w:t>611</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7458,1</w:t>
            </w:r>
          </w:p>
          <w:p w:rsidR="00AC5DFE" w:rsidRPr="00AC5DFE" w:rsidRDefault="00AC5DFE" w:rsidP="00AC5DFE">
            <w:pPr>
              <w:jc w:val="center"/>
              <w:rPr>
                <w:rFonts w:ascii="Times New Roman" w:eastAsia="Times New Roman" w:hAnsi="Times New Roman" w:cs="Times New Roman"/>
                <w:sz w:val="16"/>
                <w:szCs w:val="16"/>
                <w:lang w:eastAsia="ru-RU"/>
              </w:rPr>
            </w:pP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7280,8</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276"/>
        </w:trPr>
        <w:tc>
          <w:tcPr>
            <w:tcW w:w="236" w:type="pct"/>
            <w:vMerge w:val="restar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1.1.4</w:t>
            </w:r>
          </w:p>
        </w:tc>
        <w:tc>
          <w:tcPr>
            <w:tcW w:w="427"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Меро-приятие 4</w:t>
            </w:r>
          </w:p>
        </w:tc>
        <w:tc>
          <w:tcPr>
            <w:tcW w:w="1034"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Обеспечение развития и укрепления материально – технической базы муниципальных домов культуры </w:t>
            </w:r>
          </w:p>
        </w:tc>
        <w:tc>
          <w:tcPr>
            <w:tcW w:w="634" w:type="pct"/>
            <w:vMerge w:val="restart"/>
            <w:vAlign w:val="center"/>
          </w:tcPr>
          <w:p w:rsidR="00AC5DFE" w:rsidRPr="00AC5DFE" w:rsidRDefault="00AC5DFE" w:rsidP="00AC5DFE">
            <w:pPr>
              <w:ind w:right="-114"/>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МБУК «МЦРДК»</w:t>
            </w: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08</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01</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05 1 01</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val="en-US" w:eastAsia="ru-RU"/>
              </w:rPr>
              <w:t>L5580</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val="en-US" w:eastAsia="ru-RU"/>
              </w:rPr>
              <w:t>612</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276"/>
        </w:trPr>
        <w:tc>
          <w:tcPr>
            <w:tcW w:w="236" w:type="pct"/>
            <w:vMerge/>
          </w:tcPr>
          <w:p w:rsidR="00AC5DFE" w:rsidRPr="00AC5DFE" w:rsidRDefault="00AC5DFE" w:rsidP="00AC5DFE">
            <w:pPr>
              <w:jc w:val="center"/>
              <w:rPr>
                <w:rFonts w:ascii="Times New Roman" w:eastAsia="Times New Roman" w:hAnsi="Times New Roman" w:cs="Times New Roman"/>
                <w:sz w:val="16"/>
                <w:szCs w:val="16"/>
                <w:lang w:eastAsia="ru-RU"/>
              </w:rPr>
            </w:pPr>
          </w:p>
        </w:tc>
        <w:tc>
          <w:tcPr>
            <w:tcW w:w="427"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1034"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634"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08</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01</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05 1 01</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val="en-US" w:eastAsia="ru-RU"/>
              </w:rPr>
              <w:t>L5580</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val="en-US" w:eastAsia="ru-RU"/>
              </w:rPr>
              <w:t>612</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276"/>
        </w:trPr>
        <w:tc>
          <w:tcPr>
            <w:tcW w:w="236" w:type="pct"/>
            <w:vMerge/>
          </w:tcPr>
          <w:p w:rsidR="00AC5DFE" w:rsidRPr="00AC5DFE" w:rsidRDefault="00AC5DFE" w:rsidP="00AC5DFE">
            <w:pPr>
              <w:jc w:val="center"/>
              <w:rPr>
                <w:rFonts w:ascii="Times New Roman" w:eastAsia="Times New Roman" w:hAnsi="Times New Roman" w:cs="Times New Roman"/>
                <w:sz w:val="16"/>
                <w:szCs w:val="16"/>
                <w:lang w:eastAsia="ru-RU"/>
              </w:rPr>
            </w:pPr>
          </w:p>
        </w:tc>
        <w:tc>
          <w:tcPr>
            <w:tcW w:w="427"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1034"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634"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08</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01</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05 1 01</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val="en-US" w:eastAsia="ru-RU"/>
              </w:rPr>
              <w:t>L5580</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val="en-US" w:eastAsia="ru-RU"/>
              </w:rPr>
              <w:t>612</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276"/>
        </w:trPr>
        <w:tc>
          <w:tcPr>
            <w:tcW w:w="236"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1.1.5</w:t>
            </w:r>
          </w:p>
        </w:tc>
        <w:tc>
          <w:tcPr>
            <w:tcW w:w="427"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Меро-приятие 5</w:t>
            </w:r>
          </w:p>
        </w:tc>
        <w:tc>
          <w:tcPr>
            <w:tcW w:w="1034" w:type="pct"/>
          </w:tcPr>
          <w:p w:rsidR="00AC5DFE" w:rsidRPr="00AC5DFE" w:rsidRDefault="00AC5DFE" w:rsidP="00AC5DFE">
            <w:pPr>
              <w:ind w:right="-252"/>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Реконструкция здания Муниципального бюджетного учреждения культуры «Межпоселенческий центральный районный Дом культуры Мокшанского </w:t>
            </w:r>
          </w:p>
          <w:p w:rsidR="00AC5DFE" w:rsidRPr="00AC5DFE" w:rsidRDefault="00AC5DFE" w:rsidP="00AC5DFE">
            <w:pPr>
              <w:ind w:right="-252"/>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района Пензенской области»</w:t>
            </w:r>
          </w:p>
        </w:tc>
        <w:tc>
          <w:tcPr>
            <w:tcW w:w="634" w:type="pct"/>
            <w:vAlign w:val="center"/>
          </w:tcPr>
          <w:p w:rsidR="00AC5DFE" w:rsidRPr="00AC5DFE" w:rsidRDefault="00AC5DFE" w:rsidP="00AC5DFE">
            <w:pPr>
              <w:ind w:right="-114"/>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МБУК «МЦРДК»</w:t>
            </w: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08</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01</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0510105610</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464</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0,00</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33,3</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778"/>
        </w:trPr>
        <w:tc>
          <w:tcPr>
            <w:tcW w:w="236" w:type="pct"/>
            <w:vMerge w:val="restar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1.1.6</w:t>
            </w:r>
          </w:p>
        </w:tc>
        <w:tc>
          <w:tcPr>
            <w:tcW w:w="427"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Меро-приятие 6</w:t>
            </w:r>
          </w:p>
        </w:tc>
        <w:tc>
          <w:tcPr>
            <w:tcW w:w="1034" w:type="pct"/>
            <w:vMerge w:val="restart"/>
          </w:tcPr>
          <w:p w:rsidR="00AC5DFE" w:rsidRPr="00AC5DFE" w:rsidRDefault="00AC5DFE" w:rsidP="00AC5DFE">
            <w:pPr>
              <w:ind w:right="-105"/>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Поддержка отрасли культуры (государственная поддержка муниципальных учреждений культуры, находящихся на территории сельских поселений, и лучших работников муниципальных учреждений культуры, находящихся на территории сельских поселений)</w:t>
            </w:r>
          </w:p>
        </w:tc>
        <w:tc>
          <w:tcPr>
            <w:tcW w:w="634" w:type="pct"/>
            <w:vMerge w:val="restart"/>
            <w:vAlign w:val="center"/>
          </w:tcPr>
          <w:p w:rsidR="00AC5DFE" w:rsidRPr="00AC5DFE" w:rsidRDefault="00AC5DFE" w:rsidP="00AC5DFE">
            <w:pPr>
              <w:ind w:right="-113"/>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МБУК «МЦРДК»</w:t>
            </w: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08</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01</w:t>
            </w:r>
          </w:p>
        </w:tc>
        <w:tc>
          <w:tcPr>
            <w:tcW w:w="289" w:type="pct"/>
          </w:tcPr>
          <w:p w:rsidR="00AC5DFE" w:rsidRPr="00AC5DFE" w:rsidRDefault="00AC5DFE" w:rsidP="00AC5DFE">
            <w:pPr>
              <w:jc w:val="center"/>
              <w:rPr>
                <w:rFonts w:ascii="Times New Roman" w:eastAsia="Times New Roman" w:hAnsi="Times New Roman" w:cs="Times New Roman"/>
                <w:sz w:val="16"/>
                <w:szCs w:val="16"/>
                <w:lang w:val="en-US" w:eastAsia="ru-RU"/>
              </w:rPr>
            </w:pPr>
            <w:r w:rsidRPr="00AC5DFE">
              <w:rPr>
                <w:rFonts w:ascii="Times New Roman" w:eastAsia="Times New Roman" w:hAnsi="Times New Roman" w:cs="Times New Roman"/>
                <w:sz w:val="16"/>
                <w:szCs w:val="16"/>
                <w:lang w:eastAsia="ru-RU"/>
              </w:rPr>
              <w:t>05101</w:t>
            </w:r>
            <w:r w:rsidRPr="00AC5DFE">
              <w:rPr>
                <w:rFonts w:ascii="Times New Roman" w:eastAsia="Times New Roman" w:hAnsi="Times New Roman" w:cs="Times New Roman"/>
                <w:sz w:val="16"/>
                <w:szCs w:val="16"/>
                <w:lang w:val="en-US" w:eastAsia="ru-RU"/>
              </w:rPr>
              <w:t>R5194</w:t>
            </w:r>
          </w:p>
        </w:tc>
        <w:tc>
          <w:tcPr>
            <w:tcW w:w="187" w:type="pct"/>
          </w:tcPr>
          <w:p w:rsidR="00AC5DFE" w:rsidRPr="00AC5DFE" w:rsidRDefault="00AC5DFE" w:rsidP="00AC5DFE">
            <w:pPr>
              <w:jc w:val="center"/>
              <w:rPr>
                <w:rFonts w:ascii="Times New Roman" w:eastAsia="Times New Roman" w:hAnsi="Times New Roman" w:cs="Times New Roman"/>
                <w:sz w:val="16"/>
                <w:szCs w:val="16"/>
                <w:lang w:val="en-US" w:eastAsia="ru-RU"/>
              </w:rPr>
            </w:pPr>
            <w:r w:rsidRPr="00AC5DFE">
              <w:rPr>
                <w:rFonts w:ascii="Times New Roman" w:eastAsia="Times New Roman" w:hAnsi="Times New Roman" w:cs="Times New Roman"/>
                <w:sz w:val="16"/>
                <w:szCs w:val="16"/>
                <w:lang w:val="en-US" w:eastAsia="ru-RU"/>
              </w:rPr>
              <w:t>612</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276"/>
        </w:trPr>
        <w:tc>
          <w:tcPr>
            <w:tcW w:w="236" w:type="pct"/>
            <w:vMerge/>
          </w:tcPr>
          <w:p w:rsidR="00AC5DFE" w:rsidRPr="00AC5DFE" w:rsidRDefault="00AC5DFE" w:rsidP="00AC5DFE">
            <w:pPr>
              <w:jc w:val="center"/>
              <w:rPr>
                <w:rFonts w:ascii="Times New Roman" w:eastAsia="Times New Roman" w:hAnsi="Times New Roman" w:cs="Times New Roman"/>
                <w:sz w:val="16"/>
                <w:szCs w:val="16"/>
                <w:lang w:eastAsia="ru-RU"/>
              </w:rPr>
            </w:pPr>
          </w:p>
        </w:tc>
        <w:tc>
          <w:tcPr>
            <w:tcW w:w="427"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1034" w:type="pct"/>
            <w:vMerge/>
          </w:tcPr>
          <w:p w:rsidR="00AC5DFE" w:rsidRPr="00AC5DFE" w:rsidRDefault="00AC5DFE" w:rsidP="00AC5DFE">
            <w:pPr>
              <w:ind w:right="-105"/>
              <w:jc w:val="left"/>
              <w:rPr>
                <w:rFonts w:ascii="Times New Roman" w:eastAsia="Times New Roman" w:hAnsi="Times New Roman" w:cs="Times New Roman"/>
                <w:sz w:val="16"/>
                <w:szCs w:val="16"/>
                <w:lang w:eastAsia="ru-RU"/>
              </w:rPr>
            </w:pPr>
          </w:p>
        </w:tc>
        <w:tc>
          <w:tcPr>
            <w:tcW w:w="634" w:type="pct"/>
            <w:vMerge/>
            <w:vAlign w:val="center"/>
          </w:tcPr>
          <w:p w:rsidR="00AC5DFE" w:rsidRPr="00AC5DFE" w:rsidRDefault="00AC5DFE" w:rsidP="00AC5DFE">
            <w:pPr>
              <w:ind w:right="-113"/>
              <w:jc w:val="left"/>
              <w:rPr>
                <w:rFonts w:ascii="Times New Roman" w:eastAsia="Times New Roman" w:hAnsi="Times New Roman" w:cs="Times New Roman"/>
                <w:sz w:val="16"/>
                <w:szCs w:val="16"/>
                <w:lang w:eastAsia="ru-RU"/>
              </w:rPr>
            </w:pP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08</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01</w:t>
            </w:r>
          </w:p>
        </w:tc>
        <w:tc>
          <w:tcPr>
            <w:tcW w:w="289" w:type="pct"/>
          </w:tcPr>
          <w:p w:rsidR="00AC5DFE" w:rsidRPr="00AC5DFE" w:rsidRDefault="00AC5DFE" w:rsidP="00AC5DFE">
            <w:pPr>
              <w:jc w:val="center"/>
              <w:rPr>
                <w:rFonts w:ascii="Times New Roman" w:eastAsia="Times New Roman" w:hAnsi="Times New Roman" w:cs="Times New Roman"/>
                <w:sz w:val="16"/>
                <w:szCs w:val="16"/>
                <w:lang w:val="en-US" w:eastAsia="ru-RU"/>
              </w:rPr>
            </w:pPr>
            <w:r w:rsidRPr="00AC5DFE">
              <w:rPr>
                <w:rFonts w:ascii="Times New Roman" w:eastAsia="Times New Roman" w:hAnsi="Times New Roman" w:cs="Times New Roman"/>
                <w:sz w:val="16"/>
                <w:szCs w:val="16"/>
                <w:lang w:eastAsia="ru-RU"/>
              </w:rPr>
              <w:t>05101</w:t>
            </w:r>
            <w:r w:rsidRPr="00AC5DFE">
              <w:rPr>
                <w:rFonts w:ascii="Times New Roman" w:eastAsia="Times New Roman" w:hAnsi="Times New Roman" w:cs="Times New Roman"/>
                <w:sz w:val="16"/>
                <w:szCs w:val="16"/>
                <w:lang w:val="en-US" w:eastAsia="ru-RU"/>
              </w:rPr>
              <w:t>R5194</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val="en-US" w:eastAsia="ru-RU"/>
              </w:rPr>
              <w:t>61</w:t>
            </w:r>
            <w:r w:rsidRPr="00AC5DFE">
              <w:rPr>
                <w:rFonts w:ascii="Times New Roman" w:eastAsia="Times New Roman" w:hAnsi="Times New Roman" w:cs="Times New Roman"/>
                <w:sz w:val="16"/>
                <w:szCs w:val="16"/>
                <w:lang w:eastAsia="ru-RU"/>
              </w:rPr>
              <w:t>1</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605"/>
        </w:trPr>
        <w:tc>
          <w:tcPr>
            <w:tcW w:w="236"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w:t>
            </w:r>
          </w:p>
        </w:tc>
        <w:tc>
          <w:tcPr>
            <w:tcW w:w="427"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Основное мероприя</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тие 2</w:t>
            </w:r>
          </w:p>
        </w:tc>
        <w:tc>
          <w:tcPr>
            <w:tcW w:w="1034"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Повышение доступности и качества библиотечных услуг</w:t>
            </w:r>
          </w:p>
        </w:tc>
        <w:tc>
          <w:tcPr>
            <w:tcW w:w="634" w:type="pct"/>
            <w:vAlign w:val="center"/>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МБУК «Мокшанская МЦРБ»</w:t>
            </w: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83" w:type="pct"/>
          </w:tcPr>
          <w:p w:rsidR="00AC5DFE" w:rsidRPr="00AC5DFE" w:rsidRDefault="00AC5DFE" w:rsidP="00AC5DFE">
            <w:pPr>
              <w:ind w:right="-97" w:hanging="121"/>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16061,9</w:t>
            </w:r>
          </w:p>
        </w:tc>
        <w:tc>
          <w:tcPr>
            <w:tcW w:w="283" w:type="pct"/>
          </w:tcPr>
          <w:p w:rsidR="00AC5DFE" w:rsidRPr="00AC5DFE" w:rsidRDefault="00AC5DFE" w:rsidP="00AC5DFE">
            <w:pPr>
              <w:ind w:right="-97" w:hanging="121"/>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16064,5</w:t>
            </w:r>
          </w:p>
        </w:tc>
        <w:tc>
          <w:tcPr>
            <w:tcW w:w="260" w:type="pct"/>
          </w:tcPr>
          <w:p w:rsidR="00AC5DFE" w:rsidRPr="00AC5DFE" w:rsidRDefault="00AC5DFE" w:rsidP="00AC5DFE">
            <w:pPr>
              <w:ind w:right="-97" w:hanging="121"/>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15465,5</w:t>
            </w:r>
          </w:p>
          <w:p w:rsidR="00AC5DFE" w:rsidRPr="00AC5DFE" w:rsidRDefault="00AC5DFE" w:rsidP="00AC5DFE">
            <w:pPr>
              <w:ind w:right="-97" w:hanging="121"/>
              <w:jc w:val="center"/>
              <w:rPr>
                <w:rFonts w:ascii="Times New Roman" w:eastAsia="Times New Roman" w:hAnsi="Times New Roman" w:cs="Times New Roman"/>
                <w:sz w:val="16"/>
                <w:szCs w:val="16"/>
                <w:lang w:eastAsia="ru-RU"/>
              </w:rPr>
            </w:pPr>
          </w:p>
        </w:tc>
        <w:tc>
          <w:tcPr>
            <w:tcW w:w="274" w:type="pct"/>
          </w:tcPr>
          <w:p w:rsidR="00AC5DFE" w:rsidRPr="00AC5DFE" w:rsidRDefault="00AC5DFE" w:rsidP="00AC5DFE">
            <w:pPr>
              <w:ind w:right="-97" w:hanging="121"/>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15962,7</w:t>
            </w:r>
          </w:p>
        </w:tc>
        <w:tc>
          <w:tcPr>
            <w:tcW w:w="273" w:type="pct"/>
          </w:tcPr>
          <w:p w:rsidR="00AC5DFE" w:rsidRPr="00AC5DFE" w:rsidRDefault="00AC5DFE" w:rsidP="00AC5DFE">
            <w:pPr>
              <w:ind w:right="-97" w:hanging="121"/>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12218,3</w:t>
            </w:r>
          </w:p>
        </w:tc>
        <w:tc>
          <w:tcPr>
            <w:tcW w:w="297" w:type="pct"/>
          </w:tcPr>
          <w:p w:rsidR="00AC5DFE" w:rsidRPr="00AC5DFE" w:rsidRDefault="00AC5DFE" w:rsidP="00AC5DFE">
            <w:pPr>
              <w:ind w:right="-97" w:hanging="121"/>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12218,3</w:t>
            </w:r>
          </w:p>
        </w:tc>
      </w:tr>
      <w:tr w:rsidR="00AC5DFE" w:rsidRPr="00AC5DFE" w:rsidTr="00AC5DFE">
        <w:trPr>
          <w:cantSplit/>
          <w:trHeight w:val="449"/>
        </w:trPr>
        <w:tc>
          <w:tcPr>
            <w:tcW w:w="236"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1.2.1</w:t>
            </w:r>
          </w:p>
        </w:tc>
        <w:tc>
          <w:tcPr>
            <w:tcW w:w="427"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Мероприя</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тие 1</w:t>
            </w:r>
          </w:p>
        </w:tc>
        <w:tc>
          <w:tcPr>
            <w:tcW w:w="1034"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Обеспечение деятельности (оказание услуг) муниципальных учреждений</w:t>
            </w:r>
          </w:p>
        </w:tc>
        <w:tc>
          <w:tcPr>
            <w:tcW w:w="634" w:type="pct"/>
            <w:vMerge w:val="restart"/>
            <w:vAlign w:val="center"/>
          </w:tcPr>
          <w:p w:rsidR="00AC5DFE" w:rsidRPr="00AC5DFE" w:rsidRDefault="00AC5DFE" w:rsidP="00AC5DFE">
            <w:pPr>
              <w:ind w:right="-114"/>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МБУК «Мокшанская МЦРБ»</w:t>
            </w: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08</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01</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05 1 02 05430</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611</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8586,3</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9140,9</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9123,0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9113,8</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8049,2</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8049,2</w:t>
            </w:r>
          </w:p>
        </w:tc>
      </w:tr>
      <w:tr w:rsidR="00AC5DFE" w:rsidRPr="00AC5DFE" w:rsidTr="00AC5DFE">
        <w:trPr>
          <w:cantSplit/>
          <w:trHeight w:val="347"/>
        </w:trPr>
        <w:tc>
          <w:tcPr>
            <w:tcW w:w="236" w:type="pct"/>
            <w:vMerge/>
          </w:tcPr>
          <w:p w:rsidR="00AC5DFE" w:rsidRPr="00AC5DFE" w:rsidRDefault="00AC5DFE" w:rsidP="00AC5DFE">
            <w:pPr>
              <w:jc w:val="center"/>
              <w:rPr>
                <w:rFonts w:ascii="Times New Roman" w:eastAsia="Times New Roman" w:hAnsi="Times New Roman" w:cs="Times New Roman"/>
                <w:sz w:val="16"/>
                <w:szCs w:val="16"/>
                <w:lang w:eastAsia="ru-RU"/>
              </w:rPr>
            </w:pPr>
          </w:p>
        </w:tc>
        <w:tc>
          <w:tcPr>
            <w:tcW w:w="427"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1034"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634" w:type="pct"/>
            <w:vMerge/>
            <w:vAlign w:val="center"/>
          </w:tcPr>
          <w:p w:rsidR="00AC5DFE" w:rsidRPr="00AC5DFE" w:rsidRDefault="00AC5DFE" w:rsidP="00AC5DFE">
            <w:pPr>
              <w:ind w:right="-114"/>
              <w:jc w:val="left"/>
              <w:rPr>
                <w:rFonts w:ascii="Times New Roman" w:eastAsia="Times New Roman" w:hAnsi="Times New Roman" w:cs="Times New Roman"/>
                <w:sz w:val="16"/>
                <w:szCs w:val="16"/>
                <w:lang w:eastAsia="ru-RU"/>
              </w:rPr>
            </w:pP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08</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01</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05 1 02 05430</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612</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1641,8</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218,3</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421"/>
        </w:trPr>
        <w:tc>
          <w:tcPr>
            <w:tcW w:w="236"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1.2.2</w:t>
            </w:r>
          </w:p>
        </w:tc>
        <w:tc>
          <w:tcPr>
            <w:tcW w:w="427"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Мероприя</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тие 2</w:t>
            </w:r>
          </w:p>
        </w:tc>
        <w:tc>
          <w:tcPr>
            <w:tcW w:w="1034"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Повышение оплаты труда работников муниципальных учреждений культуры в соответствии с Указом Президента Российской Федерации от 7 мая 2012 года № 597 «О мероприятиях по реализации государственной социальной политики»</w:t>
            </w:r>
          </w:p>
        </w:tc>
        <w:tc>
          <w:tcPr>
            <w:tcW w:w="634" w:type="pct"/>
            <w:vMerge w:val="restart"/>
            <w:vAlign w:val="center"/>
          </w:tcPr>
          <w:p w:rsidR="00AC5DFE" w:rsidRPr="00AC5DFE" w:rsidRDefault="00AC5DFE" w:rsidP="00AC5DFE">
            <w:pPr>
              <w:ind w:right="-114"/>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МБУК «Мокшанская МЦРБ»</w:t>
            </w: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08</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01</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05 1 02 7</w:t>
            </w:r>
            <w:r w:rsidRPr="00AC5DFE">
              <w:rPr>
                <w:rFonts w:ascii="Times New Roman" w:eastAsia="Times New Roman" w:hAnsi="Times New Roman" w:cs="Times New Roman"/>
                <w:sz w:val="16"/>
                <w:szCs w:val="16"/>
                <w:lang w:val="en-US" w:eastAsia="ru-RU"/>
              </w:rPr>
              <w:t>1051</w:t>
            </w:r>
          </w:p>
        </w:tc>
        <w:tc>
          <w:tcPr>
            <w:tcW w:w="187" w:type="pct"/>
          </w:tcPr>
          <w:p w:rsidR="00AC5DFE" w:rsidRPr="00AC5DFE" w:rsidRDefault="00AC5DFE" w:rsidP="00AC5DFE">
            <w:pPr>
              <w:jc w:val="center"/>
              <w:rPr>
                <w:rFonts w:ascii="Times New Roman" w:eastAsia="Times New Roman" w:hAnsi="Times New Roman" w:cs="Times New Roman"/>
                <w:sz w:val="16"/>
                <w:szCs w:val="16"/>
                <w:lang w:val="en-US" w:eastAsia="ru-RU"/>
              </w:rPr>
            </w:pPr>
            <w:r w:rsidRPr="00AC5DFE">
              <w:rPr>
                <w:rFonts w:ascii="Times New Roman" w:eastAsia="Times New Roman" w:hAnsi="Times New Roman" w:cs="Times New Roman"/>
                <w:sz w:val="16"/>
                <w:szCs w:val="16"/>
                <w:lang w:eastAsia="ru-RU"/>
              </w:rPr>
              <w:t>61</w:t>
            </w:r>
            <w:r w:rsidRPr="00AC5DFE">
              <w:rPr>
                <w:rFonts w:ascii="Times New Roman" w:eastAsia="Times New Roman" w:hAnsi="Times New Roman" w:cs="Times New Roman"/>
                <w:sz w:val="16"/>
                <w:szCs w:val="16"/>
                <w:lang w:val="en-US" w:eastAsia="ru-RU"/>
              </w:rPr>
              <w:t>1</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3378,9</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2744,6</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3111,8</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3218,1</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3138,3</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3138,3</w:t>
            </w:r>
          </w:p>
        </w:tc>
      </w:tr>
      <w:tr w:rsidR="00AC5DFE" w:rsidRPr="00AC5DFE" w:rsidTr="00AC5DFE">
        <w:trPr>
          <w:cantSplit/>
          <w:trHeight w:val="421"/>
        </w:trPr>
        <w:tc>
          <w:tcPr>
            <w:tcW w:w="236"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427"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1034"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634" w:type="pct"/>
            <w:vMerge/>
            <w:vAlign w:val="center"/>
          </w:tcPr>
          <w:p w:rsidR="00AC5DFE" w:rsidRPr="00AC5DFE" w:rsidRDefault="00AC5DFE" w:rsidP="00AC5DFE">
            <w:pPr>
              <w:ind w:right="-114"/>
              <w:jc w:val="left"/>
              <w:rPr>
                <w:rFonts w:ascii="Times New Roman" w:eastAsia="Times New Roman" w:hAnsi="Times New Roman" w:cs="Times New Roman"/>
                <w:sz w:val="16"/>
                <w:szCs w:val="16"/>
                <w:lang w:eastAsia="ru-RU"/>
              </w:rPr>
            </w:pP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08</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01</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05 1 02 </w:t>
            </w:r>
            <w:r w:rsidRPr="00AC5DFE">
              <w:rPr>
                <w:rFonts w:ascii="Times New Roman" w:eastAsia="Times New Roman" w:hAnsi="Times New Roman" w:cs="Times New Roman"/>
                <w:sz w:val="16"/>
                <w:szCs w:val="16"/>
                <w:lang w:val="en-US" w:eastAsia="ru-RU"/>
              </w:rPr>
              <w:t>Z1051</w:t>
            </w:r>
          </w:p>
        </w:tc>
        <w:tc>
          <w:tcPr>
            <w:tcW w:w="187" w:type="pct"/>
          </w:tcPr>
          <w:p w:rsidR="00AC5DFE" w:rsidRPr="00AC5DFE" w:rsidRDefault="00AC5DFE" w:rsidP="00AC5DFE">
            <w:pPr>
              <w:jc w:val="center"/>
              <w:rPr>
                <w:rFonts w:ascii="Times New Roman" w:eastAsia="Times New Roman" w:hAnsi="Times New Roman" w:cs="Times New Roman"/>
                <w:sz w:val="16"/>
                <w:szCs w:val="16"/>
                <w:lang w:val="en-US" w:eastAsia="ru-RU"/>
              </w:rPr>
            </w:pPr>
            <w:r w:rsidRPr="00AC5DFE">
              <w:rPr>
                <w:rFonts w:ascii="Times New Roman" w:eastAsia="Times New Roman" w:hAnsi="Times New Roman" w:cs="Times New Roman"/>
                <w:sz w:val="16"/>
                <w:szCs w:val="16"/>
                <w:lang w:eastAsia="ru-RU"/>
              </w:rPr>
              <w:t>61</w:t>
            </w:r>
            <w:r w:rsidRPr="00AC5DFE">
              <w:rPr>
                <w:rFonts w:ascii="Times New Roman" w:eastAsia="Times New Roman" w:hAnsi="Times New Roman" w:cs="Times New Roman"/>
                <w:sz w:val="16"/>
                <w:szCs w:val="16"/>
                <w:lang w:val="en-US" w:eastAsia="ru-RU"/>
              </w:rPr>
              <w:t>1</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1422,6</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2949,1</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3105,2</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3505,2</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896,6</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896,6</w:t>
            </w:r>
          </w:p>
        </w:tc>
      </w:tr>
      <w:tr w:rsidR="00AC5DFE" w:rsidRPr="00AC5DFE" w:rsidTr="00AC5DFE">
        <w:trPr>
          <w:cantSplit/>
          <w:trHeight w:val="421"/>
        </w:trPr>
        <w:tc>
          <w:tcPr>
            <w:tcW w:w="236"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1.2.3</w:t>
            </w:r>
          </w:p>
        </w:tc>
        <w:tc>
          <w:tcPr>
            <w:tcW w:w="427"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Мероприя</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тие 3</w:t>
            </w:r>
          </w:p>
        </w:tc>
        <w:tc>
          <w:tcPr>
            <w:tcW w:w="1034"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Исполнение полномочий поселений по организации библиотечного обслуживания населения, комплектованию и обеспечению сохранности библиотечных фондов библиотек</w:t>
            </w:r>
          </w:p>
        </w:tc>
        <w:tc>
          <w:tcPr>
            <w:tcW w:w="634" w:type="pct"/>
            <w:vAlign w:val="center"/>
          </w:tcPr>
          <w:p w:rsidR="00AC5DFE" w:rsidRPr="00AC5DFE" w:rsidRDefault="00AC5DFE" w:rsidP="00AC5DFE">
            <w:pPr>
              <w:ind w:right="-114"/>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МБУК «Мокшанская МЦРБ»</w:t>
            </w: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08</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01</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0510296960</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611</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244,6</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244,6</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421"/>
        </w:trPr>
        <w:tc>
          <w:tcPr>
            <w:tcW w:w="236"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1.2.4</w:t>
            </w:r>
          </w:p>
        </w:tc>
        <w:tc>
          <w:tcPr>
            <w:tcW w:w="427"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Мероприя</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тие 4</w:t>
            </w:r>
          </w:p>
        </w:tc>
        <w:tc>
          <w:tcPr>
            <w:tcW w:w="1034" w:type="pct"/>
          </w:tcPr>
          <w:p w:rsidR="00AC5DFE" w:rsidRPr="00AC5DFE" w:rsidRDefault="00AC5DFE" w:rsidP="00AC5DFE">
            <w:pPr>
              <w:ind w:right="-110"/>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Поддержка отрасли культуры (подключение муниципальных общедоступных библиотек и государственных центральных библиотек субъектов Российской Федерации к информационно-телекомму-никационной сети "Интернет" и развитие библиотечного </w:t>
            </w:r>
          </w:p>
          <w:p w:rsidR="00AC5DFE" w:rsidRPr="00AC5DFE" w:rsidRDefault="00AC5DFE" w:rsidP="00AC5DFE">
            <w:pPr>
              <w:ind w:right="-110"/>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дела с учетом задачи расширения информационных технологий и оцифровки)</w:t>
            </w:r>
          </w:p>
        </w:tc>
        <w:tc>
          <w:tcPr>
            <w:tcW w:w="634" w:type="pct"/>
            <w:vAlign w:val="center"/>
          </w:tcPr>
          <w:p w:rsidR="00AC5DFE" w:rsidRPr="00AC5DFE" w:rsidRDefault="00AC5DFE" w:rsidP="00AC5DFE">
            <w:pPr>
              <w:ind w:right="-114"/>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МБУК «Мокшанская МЦРБ»</w:t>
            </w: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08</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01</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05 1 02 </w:t>
            </w:r>
            <w:r w:rsidRPr="00AC5DFE">
              <w:rPr>
                <w:rFonts w:ascii="Times New Roman" w:eastAsia="Times New Roman" w:hAnsi="Times New Roman" w:cs="Times New Roman"/>
                <w:sz w:val="16"/>
                <w:szCs w:val="16"/>
                <w:lang w:val="en-US" w:eastAsia="ru-RU"/>
              </w:rPr>
              <w:t>R519</w:t>
            </w:r>
            <w:r w:rsidRPr="00AC5DFE">
              <w:rPr>
                <w:rFonts w:ascii="Times New Roman" w:eastAsia="Times New Roman" w:hAnsi="Times New Roman" w:cs="Times New Roman"/>
                <w:sz w:val="16"/>
                <w:szCs w:val="16"/>
                <w:lang w:eastAsia="ru-RU"/>
              </w:rPr>
              <w:t>3</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612</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421"/>
        </w:trPr>
        <w:tc>
          <w:tcPr>
            <w:tcW w:w="236"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1.2.5</w:t>
            </w:r>
          </w:p>
        </w:tc>
        <w:tc>
          <w:tcPr>
            <w:tcW w:w="427"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Мероприя</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тие 5 </w:t>
            </w:r>
          </w:p>
        </w:tc>
        <w:tc>
          <w:tcPr>
            <w:tcW w:w="1034"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Издание Книги Памяти Мокшанского района</w:t>
            </w:r>
          </w:p>
        </w:tc>
        <w:tc>
          <w:tcPr>
            <w:tcW w:w="634" w:type="pct"/>
            <w:vAlign w:val="center"/>
          </w:tcPr>
          <w:p w:rsidR="00AC5DFE" w:rsidRPr="00AC5DFE" w:rsidRDefault="00AC5DFE" w:rsidP="00AC5DFE">
            <w:pPr>
              <w:ind w:right="-114"/>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МБУК «Мокшанская МЦРБ»</w:t>
            </w: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08</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01</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05 1 02 05690</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612</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421"/>
        </w:trPr>
        <w:tc>
          <w:tcPr>
            <w:tcW w:w="236"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1.2.6</w:t>
            </w:r>
          </w:p>
        </w:tc>
        <w:tc>
          <w:tcPr>
            <w:tcW w:w="427"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Мероприя</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тие 6</w:t>
            </w:r>
          </w:p>
        </w:tc>
        <w:tc>
          <w:tcPr>
            <w:tcW w:w="1034"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Реконструкция  и капитальный ремонт зданий муниципальных учреждений культуры (МБУК «Мокшанская МЦРБ»)</w:t>
            </w:r>
          </w:p>
        </w:tc>
        <w:tc>
          <w:tcPr>
            <w:tcW w:w="634" w:type="pct"/>
            <w:vAlign w:val="center"/>
          </w:tcPr>
          <w:p w:rsidR="00AC5DFE" w:rsidRPr="00AC5DFE" w:rsidRDefault="00AC5DFE" w:rsidP="00AC5DFE">
            <w:pPr>
              <w:ind w:right="-114"/>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МБУК «Мокшанская МЦРБ»</w:t>
            </w: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08</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01</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05102М3431</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464</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421"/>
        </w:trPr>
        <w:tc>
          <w:tcPr>
            <w:tcW w:w="236"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lastRenderedPageBreak/>
              <w:t>1.2.7</w:t>
            </w:r>
          </w:p>
        </w:tc>
        <w:tc>
          <w:tcPr>
            <w:tcW w:w="427"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Мероприя</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тие 7</w:t>
            </w:r>
          </w:p>
        </w:tc>
        <w:tc>
          <w:tcPr>
            <w:tcW w:w="1034" w:type="pct"/>
          </w:tcPr>
          <w:p w:rsidR="00AC5DFE" w:rsidRPr="00AC5DFE" w:rsidRDefault="00AC5DFE" w:rsidP="00AC5DFE">
            <w:pPr>
              <w:ind w:right="-110"/>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Государственная поддержка отрасли культуры за счет средств резервного фонда Правительства Российской Федерации (модернизация библиотек в части комплектования книжных фондов)</w:t>
            </w:r>
          </w:p>
        </w:tc>
        <w:tc>
          <w:tcPr>
            <w:tcW w:w="634" w:type="pct"/>
            <w:vAlign w:val="center"/>
          </w:tcPr>
          <w:p w:rsidR="00AC5DFE" w:rsidRPr="00AC5DFE" w:rsidRDefault="00AC5DFE" w:rsidP="00AC5DFE">
            <w:pPr>
              <w:ind w:right="-114"/>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МБУК «Мокшанская МЦРБ»</w:t>
            </w: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08</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01</w:t>
            </w:r>
          </w:p>
        </w:tc>
        <w:tc>
          <w:tcPr>
            <w:tcW w:w="289" w:type="pct"/>
          </w:tcPr>
          <w:p w:rsidR="00AC5DFE" w:rsidRPr="00AC5DFE" w:rsidRDefault="00AC5DFE" w:rsidP="00AC5DFE">
            <w:pPr>
              <w:jc w:val="center"/>
              <w:rPr>
                <w:rFonts w:ascii="Times New Roman" w:eastAsia="Times New Roman" w:hAnsi="Times New Roman" w:cs="Times New Roman"/>
                <w:sz w:val="16"/>
                <w:szCs w:val="16"/>
                <w:lang w:val="en-US" w:eastAsia="ru-RU"/>
              </w:rPr>
            </w:pPr>
            <w:r w:rsidRPr="00AC5DFE">
              <w:rPr>
                <w:rFonts w:ascii="Times New Roman" w:eastAsia="Times New Roman" w:hAnsi="Times New Roman" w:cs="Times New Roman"/>
                <w:sz w:val="16"/>
                <w:szCs w:val="16"/>
                <w:lang w:eastAsia="ru-RU"/>
              </w:rPr>
              <w:t xml:space="preserve">05 1 02 </w:t>
            </w:r>
            <w:r w:rsidRPr="00AC5DFE">
              <w:rPr>
                <w:rFonts w:ascii="Times New Roman" w:eastAsia="Times New Roman" w:hAnsi="Times New Roman" w:cs="Times New Roman"/>
                <w:sz w:val="16"/>
                <w:szCs w:val="16"/>
                <w:lang w:val="en-US" w:eastAsia="ru-RU"/>
              </w:rPr>
              <w:t>R519F</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612</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421"/>
        </w:trPr>
        <w:tc>
          <w:tcPr>
            <w:tcW w:w="236"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1.2.8</w:t>
            </w:r>
          </w:p>
        </w:tc>
        <w:tc>
          <w:tcPr>
            <w:tcW w:w="427"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Мероприя</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тие 8</w:t>
            </w:r>
          </w:p>
        </w:tc>
        <w:tc>
          <w:tcPr>
            <w:tcW w:w="1034" w:type="pct"/>
            <w:vMerge w:val="restart"/>
          </w:tcPr>
          <w:p w:rsidR="00AC5DFE" w:rsidRPr="00AC5DFE" w:rsidRDefault="00AC5DFE" w:rsidP="00AC5DFE">
            <w:pPr>
              <w:ind w:right="-110"/>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Поддержка отрасли культуры (модернизация библиотек в части комплектования книжных фондов)</w:t>
            </w:r>
          </w:p>
        </w:tc>
        <w:tc>
          <w:tcPr>
            <w:tcW w:w="634" w:type="pct"/>
            <w:vMerge w:val="restart"/>
            <w:vAlign w:val="center"/>
          </w:tcPr>
          <w:p w:rsidR="00AC5DFE" w:rsidRPr="00AC5DFE" w:rsidRDefault="00AC5DFE" w:rsidP="00AC5DFE">
            <w:pPr>
              <w:ind w:right="-114"/>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МБУК «Мокшанская МЦРБ»</w:t>
            </w: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08</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01</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05 1 02 </w:t>
            </w:r>
            <w:r w:rsidRPr="00AC5DFE">
              <w:rPr>
                <w:rFonts w:ascii="Times New Roman" w:eastAsia="Times New Roman" w:hAnsi="Times New Roman" w:cs="Times New Roman"/>
                <w:sz w:val="16"/>
                <w:szCs w:val="16"/>
                <w:lang w:val="en-US" w:eastAsia="ru-RU"/>
              </w:rPr>
              <w:t>R519</w:t>
            </w:r>
            <w:r w:rsidRPr="00AC5DFE">
              <w:rPr>
                <w:rFonts w:ascii="Times New Roman" w:eastAsia="Times New Roman" w:hAnsi="Times New Roman" w:cs="Times New Roman"/>
                <w:sz w:val="16"/>
                <w:szCs w:val="16"/>
                <w:lang w:eastAsia="ru-RU"/>
              </w:rPr>
              <w:t>7</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612</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134,2</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134,2</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134,2</w:t>
            </w:r>
          </w:p>
        </w:tc>
      </w:tr>
      <w:tr w:rsidR="00AC5DFE" w:rsidRPr="00AC5DFE" w:rsidTr="00AC5DFE">
        <w:trPr>
          <w:cantSplit/>
          <w:trHeight w:val="421"/>
        </w:trPr>
        <w:tc>
          <w:tcPr>
            <w:tcW w:w="236"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427"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1034" w:type="pct"/>
            <w:vMerge/>
          </w:tcPr>
          <w:p w:rsidR="00AC5DFE" w:rsidRPr="00AC5DFE" w:rsidRDefault="00AC5DFE" w:rsidP="00AC5DFE">
            <w:pPr>
              <w:ind w:right="-110"/>
              <w:jc w:val="left"/>
              <w:rPr>
                <w:rFonts w:ascii="Times New Roman" w:eastAsia="Times New Roman" w:hAnsi="Times New Roman" w:cs="Times New Roman"/>
                <w:sz w:val="16"/>
                <w:szCs w:val="16"/>
                <w:lang w:eastAsia="ru-RU"/>
              </w:rPr>
            </w:pPr>
          </w:p>
        </w:tc>
        <w:tc>
          <w:tcPr>
            <w:tcW w:w="634" w:type="pct"/>
            <w:vMerge/>
            <w:vAlign w:val="center"/>
          </w:tcPr>
          <w:p w:rsidR="00AC5DFE" w:rsidRPr="00AC5DFE" w:rsidRDefault="00AC5DFE" w:rsidP="00AC5DFE">
            <w:pPr>
              <w:ind w:right="-114"/>
              <w:jc w:val="left"/>
              <w:rPr>
                <w:rFonts w:ascii="Times New Roman" w:eastAsia="Times New Roman" w:hAnsi="Times New Roman" w:cs="Times New Roman"/>
                <w:sz w:val="16"/>
                <w:szCs w:val="16"/>
                <w:lang w:eastAsia="ru-RU"/>
              </w:rPr>
            </w:pP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08</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01</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05 1 02 </w:t>
            </w:r>
            <w:r w:rsidRPr="00AC5DFE">
              <w:rPr>
                <w:rFonts w:ascii="Times New Roman" w:eastAsia="Times New Roman" w:hAnsi="Times New Roman" w:cs="Times New Roman"/>
                <w:sz w:val="16"/>
                <w:szCs w:val="16"/>
                <w:lang w:val="en-US" w:eastAsia="ru-RU"/>
              </w:rPr>
              <w:t>L519</w:t>
            </w:r>
            <w:r w:rsidRPr="00AC5DFE">
              <w:rPr>
                <w:rFonts w:ascii="Times New Roman" w:eastAsia="Times New Roman" w:hAnsi="Times New Roman" w:cs="Times New Roman"/>
                <w:sz w:val="16"/>
                <w:szCs w:val="16"/>
                <w:lang w:eastAsia="ru-RU"/>
              </w:rPr>
              <w:t>7</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612</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125,5</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125,5</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125,6</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421"/>
        </w:trPr>
        <w:tc>
          <w:tcPr>
            <w:tcW w:w="236"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1.2.9</w:t>
            </w:r>
          </w:p>
        </w:tc>
        <w:tc>
          <w:tcPr>
            <w:tcW w:w="427"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Мероприя</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тие 9</w:t>
            </w:r>
          </w:p>
        </w:tc>
        <w:tc>
          <w:tcPr>
            <w:tcW w:w="1034"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Комплектование библиотечных фондов созданных модельных библиотек</w:t>
            </w:r>
          </w:p>
          <w:p w:rsidR="00AC5DFE" w:rsidRPr="00AC5DFE" w:rsidRDefault="00AC5DFE" w:rsidP="00AC5DFE">
            <w:pPr>
              <w:autoSpaceDE w:val="0"/>
              <w:autoSpaceDN w:val="0"/>
              <w:adjustRightInd w:val="0"/>
              <w:rPr>
                <w:rFonts w:ascii="Times New Roman" w:eastAsia="Times New Roman" w:hAnsi="Times New Roman" w:cs="Times New Roman"/>
                <w:sz w:val="16"/>
                <w:szCs w:val="16"/>
                <w:lang w:eastAsia="ru-RU"/>
              </w:rPr>
            </w:pPr>
          </w:p>
        </w:tc>
        <w:tc>
          <w:tcPr>
            <w:tcW w:w="634" w:type="pct"/>
            <w:vAlign w:val="center"/>
          </w:tcPr>
          <w:p w:rsidR="00AC5DFE" w:rsidRPr="00AC5DFE" w:rsidRDefault="00AC5DFE" w:rsidP="00AC5DFE">
            <w:pPr>
              <w:ind w:right="-114"/>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МБУК «Мокшанская МЦРБ»</w:t>
            </w: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08</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01</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05 1 02 76270</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612</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653,5</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641,5</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662"/>
        </w:trPr>
        <w:tc>
          <w:tcPr>
            <w:tcW w:w="236"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1.3</w:t>
            </w:r>
          </w:p>
        </w:tc>
        <w:tc>
          <w:tcPr>
            <w:tcW w:w="427"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Основное меро-приятие 3</w:t>
            </w:r>
          </w:p>
        </w:tc>
        <w:tc>
          <w:tcPr>
            <w:tcW w:w="1034"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Повышение доступности и качества музейных услуг</w:t>
            </w:r>
          </w:p>
        </w:tc>
        <w:tc>
          <w:tcPr>
            <w:tcW w:w="634" w:type="pct"/>
            <w:vAlign w:val="center"/>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МБУК «Музей А.Г. Малышкина»</w:t>
            </w: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3887,8</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4135,6</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4151,7</w:t>
            </w:r>
          </w:p>
          <w:p w:rsidR="00AC5DFE" w:rsidRPr="00AC5DFE" w:rsidRDefault="00AC5DFE" w:rsidP="00AC5DFE">
            <w:pPr>
              <w:jc w:val="center"/>
              <w:rPr>
                <w:rFonts w:ascii="Times New Roman" w:eastAsia="Times New Roman" w:hAnsi="Times New Roman" w:cs="Times New Roman"/>
                <w:sz w:val="16"/>
                <w:szCs w:val="16"/>
                <w:lang w:eastAsia="ru-RU"/>
              </w:rPr>
            </w:pP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4181,3</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3568,7</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3568,7</w:t>
            </w:r>
          </w:p>
        </w:tc>
      </w:tr>
      <w:tr w:rsidR="00AC5DFE" w:rsidRPr="00AC5DFE" w:rsidTr="00AC5DFE">
        <w:trPr>
          <w:cantSplit/>
          <w:trHeight w:val="367"/>
        </w:trPr>
        <w:tc>
          <w:tcPr>
            <w:tcW w:w="236" w:type="pct"/>
            <w:vMerge w:val="restar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1.3.1</w:t>
            </w:r>
          </w:p>
        </w:tc>
        <w:tc>
          <w:tcPr>
            <w:tcW w:w="427"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Меро-приятие 1</w:t>
            </w:r>
          </w:p>
        </w:tc>
        <w:tc>
          <w:tcPr>
            <w:tcW w:w="1034"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Обеспечение деятельности (оказание услуг) муниципальных учреждений</w:t>
            </w:r>
          </w:p>
        </w:tc>
        <w:tc>
          <w:tcPr>
            <w:tcW w:w="634" w:type="pct"/>
            <w:vMerge w:val="restart"/>
            <w:vAlign w:val="center"/>
          </w:tcPr>
          <w:p w:rsidR="00AC5DFE" w:rsidRPr="00AC5DFE" w:rsidRDefault="00AC5DFE" w:rsidP="00AC5DFE">
            <w:pPr>
              <w:ind w:right="-113"/>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МБУК «Музей А.Г. Малышкина»</w:t>
            </w: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08</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01</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05 1 03 05440</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611</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2464,7</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2544,2</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2547,1</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2550,1</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2346,8</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2346,8</w:t>
            </w:r>
          </w:p>
        </w:tc>
      </w:tr>
      <w:tr w:rsidR="00AC5DFE" w:rsidRPr="00AC5DFE" w:rsidTr="00AC5DFE">
        <w:trPr>
          <w:cantSplit/>
          <w:trHeight w:val="543"/>
        </w:trPr>
        <w:tc>
          <w:tcPr>
            <w:tcW w:w="236" w:type="pct"/>
            <w:vMerge/>
          </w:tcPr>
          <w:p w:rsidR="00AC5DFE" w:rsidRPr="00AC5DFE" w:rsidRDefault="00AC5DFE" w:rsidP="00AC5DFE">
            <w:pPr>
              <w:jc w:val="center"/>
              <w:rPr>
                <w:rFonts w:ascii="Times New Roman" w:eastAsia="Times New Roman" w:hAnsi="Times New Roman" w:cs="Times New Roman"/>
                <w:sz w:val="16"/>
                <w:szCs w:val="16"/>
                <w:lang w:eastAsia="ru-RU"/>
              </w:rPr>
            </w:pPr>
          </w:p>
        </w:tc>
        <w:tc>
          <w:tcPr>
            <w:tcW w:w="427"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1034"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634" w:type="pct"/>
            <w:vMerge/>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08</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01</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05 1 03 05440</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612</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125,7</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117,7</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544"/>
        </w:trPr>
        <w:tc>
          <w:tcPr>
            <w:tcW w:w="236" w:type="pct"/>
            <w:vMerge w:val="restar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1.3.2</w:t>
            </w:r>
          </w:p>
        </w:tc>
        <w:tc>
          <w:tcPr>
            <w:tcW w:w="427"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Меро-приятие 2</w:t>
            </w:r>
          </w:p>
        </w:tc>
        <w:tc>
          <w:tcPr>
            <w:tcW w:w="1034"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Повышение оплаты труда работников муниципальных учреждений культуры в соответствии с Указом Президента Российской Федерации от 7 мая 2012 года № 597 «О мероприятиях по реализации государственной социальной политики»</w:t>
            </w:r>
          </w:p>
        </w:tc>
        <w:tc>
          <w:tcPr>
            <w:tcW w:w="634" w:type="pct"/>
            <w:vMerge w:val="restart"/>
            <w:vAlign w:val="center"/>
          </w:tcPr>
          <w:p w:rsidR="00AC5DFE" w:rsidRPr="00AC5DFE" w:rsidRDefault="00AC5DFE" w:rsidP="00AC5DFE">
            <w:pPr>
              <w:ind w:right="-113"/>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МБУК «Музей А.Г. Малышкина»</w:t>
            </w: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08</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01</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05 1 03 7</w:t>
            </w:r>
            <w:r w:rsidRPr="00AC5DFE">
              <w:rPr>
                <w:rFonts w:ascii="Times New Roman" w:eastAsia="Times New Roman" w:hAnsi="Times New Roman" w:cs="Times New Roman"/>
                <w:sz w:val="16"/>
                <w:szCs w:val="16"/>
                <w:lang w:val="en-US" w:eastAsia="ru-RU"/>
              </w:rPr>
              <w:t>1051</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611</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728,6</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686,1</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778,0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804,5</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784,6</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784,6</w:t>
            </w:r>
          </w:p>
        </w:tc>
      </w:tr>
      <w:tr w:rsidR="00AC5DFE" w:rsidRPr="00AC5DFE" w:rsidTr="00AC5DFE">
        <w:trPr>
          <w:cantSplit/>
          <w:trHeight w:val="544"/>
        </w:trPr>
        <w:tc>
          <w:tcPr>
            <w:tcW w:w="236" w:type="pct"/>
            <w:vMerge/>
          </w:tcPr>
          <w:p w:rsidR="00AC5DFE" w:rsidRPr="00AC5DFE" w:rsidRDefault="00AC5DFE" w:rsidP="00AC5DFE">
            <w:pPr>
              <w:jc w:val="center"/>
              <w:rPr>
                <w:rFonts w:ascii="Times New Roman" w:eastAsia="Times New Roman" w:hAnsi="Times New Roman" w:cs="Times New Roman"/>
                <w:sz w:val="16"/>
                <w:szCs w:val="16"/>
                <w:lang w:eastAsia="ru-RU"/>
              </w:rPr>
            </w:pPr>
          </w:p>
        </w:tc>
        <w:tc>
          <w:tcPr>
            <w:tcW w:w="427"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1034"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634" w:type="pct"/>
            <w:vMerge/>
            <w:vAlign w:val="center"/>
          </w:tcPr>
          <w:p w:rsidR="00AC5DFE" w:rsidRPr="00AC5DFE" w:rsidRDefault="00AC5DFE" w:rsidP="00AC5DFE">
            <w:pPr>
              <w:ind w:right="-113"/>
              <w:jc w:val="left"/>
              <w:rPr>
                <w:rFonts w:ascii="Times New Roman" w:eastAsia="Times New Roman" w:hAnsi="Times New Roman" w:cs="Times New Roman"/>
                <w:sz w:val="16"/>
                <w:szCs w:val="16"/>
                <w:lang w:eastAsia="ru-RU"/>
              </w:rPr>
            </w:pP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08</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01</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05 1 03 </w:t>
            </w:r>
            <w:r w:rsidRPr="00AC5DFE">
              <w:rPr>
                <w:rFonts w:ascii="Times New Roman" w:eastAsia="Times New Roman" w:hAnsi="Times New Roman" w:cs="Times New Roman"/>
                <w:sz w:val="16"/>
                <w:szCs w:val="16"/>
                <w:lang w:val="en-US" w:eastAsia="ru-RU"/>
              </w:rPr>
              <w:t>Z</w:t>
            </w:r>
            <w:r w:rsidRPr="00AC5DFE">
              <w:rPr>
                <w:rFonts w:ascii="Times New Roman" w:eastAsia="Times New Roman" w:hAnsi="Times New Roman" w:cs="Times New Roman"/>
                <w:sz w:val="16"/>
                <w:szCs w:val="16"/>
                <w:lang w:eastAsia="ru-RU"/>
              </w:rPr>
              <w:t>1051</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611</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568,8</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787,6</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826,6</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926,7</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437,3</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437,3</w:t>
            </w:r>
          </w:p>
        </w:tc>
      </w:tr>
      <w:tr w:rsidR="00AC5DFE" w:rsidRPr="00AC5DFE" w:rsidTr="00AC5DFE">
        <w:trPr>
          <w:cantSplit/>
          <w:trHeight w:val="544"/>
        </w:trPr>
        <w:tc>
          <w:tcPr>
            <w:tcW w:w="236"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1.3.3</w:t>
            </w:r>
          </w:p>
        </w:tc>
        <w:tc>
          <w:tcPr>
            <w:tcW w:w="427"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Меро-приятие 3</w:t>
            </w:r>
          </w:p>
        </w:tc>
        <w:tc>
          <w:tcPr>
            <w:tcW w:w="1034" w:type="pct"/>
          </w:tcPr>
          <w:p w:rsidR="00AC5DFE" w:rsidRPr="00AC5DFE" w:rsidRDefault="00AC5DFE" w:rsidP="00AC5DFE">
            <w:pPr>
              <w:ind w:right="-105"/>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Поддержка отрасли культуры (государственная поддержка муниципальных учреждений культуры, находящихся на территории сельских поселений, и лучших работников муниципальных учреждений культуры, находящихся на территории сельских поселений)</w:t>
            </w:r>
          </w:p>
        </w:tc>
        <w:tc>
          <w:tcPr>
            <w:tcW w:w="634" w:type="pct"/>
            <w:vAlign w:val="center"/>
          </w:tcPr>
          <w:p w:rsidR="00AC5DFE" w:rsidRPr="00AC5DFE" w:rsidRDefault="00AC5DFE" w:rsidP="00AC5DFE">
            <w:pPr>
              <w:ind w:right="-113"/>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МБУК «Музей А.Г. Малышкина»</w:t>
            </w: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08</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01</w:t>
            </w:r>
          </w:p>
        </w:tc>
        <w:tc>
          <w:tcPr>
            <w:tcW w:w="289" w:type="pct"/>
          </w:tcPr>
          <w:p w:rsidR="00AC5DFE" w:rsidRPr="00AC5DFE" w:rsidRDefault="00AC5DFE" w:rsidP="00AC5DFE">
            <w:pPr>
              <w:jc w:val="center"/>
              <w:rPr>
                <w:rFonts w:ascii="Times New Roman" w:eastAsia="Times New Roman" w:hAnsi="Times New Roman" w:cs="Times New Roman"/>
                <w:sz w:val="16"/>
                <w:szCs w:val="16"/>
                <w:lang w:val="en-US" w:eastAsia="ru-RU"/>
              </w:rPr>
            </w:pPr>
            <w:r w:rsidRPr="00AC5DFE">
              <w:rPr>
                <w:rFonts w:ascii="Times New Roman" w:eastAsia="Times New Roman" w:hAnsi="Times New Roman" w:cs="Times New Roman"/>
                <w:sz w:val="16"/>
                <w:szCs w:val="16"/>
                <w:lang w:eastAsia="ru-RU"/>
              </w:rPr>
              <w:t>05103</w:t>
            </w:r>
            <w:r w:rsidRPr="00AC5DFE">
              <w:rPr>
                <w:rFonts w:ascii="Times New Roman" w:eastAsia="Times New Roman" w:hAnsi="Times New Roman" w:cs="Times New Roman"/>
                <w:sz w:val="16"/>
                <w:szCs w:val="16"/>
                <w:lang w:val="en-US" w:eastAsia="ru-RU"/>
              </w:rPr>
              <w:t>R5194</w:t>
            </w:r>
          </w:p>
        </w:tc>
        <w:tc>
          <w:tcPr>
            <w:tcW w:w="187" w:type="pct"/>
          </w:tcPr>
          <w:p w:rsidR="00AC5DFE" w:rsidRPr="00AC5DFE" w:rsidRDefault="00AC5DFE" w:rsidP="00AC5DFE">
            <w:pPr>
              <w:jc w:val="center"/>
              <w:rPr>
                <w:rFonts w:ascii="Times New Roman" w:eastAsia="Times New Roman" w:hAnsi="Times New Roman" w:cs="Times New Roman"/>
                <w:sz w:val="16"/>
                <w:szCs w:val="16"/>
                <w:lang w:val="en-US" w:eastAsia="ru-RU"/>
              </w:rPr>
            </w:pPr>
            <w:r w:rsidRPr="00AC5DFE">
              <w:rPr>
                <w:rFonts w:ascii="Times New Roman" w:eastAsia="Times New Roman" w:hAnsi="Times New Roman" w:cs="Times New Roman"/>
                <w:sz w:val="16"/>
                <w:szCs w:val="16"/>
                <w:lang w:val="en-US" w:eastAsia="ru-RU"/>
              </w:rPr>
              <w:t>612</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20"/>
        </w:trPr>
        <w:tc>
          <w:tcPr>
            <w:tcW w:w="236"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1.4</w:t>
            </w:r>
          </w:p>
        </w:tc>
        <w:tc>
          <w:tcPr>
            <w:tcW w:w="427"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Основное меро-приятие 4</w:t>
            </w:r>
          </w:p>
        </w:tc>
        <w:tc>
          <w:tcPr>
            <w:tcW w:w="1034"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Повышение качества и доступности дополнительного образования детей в сфере культуры</w:t>
            </w:r>
          </w:p>
        </w:tc>
        <w:tc>
          <w:tcPr>
            <w:tcW w:w="634" w:type="pct"/>
          </w:tcPr>
          <w:p w:rsidR="00AC5DFE" w:rsidRPr="00AC5DFE" w:rsidRDefault="00AC5DFE" w:rsidP="00AC5DFE">
            <w:pPr>
              <w:ind w:right="-113"/>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Администрация Мокшанского района, </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МБУ ДО ДШИ</w:t>
            </w: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12906,6</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14256,7</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13711,4</w:t>
            </w:r>
          </w:p>
          <w:p w:rsidR="00AC5DFE" w:rsidRPr="00AC5DFE" w:rsidRDefault="00AC5DFE" w:rsidP="00AC5DFE">
            <w:pPr>
              <w:jc w:val="center"/>
              <w:rPr>
                <w:rFonts w:ascii="Times New Roman" w:eastAsia="Times New Roman" w:hAnsi="Times New Roman" w:cs="Times New Roman"/>
                <w:sz w:val="16"/>
                <w:szCs w:val="16"/>
                <w:lang w:eastAsia="ru-RU"/>
              </w:rPr>
            </w:pP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14066,6</w:t>
            </w:r>
          </w:p>
        </w:tc>
        <w:tc>
          <w:tcPr>
            <w:tcW w:w="273"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12823,9</w:t>
            </w:r>
          </w:p>
        </w:tc>
        <w:tc>
          <w:tcPr>
            <w:tcW w:w="297"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12823,9</w:t>
            </w:r>
          </w:p>
        </w:tc>
      </w:tr>
      <w:tr w:rsidR="00AC5DFE" w:rsidRPr="00AC5DFE" w:rsidTr="00AC5DFE">
        <w:trPr>
          <w:cantSplit/>
          <w:trHeight w:val="470"/>
        </w:trPr>
        <w:tc>
          <w:tcPr>
            <w:tcW w:w="236" w:type="pct"/>
            <w:vMerge w:val="restar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1.4.1</w:t>
            </w:r>
          </w:p>
        </w:tc>
        <w:tc>
          <w:tcPr>
            <w:tcW w:w="427"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Меро-приятие 1</w:t>
            </w:r>
          </w:p>
        </w:tc>
        <w:tc>
          <w:tcPr>
            <w:tcW w:w="1034"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Обеспечение деятельности (оказание услуг) муниципальных учреждений</w:t>
            </w:r>
          </w:p>
        </w:tc>
        <w:tc>
          <w:tcPr>
            <w:tcW w:w="634" w:type="pct"/>
            <w:vMerge w:val="restart"/>
          </w:tcPr>
          <w:p w:rsidR="00AC5DFE" w:rsidRPr="00AC5DFE" w:rsidRDefault="00AC5DFE" w:rsidP="00AC5DFE">
            <w:pPr>
              <w:ind w:right="-113"/>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Администрация Мокшанского района, </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МБУ ДО ДШИ</w:t>
            </w:r>
          </w:p>
        </w:tc>
        <w:tc>
          <w:tcPr>
            <w:tcW w:w="192" w:type="pct"/>
          </w:tcPr>
          <w:p w:rsidR="00AC5DFE" w:rsidRPr="00AC5DFE" w:rsidRDefault="00AC5DFE" w:rsidP="00AC5DFE">
            <w:pPr>
              <w:jc w:val="center"/>
              <w:rPr>
                <w:rFonts w:ascii="Times New Roman" w:eastAsia="Times New Roman" w:hAnsi="Times New Roman" w:cs="Times New Roman"/>
                <w:strike/>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trike/>
                <w:sz w:val="16"/>
                <w:szCs w:val="16"/>
                <w:lang w:eastAsia="ru-RU"/>
              </w:rPr>
            </w:pPr>
            <w:r w:rsidRPr="00AC5DFE">
              <w:rPr>
                <w:rFonts w:ascii="Times New Roman" w:eastAsia="Times New Roman" w:hAnsi="Times New Roman" w:cs="Times New Roman"/>
                <w:sz w:val="16"/>
                <w:szCs w:val="16"/>
                <w:lang w:eastAsia="ru-RU"/>
              </w:rPr>
              <w:t>07</w:t>
            </w:r>
          </w:p>
        </w:tc>
        <w:tc>
          <w:tcPr>
            <w:tcW w:w="177" w:type="pct"/>
          </w:tcPr>
          <w:p w:rsidR="00AC5DFE" w:rsidRPr="00AC5DFE" w:rsidRDefault="00AC5DFE" w:rsidP="00AC5DFE">
            <w:pPr>
              <w:jc w:val="center"/>
              <w:rPr>
                <w:rFonts w:ascii="Times New Roman" w:eastAsia="Times New Roman" w:hAnsi="Times New Roman" w:cs="Times New Roman"/>
                <w:strike/>
                <w:sz w:val="16"/>
                <w:szCs w:val="16"/>
                <w:lang w:eastAsia="ru-RU"/>
              </w:rPr>
            </w:pPr>
            <w:r w:rsidRPr="00AC5DFE">
              <w:rPr>
                <w:rFonts w:ascii="Times New Roman" w:eastAsia="Times New Roman" w:hAnsi="Times New Roman" w:cs="Times New Roman"/>
                <w:sz w:val="16"/>
                <w:szCs w:val="16"/>
                <w:lang w:eastAsia="ru-RU"/>
              </w:rPr>
              <w:t>03</w:t>
            </w:r>
          </w:p>
        </w:tc>
        <w:tc>
          <w:tcPr>
            <w:tcW w:w="289" w:type="pct"/>
          </w:tcPr>
          <w:p w:rsidR="00AC5DFE" w:rsidRPr="00AC5DFE" w:rsidRDefault="00AC5DFE" w:rsidP="00AC5DFE">
            <w:pPr>
              <w:jc w:val="center"/>
              <w:rPr>
                <w:rFonts w:ascii="Times New Roman" w:eastAsia="Times New Roman" w:hAnsi="Times New Roman" w:cs="Times New Roman"/>
                <w:strike/>
                <w:sz w:val="16"/>
                <w:szCs w:val="16"/>
                <w:lang w:eastAsia="ru-RU"/>
              </w:rPr>
            </w:pPr>
            <w:r w:rsidRPr="00AC5DFE">
              <w:rPr>
                <w:rFonts w:ascii="Times New Roman" w:eastAsia="Times New Roman" w:hAnsi="Times New Roman" w:cs="Times New Roman"/>
                <w:sz w:val="16"/>
                <w:szCs w:val="16"/>
                <w:lang w:eastAsia="ru-RU"/>
              </w:rPr>
              <w:t>05 1 04 05420</w:t>
            </w:r>
          </w:p>
        </w:tc>
        <w:tc>
          <w:tcPr>
            <w:tcW w:w="187" w:type="pct"/>
          </w:tcPr>
          <w:p w:rsidR="00AC5DFE" w:rsidRPr="00AC5DFE" w:rsidRDefault="00AC5DFE" w:rsidP="00AC5DFE">
            <w:pPr>
              <w:jc w:val="center"/>
              <w:rPr>
                <w:rFonts w:ascii="Times New Roman" w:eastAsia="Times New Roman" w:hAnsi="Times New Roman" w:cs="Times New Roman"/>
                <w:strike/>
                <w:sz w:val="16"/>
                <w:szCs w:val="16"/>
                <w:lang w:eastAsia="ru-RU"/>
              </w:rPr>
            </w:pPr>
            <w:r w:rsidRPr="00AC5DFE">
              <w:rPr>
                <w:rFonts w:ascii="Times New Roman" w:eastAsia="Times New Roman" w:hAnsi="Times New Roman" w:cs="Times New Roman"/>
                <w:sz w:val="16"/>
                <w:szCs w:val="16"/>
                <w:lang w:eastAsia="ru-RU"/>
              </w:rPr>
              <w:t>611</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10297,5</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11093,7</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10761,3</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10855,8</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10579,6</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10579,6</w:t>
            </w:r>
          </w:p>
        </w:tc>
      </w:tr>
      <w:tr w:rsidR="00AC5DFE" w:rsidRPr="00AC5DFE" w:rsidTr="00AC5DFE">
        <w:trPr>
          <w:cantSplit/>
          <w:trHeight w:val="20"/>
        </w:trPr>
        <w:tc>
          <w:tcPr>
            <w:tcW w:w="236" w:type="pct"/>
            <w:vMerge/>
          </w:tcPr>
          <w:p w:rsidR="00AC5DFE" w:rsidRPr="00AC5DFE" w:rsidRDefault="00AC5DFE" w:rsidP="00AC5DFE">
            <w:pPr>
              <w:jc w:val="center"/>
              <w:rPr>
                <w:rFonts w:ascii="Times New Roman" w:eastAsia="Times New Roman" w:hAnsi="Times New Roman" w:cs="Times New Roman"/>
                <w:sz w:val="16"/>
                <w:szCs w:val="16"/>
                <w:lang w:eastAsia="ru-RU"/>
              </w:rPr>
            </w:pPr>
          </w:p>
        </w:tc>
        <w:tc>
          <w:tcPr>
            <w:tcW w:w="427"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1034"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634"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07</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03</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05 1 04 05420</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612</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520,0</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420,0</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1012"/>
        </w:trPr>
        <w:tc>
          <w:tcPr>
            <w:tcW w:w="236"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lastRenderedPageBreak/>
              <w:t>1.4.2</w:t>
            </w:r>
          </w:p>
        </w:tc>
        <w:tc>
          <w:tcPr>
            <w:tcW w:w="427"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Меро-приятие 2</w:t>
            </w:r>
          </w:p>
        </w:tc>
        <w:tc>
          <w:tcPr>
            <w:tcW w:w="1034"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Исполнение отдельных государственных полномочий Пензенской области по осуществлению денежных выплат молодым специалистам (педагогическим работникам) муниципальных образовательных организаций дополнительного образования в сфере культуры</w:t>
            </w:r>
          </w:p>
        </w:tc>
        <w:tc>
          <w:tcPr>
            <w:tcW w:w="634" w:type="pct"/>
          </w:tcPr>
          <w:p w:rsidR="00AC5DFE" w:rsidRPr="00AC5DFE" w:rsidRDefault="00AC5DFE" w:rsidP="00AC5DFE">
            <w:pPr>
              <w:ind w:right="-113"/>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Администрация Мокшанского района, </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МБУ ДО ДШИ</w:t>
            </w:r>
          </w:p>
        </w:tc>
        <w:tc>
          <w:tcPr>
            <w:tcW w:w="192" w:type="pct"/>
          </w:tcPr>
          <w:p w:rsidR="00AC5DFE" w:rsidRPr="00AC5DFE" w:rsidRDefault="00AC5DFE" w:rsidP="00AC5DFE">
            <w:pPr>
              <w:jc w:val="center"/>
              <w:rPr>
                <w:rFonts w:ascii="Times New Roman" w:eastAsia="Times New Roman" w:hAnsi="Times New Roman" w:cs="Times New Roman"/>
                <w:strike/>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trike/>
                <w:sz w:val="16"/>
                <w:szCs w:val="16"/>
                <w:lang w:eastAsia="ru-RU"/>
              </w:rPr>
            </w:pPr>
            <w:r w:rsidRPr="00AC5DFE">
              <w:rPr>
                <w:rFonts w:ascii="Times New Roman" w:eastAsia="Times New Roman" w:hAnsi="Times New Roman" w:cs="Times New Roman"/>
                <w:sz w:val="16"/>
                <w:szCs w:val="16"/>
                <w:lang w:eastAsia="ru-RU"/>
              </w:rPr>
              <w:t>07</w:t>
            </w:r>
          </w:p>
        </w:tc>
        <w:tc>
          <w:tcPr>
            <w:tcW w:w="177" w:type="pct"/>
          </w:tcPr>
          <w:p w:rsidR="00AC5DFE" w:rsidRPr="00AC5DFE" w:rsidRDefault="00AC5DFE" w:rsidP="00AC5DFE">
            <w:pPr>
              <w:jc w:val="center"/>
              <w:rPr>
                <w:rFonts w:ascii="Times New Roman" w:eastAsia="Times New Roman" w:hAnsi="Times New Roman" w:cs="Times New Roman"/>
                <w:strike/>
                <w:sz w:val="16"/>
                <w:szCs w:val="16"/>
                <w:lang w:eastAsia="ru-RU"/>
              </w:rPr>
            </w:pPr>
            <w:r w:rsidRPr="00AC5DFE">
              <w:rPr>
                <w:rFonts w:ascii="Times New Roman" w:eastAsia="Times New Roman" w:hAnsi="Times New Roman" w:cs="Times New Roman"/>
                <w:sz w:val="16"/>
                <w:szCs w:val="16"/>
                <w:lang w:eastAsia="ru-RU"/>
              </w:rPr>
              <w:t>03</w:t>
            </w:r>
          </w:p>
        </w:tc>
        <w:tc>
          <w:tcPr>
            <w:tcW w:w="289" w:type="pct"/>
          </w:tcPr>
          <w:p w:rsidR="00AC5DFE" w:rsidRPr="00AC5DFE" w:rsidRDefault="00AC5DFE" w:rsidP="00AC5DFE">
            <w:pPr>
              <w:jc w:val="center"/>
              <w:rPr>
                <w:rFonts w:ascii="Times New Roman" w:eastAsia="Times New Roman" w:hAnsi="Times New Roman" w:cs="Times New Roman"/>
                <w:strike/>
                <w:sz w:val="16"/>
                <w:szCs w:val="16"/>
                <w:lang w:eastAsia="ru-RU"/>
              </w:rPr>
            </w:pPr>
            <w:r w:rsidRPr="00AC5DFE">
              <w:rPr>
                <w:rFonts w:ascii="Times New Roman" w:eastAsia="Times New Roman" w:hAnsi="Times New Roman" w:cs="Times New Roman"/>
                <w:sz w:val="16"/>
                <w:szCs w:val="16"/>
                <w:lang w:eastAsia="ru-RU"/>
              </w:rPr>
              <w:t>05 1 04 76250</w:t>
            </w:r>
          </w:p>
        </w:tc>
        <w:tc>
          <w:tcPr>
            <w:tcW w:w="187" w:type="pct"/>
          </w:tcPr>
          <w:p w:rsidR="00AC5DFE" w:rsidRPr="00AC5DFE" w:rsidRDefault="00AC5DFE" w:rsidP="00AC5DFE">
            <w:pPr>
              <w:jc w:val="center"/>
              <w:rPr>
                <w:rFonts w:ascii="Times New Roman" w:eastAsia="Times New Roman" w:hAnsi="Times New Roman" w:cs="Times New Roman"/>
                <w:strike/>
                <w:sz w:val="16"/>
                <w:szCs w:val="16"/>
                <w:lang w:eastAsia="ru-RU"/>
              </w:rPr>
            </w:pPr>
            <w:r w:rsidRPr="00AC5DFE">
              <w:rPr>
                <w:rFonts w:ascii="Times New Roman" w:eastAsia="Times New Roman" w:hAnsi="Times New Roman" w:cs="Times New Roman"/>
                <w:sz w:val="16"/>
                <w:szCs w:val="16"/>
                <w:lang w:eastAsia="ru-RU"/>
              </w:rPr>
              <w:t>612</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31,3</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62,5</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31,3</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31,3</w:t>
            </w:r>
          </w:p>
        </w:tc>
      </w:tr>
      <w:tr w:rsidR="00AC5DFE" w:rsidRPr="00AC5DFE" w:rsidTr="00AC5DFE">
        <w:trPr>
          <w:cantSplit/>
          <w:trHeight w:val="469"/>
        </w:trPr>
        <w:tc>
          <w:tcPr>
            <w:tcW w:w="236" w:type="pct"/>
            <w:vMerge w:val="restar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1.4.3</w:t>
            </w:r>
          </w:p>
        </w:tc>
        <w:tc>
          <w:tcPr>
            <w:tcW w:w="427"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Меро-приятие 3</w:t>
            </w:r>
          </w:p>
        </w:tc>
        <w:tc>
          <w:tcPr>
            <w:tcW w:w="1034"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Повышение оплаты труда работников бюджетной сферы в связи с увеличением минимального размера оплаты труда</w:t>
            </w:r>
          </w:p>
        </w:tc>
        <w:tc>
          <w:tcPr>
            <w:tcW w:w="634" w:type="pct"/>
            <w:vMerge w:val="restart"/>
          </w:tcPr>
          <w:p w:rsidR="00AC5DFE" w:rsidRPr="00AC5DFE" w:rsidRDefault="00AC5DFE" w:rsidP="00AC5DFE">
            <w:pPr>
              <w:ind w:right="-113"/>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Администрация Мокшанского района, </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МБУ ДО ДШИ</w:t>
            </w: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07</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03</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051047</w:t>
            </w:r>
            <w:r w:rsidRPr="00AC5DFE">
              <w:rPr>
                <w:rFonts w:ascii="Times New Roman" w:eastAsia="Times New Roman" w:hAnsi="Times New Roman" w:cs="Times New Roman"/>
                <w:sz w:val="16"/>
                <w:szCs w:val="16"/>
                <w:lang w:val="en-US" w:eastAsia="ru-RU"/>
              </w:rPr>
              <w:t>105</w:t>
            </w:r>
            <w:r w:rsidRPr="00AC5DFE">
              <w:rPr>
                <w:rFonts w:ascii="Times New Roman" w:eastAsia="Times New Roman" w:hAnsi="Times New Roman" w:cs="Times New Roman"/>
                <w:sz w:val="16"/>
                <w:szCs w:val="16"/>
                <w:lang w:eastAsia="ru-RU"/>
              </w:rPr>
              <w:t>3</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611</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231,1</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418,0</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418,0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418,0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316,1</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316,1</w:t>
            </w:r>
          </w:p>
        </w:tc>
      </w:tr>
      <w:tr w:rsidR="00AC5DFE" w:rsidRPr="00AC5DFE" w:rsidTr="00AC5DFE">
        <w:trPr>
          <w:cantSplit/>
          <w:trHeight w:val="469"/>
        </w:trPr>
        <w:tc>
          <w:tcPr>
            <w:tcW w:w="236" w:type="pct"/>
            <w:vMerge/>
          </w:tcPr>
          <w:p w:rsidR="00AC5DFE" w:rsidRPr="00AC5DFE" w:rsidRDefault="00AC5DFE" w:rsidP="00AC5DFE">
            <w:pPr>
              <w:jc w:val="center"/>
              <w:rPr>
                <w:rFonts w:ascii="Times New Roman" w:eastAsia="Times New Roman" w:hAnsi="Times New Roman" w:cs="Times New Roman"/>
                <w:sz w:val="16"/>
                <w:szCs w:val="16"/>
                <w:lang w:eastAsia="ru-RU"/>
              </w:rPr>
            </w:pPr>
          </w:p>
        </w:tc>
        <w:tc>
          <w:tcPr>
            <w:tcW w:w="427"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1034"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634" w:type="pct"/>
            <w:vMerge/>
          </w:tcPr>
          <w:p w:rsidR="00AC5DFE" w:rsidRPr="00AC5DFE" w:rsidRDefault="00AC5DFE" w:rsidP="00AC5DFE">
            <w:pPr>
              <w:ind w:right="-113"/>
              <w:jc w:val="left"/>
              <w:rPr>
                <w:rFonts w:ascii="Times New Roman" w:eastAsia="Times New Roman" w:hAnsi="Times New Roman" w:cs="Times New Roman"/>
                <w:sz w:val="16"/>
                <w:szCs w:val="16"/>
                <w:lang w:eastAsia="ru-RU"/>
              </w:rPr>
            </w:pP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07</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03</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05104</w:t>
            </w:r>
            <w:r w:rsidRPr="00AC5DFE">
              <w:rPr>
                <w:rFonts w:ascii="Times New Roman" w:eastAsia="Times New Roman" w:hAnsi="Times New Roman" w:cs="Times New Roman"/>
                <w:sz w:val="16"/>
                <w:szCs w:val="16"/>
                <w:lang w:val="en-US" w:eastAsia="ru-RU"/>
              </w:rPr>
              <w:t xml:space="preserve"> Z 105</w:t>
            </w:r>
            <w:r w:rsidRPr="00AC5DFE">
              <w:rPr>
                <w:rFonts w:ascii="Times New Roman" w:eastAsia="Times New Roman" w:hAnsi="Times New Roman" w:cs="Times New Roman"/>
                <w:sz w:val="16"/>
                <w:szCs w:val="16"/>
                <w:lang w:eastAsia="ru-RU"/>
              </w:rPr>
              <w:t>3</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611</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81,7</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104,6</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104,6</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104,6</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16,6</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16,6</w:t>
            </w:r>
          </w:p>
        </w:tc>
      </w:tr>
      <w:tr w:rsidR="00AC5DFE" w:rsidRPr="00AC5DFE" w:rsidTr="00AC5DFE">
        <w:trPr>
          <w:cantSplit/>
          <w:trHeight w:val="469"/>
        </w:trPr>
        <w:tc>
          <w:tcPr>
            <w:tcW w:w="236" w:type="pct"/>
            <w:vMerge w:val="restar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1.4.4</w:t>
            </w:r>
          </w:p>
        </w:tc>
        <w:tc>
          <w:tcPr>
            <w:tcW w:w="427"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Меро-приятие 4</w:t>
            </w:r>
          </w:p>
        </w:tc>
        <w:tc>
          <w:tcPr>
            <w:tcW w:w="1034"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Повышение оплаты труда педагогических работников муниципальных учреждений дополнительного образования детей в соответствии с Указом Президента Российской Федерации от 1 июня 2012 года № 761 «О Национальной стратегии действий в интересах детей на 2012 - 2017 годы»</w:t>
            </w:r>
          </w:p>
        </w:tc>
        <w:tc>
          <w:tcPr>
            <w:tcW w:w="634" w:type="pct"/>
            <w:vMerge w:val="restart"/>
          </w:tcPr>
          <w:p w:rsidR="00AC5DFE" w:rsidRPr="00AC5DFE" w:rsidRDefault="00AC5DFE" w:rsidP="00AC5DFE">
            <w:pPr>
              <w:ind w:right="-113"/>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Администрация Мокшанского района, </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МБУ ДО ДШИ</w:t>
            </w: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07</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03</w:t>
            </w:r>
          </w:p>
        </w:tc>
        <w:tc>
          <w:tcPr>
            <w:tcW w:w="289" w:type="pct"/>
          </w:tcPr>
          <w:p w:rsidR="00AC5DFE" w:rsidRPr="00AC5DFE" w:rsidRDefault="00AC5DFE" w:rsidP="00AC5DFE">
            <w:pPr>
              <w:jc w:val="center"/>
              <w:rPr>
                <w:rFonts w:ascii="Times New Roman" w:eastAsia="Times New Roman" w:hAnsi="Times New Roman" w:cs="Times New Roman"/>
                <w:sz w:val="16"/>
                <w:szCs w:val="16"/>
                <w:lang w:val="en-US" w:eastAsia="ru-RU"/>
              </w:rPr>
            </w:pPr>
            <w:r w:rsidRPr="00AC5DFE">
              <w:rPr>
                <w:rFonts w:ascii="Times New Roman" w:eastAsia="Times New Roman" w:hAnsi="Times New Roman" w:cs="Times New Roman"/>
                <w:sz w:val="16"/>
                <w:szCs w:val="16"/>
                <w:lang w:eastAsia="ru-RU"/>
              </w:rPr>
              <w:t>051047</w:t>
            </w:r>
            <w:r w:rsidRPr="00AC5DFE">
              <w:rPr>
                <w:rFonts w:ascii="Times New Roman" w:eastAsia="Times New Roman" w:hAnsi="Times New Roman" w:cs="Times New Roman"/>
                <w:sz w:val="16"/>
                <w:szCs w:val="16"/>
                <w:lang w:val="en-US" w:eastAsia="ru-RU"/>
              </w:rPr>
              <w:t>1052</w:t>
            </w:r>
          </w:p>
        </w:tc>
        <w:tc>
          <w:tcPr>
            <w:tcW w:w="187" w:type="pct"/>
          </w:tcPr>
          <w:p w:rsidR="00AC5DFE" w:rsidRPr="00AC5DFE" w:rsidRDefault="00AC5DFE" w:rsidP="00AC5DFE">
            <w:pPr>
              <w:jc w:val="center"/>
              <w:rPr>
                <w:rFonts w:ascii="Times New Roman" w:eastAsia="Times New Roman" w:hAnsi="Times New Roman" w:cs="Times New Roman"/>
                <w:sz w:val="16"/>
                <w:szCs w:val="16"/>
                <w:lang w:val="en-US" w:eastAsia="ru-RU"/>
              </w:rPr>
            </w:pPr>
            <w:r w:rsidRPr="00AC5DFE">
              <w:rPr>
                <w:rFonts w:ascii="Times New Roman" w:eastAsia="Times New Roman" w:hAnsi="Times New Roman" w:cs="Times New Roman"/>
                <w:sz w:val="16"/>
                <w:szCs w:val="16"/>
                <w:lang w:val="en-US" w:eastAsia="ru-RU"/>
              </w:rPr>
              <w:t>611</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986,7</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1211,3</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1368,8</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1414,6</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1526,8</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1526,8</w:t>
            </w:r>
          </w:p>
        </w:tc>
      </w:tr>
      <w:tr w:rsidR="00AC5DFE" w:rsidRPr="00AC5DFE" w:rsidTr="00AC5DFE">
        <w:trPr>
          <w:cantSplit/>
          <w:trHeight w:val="469"/>
        </w:trPr>
        <w:tc>
          <w:tcPr>
            <w:tcW w:w="236" w:type="pct"/>
            <w:vMerge/>
          </w:tcPr>
          <w:p w:rsidR="00AC5DFE" w:rsidRPr="00AC5DFE" w:rsidRDefault="00AC5DFE" w:rsidP="00AC5DFE">
            <w:pPr>
              <w:jc w:val="center"/>
              <w:rPr>
                <w:rFonts w:ascii="Times New Roman" w:eastAsia="Times New Roman" w:hAnsi="Times New Roman" w:cs="Times New Roman"/>
                <w:sz w:val="16"/>
                <w:szCs w:val="16"/>
                <w:lang w:eastAsia="ru-RU"/>
              </w:rPr>
            </w:pPr>
          </w:p>
        </w:tc>
        <w:tc>
          <w:tcPr>
            <w:tcW w:w="427"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1034"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634" w:type="pct"/>
            <w:vMerge/>
          </w:tcPr>
          <w:p w:rsidR="00AC5DFE" w:rsidRPr="00AC5DFE" w:rsidRDefault="00AC5DFE" w:rsidP="00AC5DFE">
            <w:pPr>
              <w:ind w:right="-113"/>
              <w:jc w:val="left"/>
              <w:rPr>
                <w:rFonts w:ascii="Times New Roman" w:eastAsia="Times New Roman" w:hAnsi="Times New Roman" w:cs="Times New Roman"/>
                <w:sz w:val="16"/>
                <w:szCs w:val="16"/>
                <w:lang w:eastAsia="ru-RU"/>
              </w:rPr>
            </w:pP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07</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03</w:t>
            </w:r>
          </w:p>
        </w:tc>
        <w:tc>
          <w:tcPr>
            <w:tcW w:w="289" w:type="pct"/>
          </w:tcPr>
          <w:p w:rsidR="00AC5DFE" w:rsidRPr="00AC5DFE" w:rsidRDefault="00AC5DFE" w:rsidP="00AC5DFE">
            <w:pPr>
              <w:jc w:val="center"/>
              <w:rPr>
                <w:rFonts w:ascii="Times New Roman" w:eastAsia="Times New Roman" w:hAnsi="Times New Roman" w:cs="Times New Roman"/>
                <w:sz w:val="16"/>
                <w:szCs w:val="16"/>
                <w:lang w:val="en-US" w:eastAsia="ru-RU"/>
              </w:rPr>
            </w:pPr>
            <w:r w:rsidRPr="00AC5DFE">
              <w:rPr>
                <w:rFonts w:ascii="Times New Roman" w:eastAsia="Times New Roman" w:hAnsi="Times New Roman" w:cs="Times New Roman"/>
                <w:sz w:val="16"/>
                <w:szCs w:val="16"/>
                <w:lang w:eastAsia="ru-RU"/>
              </w:rPr>
              <w:t>05104</w:t>
            </w:r>
            <w:r w:rsidRPr="00AC5DFE">
              <w:rPr>
                <w:rFonts w:ascii="Times New Roman" w:eastAsia="Times New Roman" w:hAnsi="Times New Roman" w:cs="Times New Roman"/>
                <w:sz w:val="16"/>
                <w:szCs w:val="16"/>
                <w:lang w:val="en-US" w:eastAsia="ru-RU"/>
              </w:rPr>
              <w:t xml:space="preserve"> Z 1052</w:t>
            </w:r>
          </w:p>
        </w:tc>
        <w:tc>
          <w:tcPr>
            <w:tcW w:w="187" w:type="pct"/>
          </w:tcPr>
          <w:p w:rsidR="00AC5DFE" w:rsidRPr="00AC5DFE" w:rsidRDefault="00AC5DFE" w:rsidP="00AC5DFE">
            <w:pPr>
              <w:jc w:val="center"/>
              <w:rPr>
                <w:rFonts w:ascii="Times New Roman" w:eastAsia="Times New Roman" w:hAnsi="Times New Roman" w:cs="Times New Roman"/>
                <w:sz w:val="16"/>
                <w:szCs w:val="16"/>
                <w:lang w:val="en-US" w:eastAsia="ru-RU"/>
              </w:rPr>
            </w:pPr>
            <w:r w:rsidRPr="00AC5DFE">
              <w:rPr>
                <w:rFonts w:ascii="Times New Roman" w:eastAsia="Times New Roman" w:hAnsi="Times New Roman" w:cs="Times New Roman"/>
                <w:sz w:val="16"/>
                <w:szCs w:val="16"/>
                <w:lang w:val="en-US" w:eastAsia="ru-RU"/>
              </w:rPr>
              <w:t>611</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353,1</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946,6</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1058,7</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1273,6</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353,5</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353,5</w:t>
            </w:r>
          </w:p>
        </w:tc>
      </w:tr>
      <w:tr w:rsidR="00AC5DFE" w:rsidRPr="00AC5DFE" w:rsidTr="00AC5DFE">
        <w:trPr>
          <w:cantSplit/>
          <w:trHeight w:val="469"/>
        </w:trPr>
        <w:tc>
          <w:tcPr>
            <w:tcW w:w="236" w:type="pct"/>
            <w:vMerge w:val="restar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1.4.5</w:t>
            </w:r>
          </w:p>
        </w:tc>
        <w:tc>
          <w:tcPr>
            <w:tcW w:w="427"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Меро-приятие 5</w:t>
            </w:r>
          </w:p>
        </w:tc>
        <w:tc>
          <w:tcPr>
            <w:tcW w:w="1034"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Расходы на поддержку отрасли культуры</w:t>
            </w:r>
          </w:p>
        </w:tc>
        <w:tc>
          <w:tcPr>
            <w:tcW w:w="634" w:type="pct"/>
            <w:vMerge w:val="restart"/>
          </w:tcPr>
          <w:p w:rsidR="00AC5DFE" w:rsidRPr="00AC5DFE" w:rsidRDefault="00AC5DFE" w:rsidP="00AC5DFE">
            <w:pPr>
              <w:ind w:right="-113"/>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Администрация Мокшанского района, </w:t>
            </w:r>
          </w:p>
          <w:p w:rsidR="00AC5DFE" w:rsidRPr="00AC5DFE" w:rsidRDefault="00AC5DFE" w:rsidP="00AC5DFE">
            <w:pPr>
              <w:ind w:right="-113"/>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МБУ ДО ДШИ</w:t>
            </w: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07</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03</w:t>
            </w:r>
          </w:p>
        </w:tc>
        <w:tc>
          <w:tcPr>
            <w:tcW w:w="289" w:type="pct"/>
          </w:tcPr>
          <w:p w:rsidR="00AC5DFE" w:rsidRPr="00AC5DFE" w:rsidRDefault="00AC5DFE" w:rsidP="00AC5DFE">
            <w:pPr>
              <w:jc w:val="center"/>
              <w:rPr>
                <w:rFonts w:ascii="Times New Roman" w:eastAsia="Times New Roman" w:hAnsi="Times New Roman" w:cs="Times New Roman"/>
                <w:sz w:val="16"/>
                <w:szCs w:val="16"/>
                <w:lang w:val="en-US" w:eastAsia="ru-RU"/>
              </w:rPr>
            </w:pPr>
            <w:r w:rsidRPr="00AC5DFE">
              <w:rPr>
                <w:rFonts w:ascii="Times New Roman" w:eastAsia="Times New Roman" w:hAnsi="Times New Roman" w:cs="Times New Roman"/>
                <w:sz w:val="16"/>
                <w:szCs w:val="16"/>
                <w:lang w:eastAsia="ru-RU"/>
              </w:rPr>
              <w:t xml:space="preserve">05 1 04 </w:t>
            </w:r>
            <w:r w:rsidRPr="00AC5DFE">
              <w:rPr>
                <w:rFonts w:ascii="Times New Roman" w:eastAsia="Times New Roman" w:hAnsi="Times New Roman" w:cs="Times New Roman"/>
                <w:sz w:val="16"/>
                <w:szCs w:val="16"/>
                <w:lang w:val="en-US" w:eastAsia="ru-RU"/>
              </w:rPr>
              <w:t>R</w:t>
            </w:r>
            <w:r w:rsidRPr="00AC5DFE">
              <w:rPr>
                <w:rFonts w:ascii="Times New Roman" w:eastAsia="Times New Roman" w:hAnsi="Times New Roman" w:cs="Times New Roman"/>
                <w:sz w:val="16"/>
                <w:szCs w:val="16"/>
                <w:lang w:eastAsia="ru-RU"/>
              </w:rPr>
              <w:t>519</w:t>
            </w:r>
            <w:r w:rsidRPr="00AC5DFE">
              <w:rPr>
                <w:rFonts w:ascii="Times New Roman" w:eastAsia="Times New Roman" w:hAnsi="Times New Roman" w:cs="Times New Roman"/>
                <w:sz w:val="16"/>
                <w:szCs w:val="16"/>
                <w:lang w:val="en-US" w:eastAsia="ru-RU"/>
              </w:rPr>
              <w:t>0</w:t>
            </w:r>
          </w:p>
        </w:tc>
        <w:tc>
          <w:tcPr>
            <w:tcW w:w="187" w:type="pct"/>
          </w:tcPr>
          <w:p w:rsidR="00AC5DFE" w:rsidRPr="00AC5DFE" w:rsidRDefault="00AC5DFE" w:rsidP="00AC5DFE">
            <w:pPr>
              <w:jc w:val="center"/>
              <w:rPr>
                <w:rFonts w:ascii="Times New Roman" w:eastAsia="Times New Roman" w:hAnsi="Times New Roman" w:cs="Times New Roman"/>
                <w:sz w:val="16"/>
                <w:szCs w:val="16"/>
                <w:lang w:val="en-US" w:eastAsia="ru-RU"/>
              </w:rPr>
            </w:pPr>
            <w:r w:rsidRPr="00AC5DFE">
              <w:rPr>
                <w:rFonts w:ascii="Times New Roman" w:eastAsia="Times New Roman" w:hAnsi="Times New Roman" w:cs="Times New Roman"/>
                <w:sz w:val="16"/>
                <w:szCs w:val="16"/>
                <w:lang w:val="en-US" w:eastAsia="ru-RU"/>
              </w:rPr>
              <w:t>612</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323"/>
        </w:trPr>
        <w:tc>
          <w:tcPr>
            <w:tcW w:w="236" w:type="pct"/>
            <w:vMerge/>
          </w:tcPr>
          <w:p w:rsidR="00AC5DFE" w:rsidRPr="00AC5DFE" w:rsidRDefault="00AC5DFE" w:rsidP="00AC5DFE">
            <w:pPr>
              <w:jc w:val="center"/>
              <w:rPr>
                <w:rFonts w:ascii="Times New Roman" w:eastAsia="Times New Roman" w:hAnsi="Times New Roman" w:cs="Times New Roman"/>
                <w:sz w:val="16"/>
                <w:szCs w:val="16"/>
                <w:lang w:eastAsia="ru-RU"/>
              </w:rPr>
            </w:pPr>
          </w:p>
        </w:tc>
        <w:tc>
          <w:tcPr>
            <w:tcW w:w="427"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1034"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634" w:type="pct"/>
            <w:vMerge/>
          </w:tcPr>
          <w:p w:rsidR="00AC5DFE" w:rsidRPr="00AC5DFE" w:rsidRDefault="00AC5DFE" w:rsidP="00AC5DFE">
            <w:pPr>
              <w:ind w:right="-113"/>
              <w:jc w:val="left"/>
              <w:rPr>
                <w:rFonts w:ascii="Times New Roman" w:eastAsia="Times New Roman" w:hAnsi="Times New Roman" w:cs="Times New Roman"/>
                <w:sz w:val="16"/>
                <w:szCs w:val="16"/>
                <w:lang w:eastAsia="ru-RU"/>
              </w:rPr>
            </w:pP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07</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03</w:t>
            </w:r>
          </w:p>
        </w:tc>
        <w:tc>
          <w:tcPr>
            <w:tcW w:w="289" w:type="pct"/>
          </w:tcPr>
          <w:p w:rsidR="00AC5DFE" w:rsidRPr="00AC5DFE" w:rsidRDefault="00AC5DFE" w:rsidP="00AC5DFE">
            <w:pPr>
              <w:jc w:val="center"/>
              <w:rPr>
                <w:rFonts w:ascii="Times New Roman" w:eastAsia="Times New Roman" w:hAnsi="Times New Roman" w:cs="Times New Roman"/>
                <w:sz w:val="16"/>
                <w:szCs w:val="16"/>
                <w:lang w:val="en-US" w:eastAsia="ru-RU"/>
              </w:rPr>
            </w:pPr>
            <w:r w:rsidRPr="00AC5DFE">
              <w:rPr>
                <w:rFonts w:ascii="Times New Roman" w:eastAsia="Times New Roman" w:hAnsi="Times New Roman" w:cs="Times New Roman"/>
                <w:sz w:val="16"/>
                <w:szCs w:val="16"/>
                <w:lang w:eastAsia="ru-RU"/>
              </w:rPr>
              <w:t xml:space="preserve">05 1 04 </w:t>
            </w:r>
            <w:r w:rsidRPr="00AC5DFE">
              <w:rPr>
                <w:rFonts w:ascii="Times New Roman" w:eastAsia="Times New Roman" w:hAnsi="Times New Roman" w:cs="Times New Roman"/>
                <w:sz w:val="16"/>
                <w:szCs w:val="16"/>
                <w:lang w:val="en-US" w:eastAsia="ru-RU"/>
              </w:rPr>
              <w:t>R</w:t>
            </w:r>
            <w:r w:rsidRPr="00AC5DFE">
              <w:rPr>
                <w:rFonts w:ascii="Times New Roman" w:eastAsia="Times New Roman" w:hAnsi="Times New Roman" w:cs="Times New Roman"/>
                <w:sz w:val="16"/>
                <w:szCs w:val="16"/>
                <w:lang w:eastAsia="ru-RU"/>
              </w:rPr>
              <w:t>519</w:t>
            </w:r>
            <w:r w:rsidRPr="00AC5DFE">
              <w:rPr>
                <w:rFonts w:ascii="Times New Roman" w:eastAsia="Times New Roman" w:hAnsi="Times New Roman" w:cs="Times New Roman"/>
                <w:sz w:val="16"/>
                <w:szCs w:val="16"/>
                <w:lang w:val="en-US" w:eastAsia="ru-RU"/>
              </w:rPr>
              <w:t>0</w:t>
            </w:r>
          </w:p>
        </w:tc>
        <w:tc>
          <w:tcPr>
            <w:tcW w:w="187" w:type="pct"/>
          </w:tcPr>
          <w:p w:rsidR="00AC5DFE" w:rsidRPr="00AC5DFE" w:rsidRDefault="00AC5DFE" w:rsidP="00AC5DFE">
            <w:pPr>
              <w:jc w:val="center"/>
              <w:rPr>
                <w:rFonts w:ascii="Times New Roman" w:eastAsia="Times New Roman" w:hAnsi="Times New Roman" w:cs="Times New Roman"/>
                <w:sz w:val="16"/>
                <w:szCs w:val="16"/>
                <w:lang w:val="en-US" w:eastAsia="ru-RU"/>
              </w:rPr>
            </w:pPr>
            <w:r w:rsidRPr="00AC5DFE">
              <w:rPr>
                <w:rFonts w:ascii="Times New Roman" w:eastAsia="Times New Roman" w:hAnsi="Times New Roman" w:cs="Times New Roman"/>
                <w:sz w:val="16"/>
                <w:szCs w:val="16"/>
                <w:lang w:val="en-US" w:eastAsia="ru-RU"/>
              </w:rPr>
              <w:t>612</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323"/>
        </w:trPr>
        <w:tc>
          <w:tcPr>
            <w:tcW w:w="236" w:type="pct"/>
          </w:tcPr>
          <w:p w:rsidR="00AC5DFE" w:rsidRPr="00AC5DFE" w:rsidRDefault="00AC5DFE" w:rsidP="00AC5DFE">
            <w:pPr>
              <w:ind w:right="-132" w:hanging="108"/>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1.4.6</w:t>
            </w:r>
          </w:p>
        </w:tc>
        <w:tc>
          <w:tcPr>
            <w:tcW w:w="427"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Меро-приятие 6</w:t>
            </w:r>
          </w:p>
        </w:tc>
        <w:tc>
          <w:tcPr>
            <w:tcW w:w="1034" w:type="pct"/>
          </w:tcPr>
          <w:p w:rsidR="00AC5DFE" w:rsidRPr="00AC5DFE" w:rsidRDefault="00AC5DFE" w:rsidP="00AC5DFE">
            <w:pPr>
              <w:ind w:right="-110"/>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Расходы на поддержку отрасли культуры (модернизация муниципальных детских школ искусств по видам искусств)</w:t>
            </w:r>
          </w:p>
        </w:tc>
        <w:tc>
          <w:tcPr>
            <w:tcW w:w="634" w:type="pct"/>
          </w:tcPr>
          <w:p w:rsidR="00AC5DFE" w:rsidRPr="00AC5DFE" w:rsidRDefault="00AC5DFE" w:rsidP="00AC5DFE">
            <w:pPr>
              <w:ind w:right="-113"/>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Администрация Мокшанского района, </w:t>
            </w:r>
          </w:p>
          <w:p w:rsidR="00AC5DFE" w:rsidRPr="00AC5DFE" w:rsidRDefault="00AC5DFE" w:rsidP="00AC5DFE">
            <w:pPr>
              <w:ind w:right="-113"/>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МБУ ДО ДШИ</w:t>
            </w: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07</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03</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05 1 04 </w:t>
            </w:r>
            <w:r w:rsidRPr="00AC5DFE">
              <w:rPr>
                <w:rFonts w:ascii="Times New Roman" w:eastAsia="Times New Roman" w:hAnsi="Times New Roman" w:cs="Times New Roman"/>
                <w:sz w:val="16"/>
                <w:szCs w:val="16"/>
                <w:lang w:val="en-US" w:eastAsia="ru-RU"/>
              </w:rPr>
              <w:t>L</w:t>
            </w:r>
            <w:r w:rsidRPr="00AC5DFE">
              <w:rPr>
                <w:rFonts w:ascii="Times New Roman" w:eastAsia="Times New Roman" w:hAnsi="Times New Roman" w:cs="Times New Roman"/>
                <w:sz w:val="16"/>
                <w:szCs w:val="16"/>
                <w:lang w:eastAsia="ru-RU"/>
              </w:rPr>
              <w:t>5196</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612</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323"/>
        </w:trPr>
        <w:tc>
          <w:tcPr>
            <w:tcW w:w="236" w:type="pct"/>
          </w:tcPr>
          <w:p w:rsidR="00AC5DFE" w:rsidRPr="00AC5DFE" w:rsidRDefault="00AC5DFE" w:rsidP="00AC5DFE">
            <w:pPr>
              <w:ind w:right="-132" w:hanging="108"/>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1.4.7</w:t>
            </w:r>
          </w:p>
        </w:tc>
        <w:tc>
          <w:tcPr>
            <w:tcW w:w="427"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Меро-приятие 7</w:t>
            </w:r>
          </w:p>
        </w:tc>
        <w:tc>
          <w:tcPr>
            <w:tcW w:w="1034"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Дополнительные расходы на поддержку отрасли культуры (модернизация муниципальных детских школ искусств по видам искусств)</w:t>
            </w:r>
          </w:p>
        </w:tc>
        <w:tc>
          <w:tcPr>
            <w:tcW w:w="634" w:type="pct"/>
          </w:tcPr>
          <w:p w:rsidR="00AC5DFE" w:rsidRPr="00AC5DFE" w:rsidRDefault="00AC5DFE" w:rsidP="00AC5DFE">
            <w:pPr>
              <w:ind w:right="-113"/>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Администрация Мокшанского района, </w:t>
            </w:r>
          </w:p>
          <w:p w:rsidR="00AC5DFE" w:rsidRPr="00AC5DFE" w:rsidRDefault="00AC5DFE" w:rsidP="00AC5DFE">
            <w:pPr>
              <w:ind w:right="-113"/>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МБУ ДО ДШИ</w:t>
            </w: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07</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03</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05 1 04 </w:t>
            </w:r>
            <w:r w:rsidRPr="00AC5DFE">
              <w:rPr>
                <w:rFonts w:ascii="Times New Roman" w:eastAsia="Times New Roman" w:hAnsi="Times New Roman" w:cs="Times New Roman"/>
                <w:sz w:val="16"/>
                <w:szCs w:val="16"/>
                <w:lang w:val="en-US" w:eastAsia="ru-RU"/>
              </w:rPr>
              <w:t>M</w:t>
            </w:r>
            <w:r w:rsidRPr="00AC5DFE">
              <w:rPr>
                <w:rFonts w:ascii="Times New Roman" w:eastAsia="Times New Roman" w:hAnsi="Times New Roman" w:cs="Times New Roman"/>
                <w:sz w:val="16"/>
                <w:szCs w:val="16"/>
                <w:lang w:eastAsia="ru-RU"/>
              </w:rPr>
              <w:t>5196</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612</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323"/>
        </w:trPr>
        <w:tc>
          <w:tcPr>
            <w:tcW w:w="236" w:type="pct"/>
          </w:tcPr>
          <w:p w:rsidR="00AC5DFE" w:rsidRPr="00AC5DFE" w:rsidRDefault="00AC5DFE" w:rsidP="00AC5DFE">
            <w:pPr>
              <w:ind w:right="-132" w:hanging="108"/>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1.4.8</w:t>
            </w:r>
          </w:p>
        </w:tc>
        <w:tc>
          <w:tcPr>
            <w:tcW w:w="427"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Меро-приятие 8</w:t>
            </w:r>
          </w:p>
        </w:tc>
        <w:tc>
          <w:tcPr>
            <w:tcW w:w="1034"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Расходы на повышение оплаты труда работников бюджетной сферы в целях софинансирования которых предоставляется субсидия из бюджета Бековского района Пензенской области бюджету муниципального образования (МБУ ДО ДШИ)</w:t>
            </w:r>
          </w:p>
        </w:tc>
        <w:tc>
          <w:tcPr>
            <w:tcW w:w="634" w:type="pct"/>
          </w:tcPr>
          <w:p w:rsidR="00AC5DFE" w:rsidRPr="00AC5DFE" w:rsidRDefault="00AC5DFE" w:rsidP="00AC5DFE">
            <w:pPr>
              <w:ind w:right="-113"/>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Администрация Мокшанского района, </w:t>
            </w:r>
          </w:p>
          <w:p w:rsidR="00AC5DFE" w:rsidRPr="00AC5DFE" w:rsidRDefault="00AC5DFE" w:rsidP="00AC5DFE">
            <w:pPr>
              <w:ind w:right="-113"/>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МБУ ДО ДШИ</w:t>
            </w:r>
          </w:p>
        </w:tc>
        <w:tc>
          <w:tcPr>
            <w:tcW w:w="192" w:type="pct"/>
          </w:tcPr>
          <w:p w:rsidR="00AC5DFE" w:rsidRPr="00AC5DFE" w:rsidRDefault="00AC5DFE" w:rsidP="00AC5DFE">
            <w:pPr>
              <w:jc w:val="center"/>
              <w:rPr>
                <w:rFonts w:ascii="Times New Roman" w:eastAsia="Times New Roman" w:hAnsi="Times New Roman" w:cs="Times New Roman"/>
                <w:strike/>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trike/>
                <w:sz w:val="16"/>
                <w:szCs w:val="16"/>
                <w:lang w:eastAsia="ru-RU"/>
              </w:rPr>
            </w:pPr>
            <w:r w:rsidRPr="00AC5DFE">
              <w:rPr>
                <w:rFonts w:ascii="Times New Roman" w:eastAsia="Times New Roman" w:hAnsi="Times New Roman" w:cs="Times New Roman"/>
                <w:sz w:val="16"/>
                <w:szCs w:val="16"/>
                <w:lang w:eastAsia="ru-RU"/>
              </w:rPr>
              <w:t>07</w:t>
            </w:r>
          </w:p>
        </w:tc>
        <w:tc>
          <w:tcPr>
            <w:tcW w:w="177" w:type="pct"/>
          </w:tcPr>
          <w:p w:rsidR="00AC5DFE" w:rsidRPr="00AC5DFE" w:rsidRDefault="00AC5DFE" w:rsidP="00AC5DFE">
            <w:pPr>
              <w:jc w:val="center"/>
              <w:rPr>
                <w:rFonts w:ascii="Times New Roman" w:eastAsia="Times New Roman" w:hAnsi="Times New Roman" w:cs="Times New Roman"/>
                <w:strike/>
                <w:sz w:val="16"/>
                <w:szCs w:val="16"/>
                <w:lang w:eastAsia="ru-RU"/>
              </w:rPr>
            </w:pPr>
            <w:r w:rsidRPr="00AC5DFE">
              <w:rPr>
                <w:rFonts w:ascii="Times New Roman" w:eastAsia="Times New Roman" w:hAnsi="Times New Roman" w:cs="Times New Roman"/>
                <w:sz w:val="16"/>
                <w:szCs w:val="16"/>
                <w:lang w:eastAsia="ru-RU"/>
              </w:rPr>
              <w:t>03</w:t>
            </w:r>
          </w:p>
        </w:tc>
        <w:tc>
          <w:tcPr>
            <w:tcW w:w="289" w:type="pct"/>
          </w:tcPr>
          <w:p w:rsidR="00AC5DFE" w:rsidRPr="00AC5DFE" w:rsidRDefault="00AC5DFE" w:rsidP="00AC5DFE">
            <w:pPr>
              <w:jc w:val="center"/>
              <w:rPr>
                <w:rFonts w:ascii="Times New Roman" w:eastAsia="Times New Roman" w:hAnsi="Times New Roman" w:cs="Times New Roman"/>
                <w:strike/>
                <w:sz w:val="16"/>
                <w:szCs w:val="16"/>
                <w:lang w:eastAsia="ru-RU"/>
              </w:rPr>
            </w:pPr>
            <w:r w:rsidRPr="00AC5DFE">
              <w:rPr>
                <w:rFonts w:ascii="Times New Roman" w:eastAsia="Times New Roman" w:hAnsi="Times New Roman" w:cs="Times New Roman"/>
                <w:sz w:val="16"/>
                <w:szCs w:val="16"/>
                <w:lang w:eastAsia="ru-RU"/>
              </w:rPr>
              <w:t>05 1 04 79032</w:t>
            </w:r>
          </w:p>
        </w:tc>
        <w:tc>
          <w:tcPr>
            <w:tcW w:w="187" w:type="pct"/>
          </w:tcPr>
          <w:p w:rsidR="00AC5DFE" w:rsidRPr="00AC5DFE" w:rsidRDefault="00AC5DFE" w:rsidP="00AC5DFE">
            <w:pPr>
              <w:jc w:val="center"/>
              <w:rPr>
                <w:rFonts w:ascii="Times New Roman" w:eastAsia="Times New Roman" w:hAnsi="Times New Roman" w:cs="Times New Roman"/>
                <w:strike/>
                <w:sz w:val="16"/>
                <w:szCs w:val="16"/>
                <w:lang w:eastAsia="ru-RU"/>
              </w:rPr>
            </w:pPr>
            <w:r w:rsidRPr="00AC5DFE">
              <w:rPr>
                <w:rFonts w:ascii="Times New Roman" w:eastAsia="Times New Roman" w:hAnsi="Times New Roman" w:cs="Times New Roman"/>
                <w:sz w:val="16"/>
                <w:szCs w:val="16"/>
                <w:lang w:eastAsia="ru-RU"/>
              </w:rPr>
              <w:t>611</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0,4</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323"/>
        </w:trPr>
        <w:tc>
          <w:tcPr>
            <w:tcW w:w="236" w:type="pct"/>
          </w:tcPr>
          <w:p w:rsidR="00AC5DFE" w:rsidRPr="00AC5DFE" w:rsidRDefault="00AC5DFE" w:rsidP="00AC5DFE">
            <w:pPr>
              <w:ind w:right="-132" w:hanging="108"/>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1.4.9</w:t>
            </w:r>
          </w:p>
        </w:tc>
        <w:tc>
          <w:tcPr>
            <w:tcW w:w="427"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Меро-приятие 9</w:t>
            </w:r>
          </w:p>
        </w:tc>
        <w:tc>
          <w:tcPr>
            <w:tcW w:w="1034"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Расходы на повышение оплаты труда работников бюджетной сферы за счет субсидии из бюджета Бековского района Пензенской области (МБУ ДО ДШИ)</w:t>
            </w:r>
          </w:p>
        </w:tc>
        <w:tc>
          <w:tcPr>
            <w:tcW w:w="634" w:type="pct"/>
          </w:tcPr>
          <w:p w:rsidR="00AC5DFE" w:rsidRPr="00AC5DFE" w:rsidRDefault="00AC5DFE" w:rsidP="00AC5DFE">
            <w:pPr>
              <w:ind w:right="-113"/>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Администрация Мокшанского района, </w:t>
            </w:r>
          </w:p>
          <w:p w:rsidR="00AC5DFE" w:rsidRPr="00AC5DFE" w:rsidRDefault="00AC5DFE" w:rsidP="00AC5DFE">
            <w:pPr>
              <w:ind w:right="-113"/>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МБУ ДО ДШИ</w:t>
            </w:r>
          </w:p>
        </w:tc>
        <w:tc>
          <w:tcPr>
            <w:tcW w:w="192" w:type="pct"/>
          </w:tcPr>
          <w:p w:rsidR="00AC5DFE" w:rsidRPr="00AC5DFE" w:rsidRDefault="00AC5DFE" w:rsidP="00AC5DFE">
            <w:pPr>
              <w:jc w:val="center"/>
              <w:rPr>
                <w:rFonts w:ascii="Times New Roman" w:eastAsia="Times New Roman" w:hAnsi="Times New Roman" w:cs="Times New Roman"/>
                <w:strike/>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trike/>
                <w:sz w:val="16"/>
                <w:szCs w:val="16"/>
                <w:lang w:eastAsia="ru-RU"/>
              </w:rPr>
            </w:pPr>
            <w:r w:rsidRPr="00AC5DFE">
              <w:rPr>
                <w:rFonts w:ascii="Times New Roman" w:eastAsia="Times New Roman" w:hAnsi="Times New Roman" w:cs="Times New Roman"/>
                <w:sz w:val="16"/>
                <w:szCs w:val="16"/>
                <w:lang w:eastAsia="ru-RU"/>
              </w:rPr>
              <w:t>07</w:t>
            </w:r>
          </w:p>
        </w:tc>
        <w:tc>
          <w:tcPr>
            <w:tcW w:w="177" w:type="pct"/>
          </w:tcPr>
          <w:p w:rsidR="00AC5DFE" w:rsidRPr="00AC5DFE" w:rsidRDefault="00AC5DFE" w:rsidP="00AC5DFE">
            <w:pPr>
              <w:jc w:val="center"/>
              <w:rPr>
                <w:rFonts w:ascii="Times New Roman" w:eastAsia="Times New Roman" w:hAnsi="Times New Roman" w:cs="Times New Roman"/>
                <w:strike/>
                <w:sz w:val="16"/>
                <w:szCs w:val="16"/>
                <w:lang w:eastAsia="ru-RU"/>
              </w:rPr>
            </w:pPr>
            <w:r w:rsidRPr="00AC5DFE">
              <w:rPr>
                <w:rFonts w:ascii="Times New Roman" w:eastAsia="Times New Roman" w:hAnsi="Times New Roman" w:cs="Times New Roman"/>
                <w:sz w:val="16"/>
                <w:szCs w:val="16"/>
                <w:lang w:eastAsia="ru-RU"/>
              </w:rPr>
              <w:t>03</w:t>
            </w:r>
          </w:p>
        </w:tc>
        <w:tc>
          <w:tcPr>
            <w:tcW w:w="289" w:type="pct"/>
          </w:tcPr>
          <w:p w:rsidR="00AC5DFE" w:rsidRPr="00AC5DFE" w:rsidRDefault="00AC5DFE" w:rsidP="00AC5DFE">
            <w:pPr>
              <w:jc w:val="center"/>
              <w:rPr>
                <w:rFonts w:ascii="Times New Roman" w:eastAsia="Times New Roman" w:hAnsi="Times New Roman" w:cs="Times New Roman"/>
                <w:strike/>
                <w:sz w:val="16"/>
                <w:szCs w:val="16"/>
                <w:lang w:eastAsia="ru-RU"/>
              </w:rPr>
            </w:pPr>
            <w:r w:rsidRPr="00AC5DFE">
              <w:rPr>
                <w:rFonts w:ascii="Times New Roman" w:eastAsia="Times New Roman" w:hAnsi="Times New Roman" w:cs="Times New Roman"/>
                <w:sz w:val="16"/>
                <w:szCs w:val="16"/>
                <w:lang w:eastAsia="ru-RU"/>
              </w:rPr>
              <w:t>05 1 04 79031</w:t>
            </w:r>
          </w:p>
        </w:tc>
        <w:tc>
          <w:tcPr>
            <w:tcW w:w="187" w:type="pct"/>
          </w:tcPr>
          <w:p w:rsidR="00AC5DFE" w:rsidRPr="00AC5DFE" w:rsidRDefault="00AC5DFE" w:rsidP="00AC5DFE">
            <w:pPr>
              <w:jc w:val="center"/>
              <w:rPr>
                <w:rFonts w:ascii="Times New Roman" w:eastAsia="Times New Roman" w:hAnsi="Times New Roman" w:cs="Times New Roman"/>
                <w:strike/>
                <w:sz w:val="16"/>
                <w:szCs w:val="16"/>
                <w:lang w:eastAsia="ru-RU"/>
              </w:rPr>
            </w:pPr>
            <w:r w:rsidRPr="00AC5DFE">
              <w:rPr>
                <w:rFonts w:ascii="Times New Roman" w:eastAsia="Times New Roman" w:hAnsi="Times New Roman" w:cs="Times New Roman"/>
                <w:sz w:val="16"/>
                <w:szCs w:val="16"/>
                <w:lang w:eastAsia="ru-RU"/>
              </w:rPr>
              <w:t>611</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404,8</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532"/>
        </w:trPr>
        <w:tc>
          <w:tcPr>
            <w:tcW w:w="236" w:type="pct"/>
          </w:tcPr>
          <w:p w:rsidR="00AC5DFE" w:rsidRPr="00AC5DFE" w:rsidRDefault="00AC5DFE" w:rsidP="00AC5DFE">
            <w:pPr>
              <w:ind w:right="-132" w:hanging="108"/>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1.5</w:t>
            </w:r>
          </w:p>
        </w:tc>
        <w:tc>
          <w:tcPr>
            <w:tcW w:w="427"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Основное меро-приятие 5</w:t>
            </w:r>
          </w:p>
        </w:tc>
        <w:tc>
          <w:tcPr>
            <w:tcW w:w="1034"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Региональный проект «Культурная среда» </w:t>
            </w:r>
          </w:p>
        </w:tc>
        <w:tc>
          <w:tcPr>
            <w:tcW w:w="634" w:type="pct"/>
          </w:tcPr>
          <w:p w:rsidR="00AC5DFE" w:rsidRPr="00AC5DFE" w:rsidRDefault="00AC5DFE" w:rsidP="00AC5DFE">
            <w:pPr>
              <w:ind w:right="-113"/>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МБУК «Мокшанская МЦРБ</w:t>
            </w: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1776,5</w:t>
            </w:r>
          </w:p>
        </w:tc>
        <w:tc>
          <w:tcPr>
            <w:tcW w:w="283" w:type="pct"/>
            <w:shd w:val="clear" w:color="auto" w:fill="auto"/>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60" w:type="pct"/>
            <w:shd w:val="clear" w:color="auto" w:fill="auto"/>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532"/>
        </w:trPr>
        <w:tc>
          <w:tcPr>
            <w:tcW w:w="236" w:type="pct"/>
          </w:tcPr>
          <w:p w:rsidR="00AC5DFE" w:rsidRPr="00AC5DFE" w:rsidRDefault="00AC5DFE" w:rsidP="00AC5DFE">
            <w:pPr>
              <w:ind w:right="-132" w:hanging="108"/>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lastRenderedPageBreak/>
              <w:t>1.5.1</w:t>
            </w:r>
          </w:p>
        </w:tc>
        <w:tc>
          <w:tcPr>
            <w:tcW w:w="427"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Меро-приятие 1</w:t>
            </w:r>
          </w:p>
        </w:tc>
        <w:tc>
          <w:tcPr>
            <w:tcW w:w="1034" w:type="pct"/>
          </w:tcPr>
          <w:p w:rsidR="00AC5DFE" w:rsidRPr="00AC5DFE" w:rsidRDefault="00AC5DFE" w:rsidP="00AC5DFE">
            <w:pPr>
              <w:autoSpaceDE w:val="0"/>
              <w:autoSpaceDN w:val="0"/>
              <w:adjustRightInd w:val="0"/>
              <w:spacing w:before="120"/>
              <w:ind w:firstLine="48"/>
              <w:jc w:val="left"/>
              <w:outlineLvl w:val="2"/>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Реконструкция и капитальный ремонт зданий муниципальных учреждений культуры (дополнительные расходы на реконструкцию МБУК "Мокшанская МЦРБ")</w:t>
            </w:r>
          </w:p>
        </w:tc>
        <w:tc>
          <w:tcPr>
            <w:tcW w:w="634" w:type="pct"/>
          </w:tcPr>
          <w:p w:rsidR="00AC5DFE" w:rsidRPr="00AC5DFE" w:rsidRDefault="00AC5DFE" w:rsidP="00AC5DFE">
            <w:pPr>
              <w:ind w:right="-113"/>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МБУК «Мокшанская МЦРБ</w:t>
            </w: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08</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01</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051А1М3431</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612</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83" w:type="pct"/>
            <w:shd w:val="clear" w:color="auto" w:fill="auto"/>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60" w:type="pct"/>
            <w:shd w:val="clear" w:color="auto" w:fill="auto"/>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321"/>
        </w:trPr>
        <w:tc>
          <w:tcPr>
            <w:tcW w:w="236" w:type="pct"/>
            <w:vMerge w:val="restart"/>
          </w:tcPr>
          <w:p w:rsidR="00AC5DFE" w:rsidRPr="00AC5DFE" w:rsidRDefault="00AC5DFE" w:rsidP="00AC5DFE">
            <w:pPr>
              <w:ind w:right="-132" w:hanging="108"/>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1.5.2</w:t>
            </w:r>
          </w:p>
        </w:tc>
        <w:tc>
          <w:tcPr>
            <w:tcW w:w="427"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Меро-приятие 2</w:t>
            </w:r>
          </w:p>
        </w:tc>
        <w:tc>
          <w:tcPr>
            <w:tcW w:w="1034"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Реконструкция  и капитальный ремонт зданий муниципальных учреждений культуры МБУК «Мокшанская МЦРБ»</w:t>
            </w:r>
          </w:p>
        </w:tc>
        <w:tc>
          <w:tcPr>
            <w:tcW w:w="634" w:type="pct"/>
            <w:vMerge w:val="restart"/>
          </w:tcPr>
          <w:p w:rsidR="00AC5DFE" w:rsidRPr="00AC5DFE" w:rsidRDefault="00AC5DFE" w:rsidP="00AC5DFE">
            <w:pPr>
              <w:ind w:right="-113"/>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МБУК «Мокшанская МЦРБ</w:t>
            </w: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08</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01</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051А173430</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464</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83" w:type="pct"/>
            <w:shd w:val="clear" w:color="auto" w:fill="auto"/>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60" w:type="pct"/>
            <w:shd w:val="clear" w:color="auto" w:fill="auto"/>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532"/>
        </w:trPr>
        <w:tc>
          <w:tcPr>
            <w:tcW w:w="236" w:type="pct"/>
            <w:vMerge/>
          </w:tcPr>
          <w:p w:rsidR="00AC5DFE" w:rsidRPr="00AC5DFE" w:rsidRDefault="00AC5DFE" w:rsidP="00AC5DFE">
            <w:pPr>
              <w:ind w:right="-132" w:hanging="108"/>
              <w:jc w:val="center"/>
              <w:rPr>
                <w:rFonts w:ascii="Times New Roman" w:eastAsia="Times New Roman" w:hAnsi="Times New Roman" w:cs="Times New Roman"/>
                <w:sz w:val="16"/>
                <w:szCs w:val="16"/>
                <w:lang w:eastAsia="ru-RU"/>
              </w:rPr>
            </w:pPr>
          </w:p>
        </w:tc>
        <w:tc>
          <w:tcPr>
            <w:tcW w:w="427"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1034"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634" w:type="pct"/>
            <w:vMerge/>
          </w:tcPr>
          <w:p w:rsidR="00AC5DFE" w:rsidRPr="00AC5DFE" w:rsidRDefault="00AC5DFE" w:rsidP="00AC5DFE">
            <w:pPr>
              <w:ind w:right="-113"/>
              <w:jc w:val="left"/>
              <w:rPr>
                <w:rFonts w:ascii="Times New Roman" w:eastAsia="Times New Roman" w:hAnsi="Times New Roman" w:cs="Times New Roman"/>
                <w:sz w:val="16"/>
                <w:szCs w:val="16"/>
                <w:lang w:eastAsia="ru-RU"/>
              </w:rPr>
            </w:pP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08</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01</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051А1М3431</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464</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28,0</w:t>
            </w:r>
          </w:p>
        </w:tc>
        <w:tc>
          <w:tcPr>
            <w:tcW w:w="283" w:type="pct"/>
            <w:shd w:val="clear" w:color="auto" w:fill="auto"/>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60" w:type="pct"/>
            <w:shd w:val="clear" w:color="auto" w:fill="auto"/>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532"/>
        </w:trPr>
        <w:tc>
          <w:tcPr>
            <w:tcW w:w="236" w:type="pct"/>
          </w:tcPr>
          <w:p w:rsidR="00AC5DFE" w:rsidRPr="00AC5DFE" w:rsidRDefault="00AC5DFE" w:rsidP="00AC5DFE">
            <w:pPr>
              <w:ind w:right="-132" w:hanging="108"/>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1.5.3</w:t>
            </w:r>
          </w:p>
        </w:tc>
        <w:tc>
          <w:tcPr>
            <w:tcW w:w="427"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Меро-приятие 3</w:t>
            </w:r>
          </w:p>
        </w:tc>
        <w:tc>
          <w:tcPr>
            <w:tcW w:w="1034"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Создание модельных муниципальных библиотек</w:t>
            </w:r>
          </w:p>
        </w:tc>
        <w:tc>
          <w:tcPr>
            <w:tcW w:w="634" w:type="pct"/>
          </w:tcPr>
          <w:p w:rsidR="00AC5DFE" w:rsidRPr="00AC5DFE" w:rsidRDefault="00AC5DFE" w:rsidP="00AC5DFE">
            <w:pPr>
              <w:ind w:right="-113"/>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МБУК «Мокшанская МЦРБ</w:t>
            </w: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08</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01</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051А154540</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612</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532"/>
        </w:trPr>
        <w:tc>
          <w:tcPr>
            <w:tcW w:w="236" w:type="pct"/>
            <w:vMerge w:val="restart"/>
          </w:tcPr>
          <w:p w:rsidR="00AC5DFE" w:rsidRPr="00AC5DFE" w:rsidRDefault="00AC5DFE" w:rsidP="00AC5DFE">
            <w:pPr>
              <w:ind w:right="-132" w:hanging="108"/>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1.5.4</w:t>
            </w:r>
          </w:p>
        </w:tc>
        <w:tc>
          <w:tcPr>
            <w:tcW w:w="427"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Мероприятие 4</w:t>
            </w:r>
          </w:p>
        </w:tc>
        <w:tc>
          <w:tcPr>
            <w:tcW w:w="1034" w:type="pct"/>
            <w:vMerge w:val="restart"/>
            <w:vAlign w:val="center"/>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Расходы на поддержку отрасли культуры (приобретение передвижных многофункциональных культурных центров (автоклубов) для обслуживания сельского населения)</w:t>
            </w:r>
          </w:p>
        </w:tc>
        <w:tc>
          <w:tcPr>
            <w:tcW w:w="634" w:type="pct"/>
            <w:vMerge w:val="restart"/>
            <w:vAlign w:val="center"/>
          </w:tcPr>
          <w:p w:rsidR="00AC5DFE" w:rsidRPr="00AC5DFE" w:rsidRDefault="00AC5DFE" w:rsidP="00AC5DFE">
            <w:pPr>
              <w:ind w:right="-113"/>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МБУК «МЦРДК</w:t>
            </w: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08</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01</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051А155198</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612</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511"/>
        </w:trPr>
        <w:tc>
          <w:tcPr>
            <w:tcW w:w="236" w:type="pct"/>
            <w:vMerge/>
          </w:tcPr>
          <w:p w:rsidR="00AC5DFE" w:rsidRPr="00AC5DFE" w:rsidRDefault="00AC5DFE" w:rsidP="00AC5DFE">
            <w:pPr>
              <w:ind w:right="-132" w:hanging="108"/>
              <w:jc w:val="center"/>
              <w:rPr>
                <w:rFonts w:ascii="Times New Roman" w:eastAsia="Times New Roman" w:hAnsi="Times New Roman" w:cs="Times New Roman"/>
                <w:sz w:val="16"/>
                <w:szCs w:val="16"/>
                <w:lang w:eastAsia="ru-RU"/>
              </w:rPr>
            </w:pPr>
          </w:p>
        </w:tc>
        <w:tc>
          <w:tcPr>
            <w:tcW w:w="427"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1034"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634" w:type="pct"/>
            <w:vMerge/>
            <w:vAlign w:val="center"/>
          </w:tcPr>
          <w:p w:rsidR="00AC5DFE" w:rsidRPr="00AC5DFE" w:rsidRDefault="00AC5DFE" w:rsidP="00AC5DFE">
            <w:pPr>
              <w:ind w:right="-113"/>
              <w:jc w:val="left"/>
              <w:rPr>
                <w:rFonts w:ascii="Times New Roman" w:eastAsia="Times New Roman" w:hAnsi="Times New Roman" w:cs="Times New Roman"/>
                <w:sz w:val="16"/>
                <w:szCs w:val="16"/>
                <w:lang w:eastAsia="ru-RU"/>
              </w:rPr>
            </w:pP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08</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01</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051А155198</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612</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279"/>
        </w:trPr>
        <w:tc>
          <w:tcPr>
            <w:tcW w:w="236" w:type="pct"/>
            <w:vMerge w:val="restart"/>
          </w:tcPr>
          <w:p w:rsidR="00AC5DFE" w:rsidRPr="00AC5DFE" w:rsidRDefault="00AC5DFE" w:rsidP="00AC5DFE">
            <w:pPr>
              <w:ind w:right="-132" w:hanging="108"/>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1.5.5</w:t>
            </w:r>
          </w:p>
        </w:tc>
        <w:tc>
          <w:tcPr>
            <w:tcW w:w="427"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Меро-приятие 5</w:t>
            </w:r>
          </w:p>
        </w:tc>
        <w:tc>
          <w:tcPr>
            <w:tcW w:w="1034"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Техническое оснащение муниципальных музеев</w:t>
            </w:r>
          </w:p>
        </w:tc>
        <w:tc>
          <w:tcPr>
            <w:tcW w:w="634" w:type="pct"/>
            <w:vMerge w:val="restart"/>
          </w:tcPr>
          <w:p w:rsidR="00AC5DFE" w:rsidRPr="00AC5DFE" w:rsidRDefault="00AC5DFE" w:rsidP="00AC5DFE">
            <w:pPr>
              <w:ind w:right="-113"/>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МБУК «Музей А.Г. Малышкина»</w:t>
            </w: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08</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01</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051А155900</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612</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1592,5</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429"/>
        </w:trPr>
        <w:tc>
          <w:tcPr>
            <w:tcW w:w="236" w:type="pct"/>
            <w:vMerge/>
          </w:tcPr>
          <w:p w:rsidR="00AC5DFE" w:rsidRPr="00AC5DFE" w:rsidRDefault="00AC5DFE" w:rsidP="00AC5DFE">
            <w:pPr>
              <w:ind w:right="-132" w:hanging="108"/>
              <w:jc w:val="center"/>
              <w:rPr>
                <w:rFonts w:ascii="Times New Roman" w:eastAsia="Times New Roman" w:hAnsi="Times New Roman" w:cs="Times New Roman"/>
                <w:sz w:val="16"/>
                <w:szCs w:val="16"/>
                <w:lang w:eastAsia="ru-RU"/>
              </w:rPr>
            </w:pPr>
          </w:p>
        </w:tc>
        <w:tc>
          <w:tcPr>
            <w:tcW w:w="427"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1034"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634" w:type="pct"/>
            <w:vMerge/>
          </w:tcPr>
          <w:p w:rsidR="00AC5DFE" w:rsidRPr="00AC5DFE" w:rsidRDefault="00AC5DFE" w:rsidP="00AC5DFE">
            <w:pPr>
              <w:ind w:right="-113"/>
              <w:jc w:val="left"/>
              <w:rPr>
                <w:rFonts w:ascii="Times New Roman" w:eastAsia="Times New Roman" w:hAnsi="Times New Roman" w:cs="Times New Roman"/>
                <w:sz w:val="16"/>
                <w:szCs w:val="16"/>
                <w:lang w:eastAsia="ru-RU"/>
              </w:rPr>
            </w:pP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08</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01</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051А155900</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612</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138,5</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407"/>
        </w:trPr>
        <w:tc>
          <w:tcPr>
            <w:tcW w:w="236" w:type="pct"/>
            <w:vMerge/>
          </w:tcPr>
          <w:p w:rsidR="00AC5DFE" w:rsidRPr="00AC5DFE" w:rsidRDefault="00AC5DFE" w:rsidP="00AC5DFE">
            <w:pPr>
              <w:ind w:right="-132" w:hanging="108"/>
              <w:jc w:val="center"/>
              <w:rPr>
                <w:rFonts w:ascii="Times New Roman" w:eastAsia="Times New Roman" w:hAnsi="Times New Roman" w:cs="Times New Roman"/>
                <w:sz w:val="16"/>
                <w:szCs w:val="16"/>
                <w:lang w:eastAsia="ru-RU"/>
              </w:rPr>
            </w:pPr>
          </w:p>
        </w:tc>
        <w:tc>
          <w:tcPr>
            <w:tcW w:w="427"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1034"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634" w:type="pct"/>
            <w:vMerge/>
          </w:tcPr>
          <w:p w:rsidR="00AC5DFE" w:rsidRPr="00AC5DFE" w:rsidRDefault="00AC5DFE" w:rsidP="00AC5DFE">
            <w:pPr>
              <w:ind w:right="-113"/>
              <w:jc w:val="left"/>
              <w:rPr>
                <w:rFonts w:ascii="Times New Roman" w:eastAsia="Times New Roman" w:hAnsi="Times New Roman" w:cs="Times New Roman"/>
                <w:sz w:val="16"/>
                <w:szCs w:val="16"/>
                <w:lang w:eastAsia="ru-RU"/>
              </w:rPr>
            </w:pP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08</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01</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051А155900</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612</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17,5</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635"/>
        </w:trPr>
        <w:tc>
          <w:tcPr>
            <w:tcW w:w="236" w:type="pct"/>
          </w:tcPr>
          <w:p w:rsidR="00AC5DFE" w:rsidRPr="00AC5DFE" w:rsidRDefault="00AC5DFE" w:rsidP="00AC5DFE">
            <w:pPr>
              <w:ind w:right="-132" w:hanging="108"/>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1.6</w:t>
            </w:r>
          </w:p>
        </w:tc>
        <w:tc>
          <w:tcPr>
            <w:tcW w:w="427"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Основное меро-приятие 6</w:t>
            </w:r>
          </w:p>
        </w:tc>
        <w:tc>
          <w:tcPr>
            <w:tcW w:w="1034"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"Региональный проект </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Творческие люди "</w:t>
            </w:r>
          </w:p>
        </w:tc>
        <w:tc>
          <w:tcPr>
            <w:tcW w:w="634" w:type="pct"/>
          </w:tcPr>
          <w:p w:rsidR="00AC5DFE" w:rsidRPr="00AC5DFE" w:rsidRDefault="00AC5DFE" w:rsidP="00AC5DFE">
            <w:pPr>
              <w:ind w:right="-113"/>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МБУК «МЦРДК, МБУК «Мокшанская МЦРБ</w:t>
            </w: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635"/>
        </w:trPr>
        <w:tc>
          <w:tcPr>
            <w:tcW w:w="236" w:type="pct"/>
            <w:vMerge w:val="restart"/>
          </w:tcPr>
          <w:p w:rsidR="00AC5DFE" w:rsidRPr="00AC5DFE" w:rsidRDefault="00AC5DFE" w:rsidP="00AC5DFE">
            <w:pPr>
              <w:ind w:right="-132" w:hanging="108"/>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1.6.1</w:t>
            </w:r>
          </w:p>
        </w:tc>
        <w:tc>
          <w:tcPr>
            <w:tcW w:w="427"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Мероприятие 1</w:t>
            </w:r>
          </w:p>
        </w:tc>
        <w:tc>
          <w:tcPr>
            <w:tcW w:w="1034"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Расходы на поддержку отрасли культуры (государственная поддержка муниципальных учреждений культуры, находящихся на территории сельских поселений, и лучших работников муниципальных учреждений культуры, находящихся на территории сельских поселений)</w:t>
            </w:r>
          </w:p>
        </w:tc>
        <w:tc>
          <w:tcPr>
            <w:tcW w:w="634" w:type="pct"/>
          </w:tcPr>
          <w:p w:rsidR="00AC5DFE" w:rsidRPr="00AC5DFE" w:rsidRDefault="00AC5DFE" w:rsidP="00AC5DFE">
            <w:pPr>
              <w:ind w:right="-113"/>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МБУК «МЦРДК</w:t>
            </w: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08</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01</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051А255194</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612</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635"/>
        </w:trPr>
        <w:tc>
          <w:tcPr>
            <w:tcW w:w="236" w:type="pct"/>
            <w:vMerge/>
          </w:tcPr>
          <w:p w:rsidR="00AC5DFE" w:rsidRPr="00AC5DFE" w:rsidRDefault="00AC5DFE" w:rsidP="00AC5DFE">
            <w:pPr>
              <w:ind w:right="-132" w:hanging="108"/>
              <w:jc w:val="center"/>
              <w:rPr>
                <w:rFonts w:ascii="Times New Roman" w:eastAsia="Times New Roman" w:hAnsi="Times New Roman" w:cs="Times New Roman"/>
                <w:sz w:val="16"/>
                <w:szCs w:val="16"/>
                <w:lang w:eastAsia="ru-RU"/>
              </w:rPr>
            </w:pPr>
          </w:p>
        </w:tc>
        <w:tc>
          <w:tcPr>
            <w:tcW w:w="427"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1034"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634" w:type="pct"/>
          </w:tcPr>
          <w:p w:rsidR="00AC5DFE" w:rsidRPr="00AC5DFE" w:rsidRDefault="00AC5DFE" w:rsidP="00AC5DFE">
            <w:pPr>
              <w:ind w:right="-113"/>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МБУК «Мокшанская МЦРБ</w:t>
            </w: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08</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01</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051А255194</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612</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20"/>
        </w:trPr>
        <w:tc>
          <w:tcPr>
            <w:tcW w:w="236" w:type="pct"/>
          </w:tcPr>
          <w:p w:rsidR="00AC5DFE" w:rsidRPr="00AC5DFE" w:rsidRDefault="00AC5DFE" w:rsidP="00AC5DFE">
            <w:pPr>
              <w:ind w:right="-132" w:hanging="108"/>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w:t>
            </w:r>
          </w:p>
        </w:tc>
        <w:tc>
          <w:tcPr>
            <w:tcW w:w="427"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Под-программа </w:t>
            </w:r>
          </w:p>
        </w:tc>
        <w:tc>
          <w:tcPr>
            <w:tcW w:w="1034"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«Туризм»</w:t>
            </w:r>
          </w:p>
        </w:tc>
        <w:tc>
          <w:tcPr>
            <w:tcW w:w="634" w:type="pct"/>
          </w:tcPr>
          <w:p w:rsidR="00AC5DFE" w:rsidRPr="00AC5DFE" w:rsidRDefault="00AC5DFE" w:rsidP="00AC5DFE">
            <w:pPr>
              <w:ind w:right="-113"/>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w:t>
            </w: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254,4</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331,8</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30,0</w:t>
            </w:r>
          </w:p>
        </w:tc>
      </w:tr>
      <w:tr w:rsidR="00AC5DFE" w:rsidRPr="00AC5DFE" w:rsidTr="00AC5DFE">
        <w:trPr>
          <w:cantSplit/>
          <w:trHeight w:val="20"/>
        </w:trPr>
        <w:tc>
          <w:tcPr>
            <w:tcW w:w="236" w:type="pct"/>
          </w:tcPr>
          <w:p w:rsidR="00AC5DFE" w:rsidRPr="00AC5DFE" w:rsidRDefault="00AC5DFE" w:rsidP="00AC5DFE">
            <w:pPr>
              <w:ind w:right="-132" w:hanging="108"/>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2.1</w:t>
            </w:r>
          </w:p>
        </w:tc>
        <w:tc>
          <w:tcPr>
            <w:tcW w:w="427"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Основное меро-приятие </w:t>
            </w:r>
          </w:p>
        </w:tc>
        <w:tc>
          <w:tcPr>
            <w:tcW w:w="1034"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Создание благоприятных условий для развития туристской отрасли на территории Мокшанского района Пензенской области</w:t>
            </w:r>
          </w:p>
        </w:tc>
        <w:tc>
          <w:tcPr>
            <w:tcW w:w="634" w:type="pct"/>
            <w:vAlign w:val="center"/>
          </w:tcPr>
          <w:p w:rsidR="00AC5DFE" w:rsidRPr="00AC5DFE" w:rsidRDefault="00AC5DFE" w:rsidP="00AC5DFE">
            <w:pPr>
              <w:ind w:right="-113"/>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Администрация Мокшанского района </w:t>
            </w: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254,4</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331,8</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30,0</w:t>
            </w:r>
          </w:p>
        </w:tc>
      </w:tr>
      <w:tr w:rsidR="00AC5DFE" w:rsidRPr="00AC5DFE" w:rsidTr="00AC5DFE">
        <w:trPr>
          <w:cantSplit/>
          <w:trHeight w:val="20"/>
        </w:trPr>
        <w:tc>
          <w:tcPr>
            <w:tcW w:w="236" w:type="pct"/>
          </w:tcPr>
          <w:p w:rsidR="00AC5DFE" w:rsidRPr="00AC5DFE" w:rsidRDefault="00AC5DFE" w:rsidP="00AC5DFE">
            <w:pPr>
              <w:ind w:right="-132" w:hanging="108"/>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2.1.1</w:t>
            </w:r>
          </w:p>
        </w:tc>
        <w:tc>
          <w:tcPr>
            <w:tcW w:w="427"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Меро-приятие1 </w:t>
            </w:r>
          </w:p>
        </w:tc>
        <w:tc>
          <w:tcPr>
            <w:tcW w:w="1034" w:type="pc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Организация и проведение культурно-массовых мероприятий для населения Мокшанского района и Пензенской области</w:t>
            </w:r>
          </w:p>
        </w:tc>
        <w:tc>
          <w:tcPr>
            <w:tcW w:w="634" w:type="pct"/>
            <w:vAlign w:val="center"/>
          </w:tcPr>
          <w:p w:rsidR="00AC5DFE" w:rsidRPr="00AC5DFE" w:rsidRDefault="00AC5DFE" w:rsidP="00AC5DFE">
            <w:pPr>
              <w:ind w:right="-113"/>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Администрация Мокшанского района </w:t>
            </w: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08</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01</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05 2 01 23410</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244</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29,4</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30,0</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30,0</w:t>
            </w:r>
          </w:p>
        </w:tc>
      </w:tr>
      <w:tr w:rsidR="00AC5DFE" w:rsidRPr="00AC5DFE" w:rsidTr="00AC5DFE">
        <w:trPr>
          <w:cantSplit/>
          <w:trHeight w:val="20"/>
        </w:trPr>
        <w:tc>
          <w:tcPr>
            <w:tcW w:w="236" w:type="pct"/>
            <w:vMerge w:val="restart"/>
          </w:tcPr>
          <w:p w:rsidR="00AC5DFE" w:rsidRPr="00AC5DFE" w:rsidRDefault="00AC5DFE" w:rsidP="00AC5DFE">
            <w:pPr>
              <w:ind w:right="-132" w:hanging="108"/>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2.1.2</w:t>
            </w:r>
          </w:p>
        </w:tc>
        <w:tc>
          <w:tcPr>
            <w:tcW w:w="427"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Меро-приятие 2</w:t>
            </w:r>
          </w:p>
        </w:tc>
        <w:tc>
          <w:tcPr>
            <w:tcW w:w="1034" w:type="pct"/>
            <w:vMerge w:val="restart"/>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Расходы на реализацию мероприятий по развитию внутреннего туризма</w:t>
            </w:r>
          </w:p>
        </w:tc>
        <w:tc>
          <w:tcPr>
            <w:tcW w:w="634" w:type="pct"/>
            <w:vMerge w:val="restart"/>
            <w:vAlign w:val="center"/>
          </w:tcPr>
          <w:p w:rsidR="00AC5DFE" w:rsidRPr="00AC5DFE" w:rsidRDefault="00AC5DFE" w:rsidP="00AC5DFE">
            <w:pPr>
              <w:ind w:right="-113"/>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Администрация Мокшанского района </w:t>
            </w: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04</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05 2 01 М1200</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244</w:t>
            </w:r>
          </w:p>
        </w:tc>
        <w:tc>
          <w:tcPr>
            <w:tcW w:w="283" w:type="pct"/>
          </w:tcPr>
          <w:p w:rsidR="00AC5DFE" w:rsidRPr="00AC5DFE" w:rsidRDefault="00AC5DFE" w:rsidP="00AC5DFE">
            <w:pPr>
              <w:jc w:val="center"/>
              <w:rPr>
                <w:rFonts w:ascii="Times New Roman" w:eastAsia="Times New Roman" w:hAnsi="Times New Roman" w:cs="Times New Roman"/>
                <w:sz w:val="16"/>
                <w:szCs w:val="16"/>
                <w:lang w:val="en-US" w:eastAsia="ru-RU"/>
              </w:rPr>
            </w:pPr>
            <w:r w:rsidRPr="00AC5DFE">
              <w:rPr>
                <w:rFonts w:ascii="Times New Roman" w:eastAsia="Times New Roman" w:hAnsi="Times New Roman" w:cs="Times New Roman"/>
                <w:sz w:val="16"/>
                <w:szCs w:val="16"/>
                <w:lang w:eastAsia="ru-RU"/>
              </w:rPr>
              <w:t>2,</w:t>
            </w:r>
            <w:r w:rsidRPr="00AC5DFE">
              <w:rPr>
                <w:rFonts w:ascii="Times New Roman" w:eastAsia="Times New Roman" w:hAnsi="Times New Roman" w:cs="Times New Roman"/>
                <w:sz w:val="16"/>
                <w:szCs w:val="16"/>
                <w:lang w:val="en-US" w:eastAsia="ru-RU"/>
              </w:rPr>
              <w:t>8</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20"/>
        </w:trPr>
        <w:tc>
          <w:tcPr>
            <w:tcW w:w="236" w:type="pct"/>
            <w:vMerge/>
          </w:tcPr>
          <w:p w:rsidR="00AC5DFE" w:rsidRPr="00AC5DFE" w:rsidRDefault="00AC5DFE" w:rsidP="00AC5DFE">
            <w:pPr>
              <w:ind w:right="-132" w:hanging="108"/>
              <w:jc w:val="center"/>
              <w:rPr>
                <w:rFonts w:ascii="Times New Roman" w:eastAsia="Times New Roman" w:hAnsi="Times New Roman" w:cs="Times New Roman"/>
                <w:sz w:val="16"/>
                <w:szCs w:val="16"/>
                <w:lang w:eastAsia="ru-RU"/>
              </w:rPr>
            </w:pPr>
          </w:p>
        </w:tc>
        <w:tc>
          <w:tcPr>
            <w:tcW w:w="427"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1034"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634" w:type="pct"/>
            <w:vMerge/>
            <w:vAlign w:val="center"/>
          </w:tcPr>
          <w:p w:rsidR="00AC5DFE" w:rsidRPr="00AC5DFE" w:rsidRDefault="00AC5DFE" w:rsidP="00AC5DFE">
            <w:pPr>
              <w:ind w:right="-113"/>
              <w:jc w:val="left"/>
              <w:rPr>
                <w:rFonts w:ascii="Times New Roman" w:eastAsia="Times New Roman" w:hAnsi="Times New Roman" w:cs="Times New Roman"/>
                <w:sz w:val="16"/>
                <w:szCs w:val="16"/>
                <w:lang w:eastAsia="ru-RU"/>
              </w:rPr>
            </w:pP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04</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05 2 01 </w:t>
            </w:r>
            <w:r w:rsidRPr="00AC5DFE">
              <w:rPr>
                <w:rFonts w:ascii="Times New Roman" w:eastAsia="Times New Roman" w:hAnsi="Times New Roman" w:cs="Times New Roman"/>
                <w:sz w:val="16"/>
                <w:szCs w:val="16"/>
                <w:lang w:val="en-US" w:eastAsia="ru-RU"/>
              </w:rPr>
              <w:t>S</w:t>
            </w:r>
            <w:r w:rsidRPr="00AC5DFE">
              <w:rPr>
                <w:rFonts w:ascii="Times New Roman" w:eastAsia="Times New Roman" w:hAnsi="Times New Roman" w:cs="Times New Roman"/>
                <w:sz w:val="16"/>
                <w:szCs w:val="16"/>
                <w:lang w:eastAsia="ru-RU"/>
              </w:rPr>
              <w:t>1200</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244</w:t>
            </w:r>
          </w:p>
        </w:tc>
        <w:tc>
          <w:tcPr>
            <w:tcW w:w="283" w:type="pct"/>
          </w:tcPr>
          <w:p w:rsidR="00AC5DFE" w:rsidRPr="00AC5DFE" w:rsidRDefault="00AC5DFE" w:rsidP="00AC5DFE">
            <w:pPr>
              <w:jc w:val="center"/>
              <w:rPr>
                <w:rFonts w:ascii="Times New Roman" w:eastAsia="Times New Roman" w:hAnsi="Times New Roman" w:cs="Times New Roman"/>
                <w:sz w:val="16"/>
                <w:szCs w:val="16"/>
                <w:lang w:val="en-US" w:eastAsia="ru-RU"/>
              </w:rPr>
            </w:pPr>
            <w:r w:rsidRPr="00AC5DFE">
              <w:rPr>
                <w:rFonts w:ascii="Times New Roman" w:eastAsia="Times New Roman" w:hAnsi="Times New Roman" w:cs="Times New Roman"/>
                <w:sz w:val="16"/>
                <w:szCs w:val="16"/>
                <w:lang w:val="en-US" w:eastAsia="ru-RU"/>
              </w:rPr>
              <w:t>22</w:t>
            </w:r>
            <w:r w:rsidRPr="00AC5DFE">
              <w:rPr>
                <w:rFonts w:ascii="Times New Roman" w:eastAsia="Times New Roman" w:hAnsi="Times New Roman" w:cs="Times New Roman"/>
                <w:sz w:val="16"/>
                <w:szCs w:val="16"/>
                <w:lang w:eastAsia="ru-RU"/>
              </w:rPr>
              <w:t>,</w:t>
            </w:r>
            <w:r w:rsidRPr="00AC5DFE">
              <w:rPr>
                <w:rFonts w:ascii="Times New Roman" w:eastAsia="Times New Roman" w:hAnsi="Times New Roman" w:cs="Times New Roman"/>
                <w:sz w:val="16"/>
                <w:szCs w:val="16"/>
                <w:lang w:val="en-US" w:eastAsia="ru-RU"/>
              </w:rPr>
              <w:t>2</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20"/>
        </w:trPr>
        <w:tc>
          <w:tcPr>
            <w:tcW w:w="236" w:type="pct"/>
            <w:vMerge/>
          </w:tcPr>
          <w:p w:rsidR="00AC5DFE" w:rsidRPr="00AC5DFE" w:rsidRDefault="00AC5DFE" w:rsidP="00AC5DFE">
            <w:pPr>
              <w:ind w:right="-132" w:hanging="108"/>
              <w:jc w:val="center"/>
              <w:rPr>
                <w:rFonts w:ascii="Times New Roman" w:eastAsia="Times New Roman" w:hAnsi="Times New Roman" w:cs="Times New Roman"/>
                <w:sz w:val="16"/>
                <w:szCs w:val="16"/>
                <w:lang w:eastAsia="ru-RU"/>
              </w:rPr>
            </w:pPr>
          </w:p>
        </w:tc>
        <w:tc>
          <w:tcPr>
            <w:tcW w:w="427"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1034" w:type="pct"/>
            <w:vMerge/>
          </w:tcPr>
          <w:p w:rsidR="00AC5DFE" w:rsidRPr="00AC5DFE" w:rsidRDefault="00AC5DFE" w:rsidP="00AC5DFE">
            <w:pPr>
              <w:jc w:val="left"/>
              <w:rPr>
                <w:rFonts w:ascii="Times New Roman" w:eastAsia="Times New Roman" w:hAnsi="Times New Roman" w:cs="Times New Roman"/>
                <w:sz w:val="16"/>
                <w:szCs w:val="16"/>
                <w:lang w:eastAsia="ru-RU"/>
              </w:rPr>
            </w:pPr>
          </w:p>
        </w:tc>
        <w:tc>
          <w:tcPr>
            <w:tcW w:w="634" w:type="pct"/>
            <w:vMerge/>
            <w:vAlign w:val="center"/>
          </w:tcPr>
          <w:p w:rsidR="00AC5DFE" w:rsidRPr="00AC5DFE" w:rsidRDefault="00AC5DFE" w:rsidP="00AC5DFE">
            <w:pPr>
              <w:ind w:right="-113"/>
              <w:jc w:val="left"/>
              <w:rPr>
                <w:rFonts w:ascii="Times New Roman" w:eastAsia="Times New Roman" w:hAnsi="Times New Roman" w:cs="Times New Roman"/>
                <w:sz w:val="16"/>
                <w:szCs w:val="16"/>
                <w:lang w:eastAsia="ru-RU"/>
              </w:rPr>
            </w:pPr>
          </w:p>
        </w:tc>
        <w:tc>
          <w:tcPr>
            <w:tcW w:w="192"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04</w:t>
            </w:r>
          </w:p>
        </w:tc>
        <w:tc>
          <w:tcPr>
            <w:tcW w:w="17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w:t>
            </w:r>
          </w:p>
        </w:tc>
        <w:tc>
          <w:tcPr>
            <w:tcW w:w="289"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05 2 01 S1200</w:t>
            </w:r>
          </w:p>
        </w:tc>
        <w:tc>
          <w:tcPr>
            <w:tcW w:w="18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244</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200,0</w:t>
            </w:r>
          </w:p>
        </w:tc>
        <w:tc>
          <w:tcPr>
            <w:tcW w:w="28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301,8</w:t>
            </w:r>
          </w:p>
        </w:tc>
        <w:tc>
          <w:tcPr>
            <w:tcW w:w="260"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20"/>
        </w:trPr>
        <w:tc>
          <w:tcPr>
            <w:tcW w:w="236" w:type="pct"/>
            <w:vMerge w:val="restart"/>
            <w:tcBorders>
              <w:top w:val="single" w:sz="4" w:space="0" w:color="auto"/>
              <w:left w:val="single" w:sz="4" w:space="0" w:color="auto"/>
              <w:right w:val="single" w:sz="4" w:space="0" w:color="auto"/>
            </w:tcBorders>
          </w:tcPr>
          <w:p w:rsidR="00AC5DFE" w:rsidRPr="00AC5DFE" w:rsidRDefault="00AC5DFE" w:rsidP="00AC5DFE">
            <w:pPr>
              <w:ind w:right="-132" w:hanging="108"/>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2.1.3</w:t>
            </w:r>
          </w:p>
        </w:tc>
        <w:tc>
          <w:tcPr>
            <w:tcW w:w="427"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Мероприятие 3</w:t>
            </w:r>
          </w:p>
        </w:tc>
        <w:tc>
          <w:tcPr>
            <w:tcW w:w="1034"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Расходы на реализацию мероприятий по развитию внутреннего туризма</w:t>
            </w:r>
          </w:p>
        </w:tc>
        <w:tc>
          <w:tcPr>
            <w:tcW w:w="634" w:type="pct"/>
            <w:vMerge w:val="restart"/>
            <w:tcBorders>
              <w:top w:val="single" w:sz="4" w:space="0" w:color="auto"/>
              <w:left w:val="single" w:sz="4" w:space="0" w:color="auto"/>
              <w:right w:val="single" w:sz="4" w:space="0" w:color="auto"/>
            </w:tcBorders>
            <w:vAlign w:val="center"/>
          </w:tcPr>
          <w:p w:rsidR="00AC5DFE" w:rsidRPr="00AC5DFE" w:rsidRDefault="00AC5DFE" w:rsidP="00AC5DFE">
            <w:pPr>
              <w:ind w:right="-113"/>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w:t>
            </w:r>
          </w:p>
        </w:tc>
        <w:tc>
          <w:tcPr>
            <w:tcW w:w="192"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04</w:t>
            </w:r>
          </w:p>
        </w:tc>
        <w:tc>
          <w:tcPr>
            <w:tcW w:w="17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w:t>
            </w:r>
          </w:p>
        </w:tc>
        <w:tc>
          <w:tcPr>
            <w:tcW w:w="28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05201 Z1200</w:t>
            </w:r>
          </w:p>
        </w:tc>
        <w:tc>
          <w:tcPr>
            <w:tcW w:w="18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244</w:t>
            </w:r>
          </w:p>
        </w:tc>
        <w:tc>
          <w:tcPr>
            <w:tcW w:w="28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8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60"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r w:rsidR="00AC5DFE" w:rsidRPr="00AC5DFE" w:rsidTr="00AC5DFE">
        <w:trPr>
          <w:cantSplit/>
          <w:trHeight w:val="20"/>
        </w:trPr>
        <w:tc>
          <w:tcPr>
            <w:tcW w:w="236"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427"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1034"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634"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192"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901</w:t>
            </w:r>
          </w:p>
        </w:tc>
        <w:tc>
          <w:tcPr>
            <w:tcW w:w="15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04</w:t>
            </w:r>
          </w:p>
        </w:tc>
        <w:tc>
          <w:tcPr>
            <w:tcW w:w="17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w:t>
            </w:r>
          </w:p>
        </w:tc>
        <w:tc>
          <w:tcPr>
            <w:tcW w:w="28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05201 71200</w:t>
            </w:r>
          </w:p>
        </w:tc>
        <w:tc>
          <w:tcPr>
            <w:tcW w:w="18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244</w:t>
            </w:r>
          </w:p>
        </w:tc>
        <w:tc>
          <w:tcPr>
            <w:tcW w:w="28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8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60"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4"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7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r>
    </w:tbl>
    <w:p w:rsidR="00AC5DFE" w:rsidRPr="00AC5DFE" w:rsidRDefault="00AC5DFE" w:rsidP="00AC5DFE">
      <w:pPr>
        <w:autoSpaceDE w:val="0"/>
        <w:autoSpaceDN w:val="0"/>
        <w:adjustRightInd w:val="0"/>
        <w:jc w:val="righ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 </w:t>
      </w:r>
    </w:p>
    <w:p w:rsidR="00AC5DFE" w:rsidRDefault="00AC5DFE" w:rsidP="00AC5DFE">
      <w:pPr>
        <w:autoSpaceDE w:val="0"/>
        <w:autoSpaceDN w:val="0"/>
        <w:adjustRightInd w:val="0"/>
        <w:jc w:val="right"/>
        <w:rPr>
          <w:rFonts w:ascii="Times New Roman" w:eastAsia="Times New Roman" w:hAnsi="Times New Roman" w:cs="Times New Roman"/>
          <w:sz w:val="16"/>
          <w:szCs w:val="16"/>
          <w:lang w:eastAsia="ru-RU"/>
        </w:rPr>
      </w:pPr>
    </w:p>
    <w:p w:rsidR="00AC5DFE" w:rsidRPr="00AC5DFE" w:rsidRDefault="00AC5DFE" w:rsidP="00AC5DFE">
      <w:pPr>
        <w:autoSpaceDE w:val="0"/>
        <w:autoSpaceDN w:val="0"/>
        <w:adjustRightInd w:val="0"/>
        <w:jc w:val="righ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Приложение </w:t>
      </w:r>
    </w:p>
    <w:p w:rsidR="00AC5DFE" w:rsidRPr="00AC5DFE" w:rsidRDefault="00AC5DFE" w:rsidP="00AC5DFE">
      <w:pPr>
        <w:jc w:val="righ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к постановлению</w:t>
      </w:r>
    </w:p>
    <w:p w:rsidR="00AC5DFE" w:rsidRPr="00AC5DFE" w:rsidRDefault="00AC5DFE" w:rsidP="00AC5DFE">
      <w:pPr>
        <w:jc w:val="righ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администрации Мокшанского района</w:t>
      </w:r>
    </w:p>
    <w:p w:rsidR="00AC5DFE" w:rsidRPr="00AC5DFE" w:rsidRDefault="00AC5DFE" w:rsidP="00AC5DFE">
      <w:pPr>
        <w:jc w:val="righ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от 19.07.2023 №636    </w:t>
      </w:r>
    </w:p>
    <w:p w:rsidR="00AC5DFE" w:rsidRPr="00AC5DFE" w:rsidRDefault="00AC5DFE" w:rsidP="00AC5DFE">
      <w:pPr>
        <w:ind w:firstLine="8505"/>
        <w:jc w:val="righ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 «Приложение 6.2.</w:t>
      </w:r>
    </w:p>
    <w:p w:rsidR="00AC5DFE" w:rsidRDefault="00AC5DFE" w:rsidP="00AC5DFE">
      <w:pPr>
        <w:ind w:firstLine="8505"/>
        <w:jc w:val="righ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к муниципальной программе Мокшанского района «Развитие культуры и туризма</w:t>
      </w:r>
    </w:p>
    <w:p w:rsidR="00AC5DFE" w:rsidRPr="00AC5DFE" w:rsidRDefault="00AC5DFE" w:rsidP="00AC5DFE">
      <w:pPr>
        <w:ind w:firstLine="8505"/>
        <w:jc w:val="righ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Мокшанского района</w:t>
      </w:r>
      <w:r>
        <w:rPr>
          <w:rFonts w:ascii="Times New Roman" w:eastAsia="Times New Roman" w:hAnsi="Times New Roman" w:cs="Times New Roman"/>
          <w:sz w:val="16"/>
          <w:szCs w:val="16"/>
          <w:lang w:eastAsia="ru-RU"/>
        </w:rPr>
        <w:t xml:space="preserve">  </w:t>
      </w:r>
      <w:r w:rsidRPr="00AC5DFE">
        <w:rPr>
          <w:rFonts w:ascii="Times New Roman" w:eastAsia="Times New Roman" w:hAnsi="Times New Roman" w:cs="Times New Roman"/>
          <w:sz w:val="16"/>
          <w:szCs w:val="16"/>
          <w:lang w:eastAsia="ru-RU"/>
        </w:rPr>
        <w:t>Пензенской области на 2014 – 2027 годы»</w:t>
      </w:r>
    </w:p>
    <w:p w:rsidR="00AC5DFE" w:rsidRPr="00AC5DFE" w:rsidRDefault="00AC5DFE" w:rsidP="00AC5DFE">
      <w:pPr>
        <w:ind w:firstLine="540"/>
        <w:rPr>
          <w:rFonts w:ascii="Times New Roman" w:eastAsia="Times New Roman" w:hAnsi="Times New Roman" w:cs="Times New Roman"/>
          <w:sz w:val="16"/>
          <w:szCs w:val="16"/>
          <w:lang w:eastAsia="ru-RU"/>
        </w:rPr>
      </w:pPr>
    </w:p>
    <w:p w:rsidR="00AC5DFE" w:rsidRPr="00AC5DFE" w:rsidRDefault="00AC5DFE" w:rsidP="00AC5DFE">
      <w:pPr>
        <w:autoSpaceDE w:val="0"/>
        <w:autoSpaceDN w:val="0"/>
        <w:adjustRightInd w:val="0"/>
        <w:ind w:hanging="142"/>
        <w:jc w:val="center"/>
        <w:rPr>
          <w:rFonts w:ascii="Times New Roman" w:eastAsia="Times New Roman" w:hAnsi="Times New Roman" w:cs="Times New Roman"/>
          <w:b/>
          <w:sz w:val="16"/>
          <w:szCs w:val="16"/>
          <w:lang w:eastAsia="ru-RU"/>
        </w:rPr>
      </w:pPr>
      <w:r w:rsidRPr="00AC5DFE">
        <w:rPr>
          <w:rFonts w:ascii="Times New Roman" w:eastAsia="Times New Roman" w:hAnsi="Times New Roman" w:cs="Times New Roman"/>
          <w:b/>
          <w:sz w:val="16"/>
          <w:szCs w:val="16"/>
          <w:lang w:eastAsia="ru-RU"/>
        </w:rPr>
        <w:t>ПЕРЕЧЕНЬ</w:t>
      </w:r>
    </w:p>
    <w:p w:rsidR="00AC5DFE" w:rsidRPr="00AC5DFE" w:rsidRDefault="00AC5DFE" w:rsidP="00AC5DFE">
      <w:pPr>
        <w:ind w:hanging="142"/>
        <w:jc w:val="center"/>
        <w:rPr>
          <w:rFonts w:ascii="Times New Roman" w:eastAsia="Times New Roman" w:hAnsi="Times New Roman" w:cs="Times New Roman"/>
          <w:b/>
          <w:sz w:val="16"/>
          <w:szCs w:val="16"/>
          <w:lang w:eastAsia="ru-RU"/>
        </w:rPr>
      </w:pPr>
      <w:r w:rsidRPr="00AC5DFE">
        <w:rPr>
          <w:rFonts w:ascii="Times New Roman" w:eastAsia="Times New Roman" w:hAnsi="Times New Roman" w:cs="Times New Roman"/>
          <w:b/>
          <w:sz w:val="16"/>
          <w:szCs w:val="16"/>
          <w:lang w:eastAsia="ru-RU"/>
        </w:rPr>
        <w:t>основных мероприятий, мероприятий муниципальной программы Мокшанского района</w:t>
      </w:r>
    </w:p>
    <w:p w:rsidR="00AC5DFE" w:rsidRPr="00AC5DFE" w:rsidRDefault="00AC5DFE" w:rsidP="00AC5DFE">
      <w:pPr>
        <w:ind w:hanging="142"/>
        <w:jc w:val="center"/>
        <w:rPr>
          <w:rFonts w:ascii="Times New Roman" w:eastAsia="Times New Roman" w:hAnsi="Times New Roman" w:cs="Times New Roman"/>
          <w:b/>
          <w:sz w:val="16"/>
          <w:szCs w:val="16"/>
          <w:lang w:eastAsia="ru-RU"/>
        </w:rPr>
      </w:pPr>
      <w:r w:rsidRPr="00AC5DFE">
        <w:rPr>
          <w:rFonts w:ascii="Times New Roman" w:eastAsia="Times New Roman" w:hAnsi="Times New Roman" w:cs="Times New Roman"/>
          <w:b/>
          <w:sz w:val="16"/>
          <w:szCs w:val="16"/>
          <w:lang w:eastAsia="ru-RU"/>
        </w:rPr>
        <w:t>«Развитие культуры и туризма Мокшанского района Пензенской области на 2014 – 2027 годы»</w:t>
      </w:r>
    </w:p>
    <w:p w:rsidR="00AC5DFE" w:rsidRPr="00AC5DFE" w:rsidRDefault="00AC5DFE" w:rsidP="00AC5DFE">
      <w:pPr>
        <w:tabs>
          <w:tab w:val="center" w:pos="7555"/>
          <w:tab w:val="left" w:pos="10125"/>
        </w:tabs>
        <w:ind w:hanging="142"/>
        <w:jc w:val="center"/>
        <w:rPr>
          <w:rFonts w:ascii="Times New Roman" w:eastAsia="Times New Roman" w:hAnsi="Times New Roman" w:cs="Times New Roman"/>
          <w:b/>
          <w:sz w:val="16"/>
          <w:szCs w:val="16"/>
          <w:lang w:eastAsia="ru-RU"/>
        </w:rPr>
      </w:pPr>
      <w:r w:rsidRPr="00AC5DFE">
        <w:rPr>
          <w:rFonts w:ascii="Times New Roman" w:eastAsia="Times New Roman" w:hAnsi="Times New Roman" w:cs="Times New Roman"/>
          <w:b/>
          <w:sz w:val="16"/>
          <w:szCs w:val="16"/>
          <w:lang w:eastAsia="ru-RU"/>
        </w:rPr>
        <w:t>на 2022-2027 годы</w:t>
      </w:r>
    </w:p>
    <w:p w:rsidR="00AC5DFE" w:rsidRPr="00AC5DFE" w:rsidRDefault="00AC5DFE" w:rsidP="00AC5DFE">
      <w:pPr>
        <w:ind w:hanging="142"/>
        <w:jc w:val="center"/>
        <w:rPr>
          <w:rFonts w:ascii="Times New Roman" w:eastAsia="Times New Roman" w:hAnsi="Times New Roman" w:cs="Times New Roman"/>
          <w:sz w:val="16"/>
          <w:szCs w:val="16"/>
          <w:lang w:eastAsia="ru-RU"/>
        </w:rPr>
      </w:pPr>
    </w:p>
    <w:tbl>
      <w:tblPr>
        <w:tblW w:w="5127" w:type="pct"/>
        <w:jc w:val="center"/>
        <w:tblInd w:w="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6"/>
        <w:gridCol w:w="2368"/>
        <w:gridCol w:w="2324"/>
        <w:gridCol w:w="1017"/>
        <w:gridCol w:w="715"/>
        <w:gridCol w:w="967"/>
        <w:gridCol w:w="935"/>
        <w:gridCol w:w="1149"/>
        <w:gridCol w:w="510"/>
        <w:gridCol w:w="142"/>
        <w:gridCol w:w="784"/>
        <w:gridCol w:w="2490"/>
        <w:gridCol w:w="1615"/>
      </w:tblGrid>
      <w:tr w:rsidR="00AC5DFE" w:rsidRPr="00AC5DFE" w:rsidTr="00AC5DFE">
        <w:trPr>
          <w:trHeight w:val="20"/>
          <w:jc w:val="center"/>
        </w:trPr>
        <w:tc>
          <w:tcPr>
            <w:tcW w:w="231"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п/п</w:t>
            </w:r>
          </w:p>
        </w:tc>
        <w:tc>
          <w:tcPr>
            <w:tcW w:w="752"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Наименование основного мероприятия, мероприятия</w:t>
            </w:r>
          </w:p>
        </w:tc>
        <w:tc>
          <w:tcPr>
            <w:tcW w:w="738"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Исполнители</w:t>
            </w:r>
          </w:p>
        </w:tc>
        <w:tc>
          <w:tcPr>
            <w:tcW w:w="323"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Срок испол-нения (год)</w:t>
            </w:r>
          </w:p>
        </w:tc>
        <w:tc>
          <w:tcPr>
            <w:tcW w:w="1652" w:type="pct"/>
            <w:gridSpan w:val="7"/>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Объем финансирования, тыс. рублей</w:t>
            </w:r>
          </w:p>
        </w:tc>
        <w:tc>
          <w:tcPr>
            <w:tcW w:w="791"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Показатели результата мероприятия по годам (ожидаемый непосредственный результат)</w:t>
            </w:r>
          </w:p>
        </w:tc>
        <w:tc>
          <w:tcPr>
            <w:tcW w:w="513" w:type="pct"/>
            <w:vMerge w:val="restart"/>
            <w:tcBorders>
              <w:top w:val="single" w:sz="4" w:space="0" w:color="auto"/>
              <w:left w:val="single" w:sz="4" w:space="0" w:color="auto"/>
              <w:right w:val="single" w:sz="4" w:space="0" w:color="auto"/>
            </w:tcBorders>
          </w:tcPr>
          <w:p w:rsidR="00AC5DFE" w:rsidRPr="00AC5DFE" w:rsidRDefault="00AC5DFE" w:rsidP="00AC5DFE">
            <w:pPr>
              <w:ind w:left="-31" w:right="-66"/>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Связь с показателем муниципальной программы (подпрограммы)</w:t>
            </w:r>
          </w:p>
        </w:tc>
      </w:tr>
      <w:tr w:rsidR="00AC5DFE" w:rsidRPr="00AC5DFE" w:rsidTr="00AC5DFE">
        <w:trPr>
          <w:trHeight w:val="4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32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227" w:type="pct"/>
            <w:vMerge w:val="restart"/>
            <w:tcBorders>
              <w:top w:val="single" w:sz="4" w:space="0" w:color="auto"/>
              <w:left w:val="single" w:sz="4" w:space="0" w:color="auto"/>
              <w:right w:val="single" w:sz="4" w:space="0" w:color="auto"/>
            </w:tcBorders>
          </w:tcPr>
          <w:p w:rsidR="00AC5DFE" w:rsidRPr="00AC5DFE" w:rsidRDefault="00AC5DFE" w:rsidP="00AC5DFE">
            <w:pPr>
              <w:ind w:left="176" w:hanging="176"/>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всего</w:t>
            </w:r>
          </w:p>
        </w:tc>
        <w:tc>
          <w:tcPr>
            <w:tcW w:w="307"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бюджет Мокшанского района </w:t>
            </w:r>
          </w:p>
        </w:tc>
        <w:tc>
          <w:tcPr>
            <w:tcW w:w="297"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Феде-ральные средства </w:t>
            </w:r>
          </w:p>
        </w:tc>
        <w:tc>
          <w:tcPr>
            <w:tcW w:w="365"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бюджет Пензенской области</w:t>
            </w:r>
          </w:p>
        </w:tc>
        <w:tc>
          <w:tcPr>
            <w:tcW w:w="456" w:type="pct"/>
            <w:gridSpan w:val="3"/>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Иные источники</w:t>
            </w:r>
          </w:p>
        </w:tc>
        <w:tc>
          <w:tcPr>
            <w:tcW w:w="79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808"/>
          <w:jc w:val="center"/>
        </w:trPr>
        <w:tc>
          <w:tcPr>
            <w:tcW w:w="231"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38"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323"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227" w:type="pct"/>
            <w:vMerge/>
            <w:tcBorders>
              <w:left w:val="single" w:sz="4" w:space="0" w:color="auto"/>
              <w:bottom w:val="single" w:sz="4" w:space="0" w:color="auto"/>
              <w:right w:val="single" w:sz="4" w:space="0" w:color="auto"/>
            </w:tcBorders>
          </w:tcPr>
          <w:p w:rsidR="00AC5DFE" w:rsidRPr="00AC5DFE" w:rsidRDefault="00AC5DFE" w:rsidP="00AC5DFE">
            <w:pPr>
              <w:ind w:left="176" w:hanging="176"/>
              <w:jc w:val="center"/>
              <w:rPr>
                <w:rFonts w:ascii="Times New Roman" w:eastAsia="Times New Roman" w:hAnsi="Times New Roman" w:cs="Times New Roman"/>
                <w:sz w:val="16"/>
                <w:szCs w:val="16"/>
                <w:lang w:eastAsia="ru-RU"/>
              </w:rPr>
            </w:pPr>
          </w:p>
        </w:tc>
        <w:tc>
          <w:tcPr>
            <w:tcW w:w="307"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297"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365"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ind w:left="-140" w:right="-148"/>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внебюд жетные</w:t>
            </w:r>
          </w:p>
          <w:p w:rsidR="00AC5DFE" w:rsidRPr="00AC5DFE" w:rsidRDefault="00AC5DFE" w:rsidP="00AC5DFE">
            <w:pPr>
              <w:ind w:left="-140" w:right="-148"/>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источ</w:t>
            </w:r>
          </w:p>
          <w:p w:rsidR="00AC5DFE" w:rsidRPr="00AC5DFE" w:rsidRDefault="00AC5DFE" w:rsidP="00AC5DFE">
            <w:pPr>
              <w:ind w:left="-140" w:right="-148"/>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ники</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Ср-ва иных бюджетов</w:t>
            </w:r>
          </w:p>
        </w:tc>
        <w:tc>
          <w:tcPr>
            <w:tcW w:w="791"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w:t>
            </w:r>
          </w:p>
        </w:tc>
        <w:tc>
          <w:tcPr>
            <w:tcW w:w="752"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w:t>
            </w:r>
          </w:p>
        </w:tc>
        <w:tc>
          <w:tcPr>
            <w:tcW w:w="738"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w:t>
            </w: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8</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w:t>
            </w:r>
          </w:p>
        </w:tc>
        <w:tc>
          <w:tcPr>
            <w:tcW w:w="51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w:t>
            </w:r>
          </w:p>
        </w:tc>
      </w:tr>
      <w:tr w:rsidR="00AC5DFE" w:rsidRPr="00AC5DFE" w:rsidTr="00AC5DFE">
        <w:trPr>
          <w:trHeight w:val="20"/>
          <w:jc w:val="center"/>
        </w:trPr>
        <w:tc>
          <w:tcPr>
            <w:tcW w:w="4487" w:type="pct"/>
            <w:gridSpan w:val="1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Подпрограмма 1.«Культура»</w:t>
            </w:r>
          </w:p>
        </w:tc>
        <w:tc>
          <w:tcPr>
            <w:tcW w:w="51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5000" w:type="pct"/>
            <w:gridSpan w:val="13"/>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b/>
                <w:sz w:val="16"/>
                <w:szCs w:val="16"/>
                <w:lang w:eastAsia="ru-RU"/>
              </w:rPr>
              <w:t>Цель подпрограммы</w:t>
            </w:r>
            <w:r w:rsidRPr="00AC5DFE">
              <w:rPr>
                <w:rFonts w:ascii="Times New Roman" w:eastAsia="Times New Roman" w:hAnsi="Times New Roman" w:cs="Times New Roman"/>
                <w:sz w:val="16"/>
                <w:szCs w:val="16"/>
                <w:lang w:eastAsia="ru-RU"/>
              </w:rPr>
              <w:t xml:space="preserve"> - сохранение и охрана объектов культурного наследия Мокшанского района Пензенской области, развитие музейного дела, развитие библиотечного дела, развитие дополнительного образования детей в сфере культуры искусства, сохранение традиционной народной культуры, содействие сохранению и развитию народных художественных промыслов</w:t>
            </w:r>
          </w:p>
        </w:tc>
      </w:tr>
      <w:tr w:rsidR="00AC5DFE" w:rsidRPr="00AC5DFE" w:rsidTr="00AC5DFE">
        <w:trPr>
          <w:trHeight w:val="20"/>
          <w:jc w:val="center"/>
        </w:trPr>
        <w:tc>
          <w:tcPr>
            <w:tcW w:w="5000" w:type="pct"/>
            <w:gridSpan w:val="13"/>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b/>
                <w:sz w:val="16"/>
                <w:szCs w:val="16"/>
                <w:lang w:eastAsia="ru-RU"/>
              </w:rPr>
            </w:pPr>
            <w:r w:rsidRPr="00AC5DFE">
              <w:rPr>
                <w:rFonts w:ascii="Times New Roman" w:eastAsia="Times New Roman" w:hAnsi="Times New Roman" w:cs="Times New Roman"/>
                <w:b/>
                <w:sz w:val="16"/>
                <w:szCs w:val="16"/>
                <w:lang w:eastAsia="ru-RU"/>
              </w:rPr>
              <w:t>Задачи подпрограммы:</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 - Обеспечение сохранности и использования объектов культурного наследия;</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Повышение доступности и качества библиотечных услуг;</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Повышение доступности и качества музейных услуг;</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Повышение качества и доступности дополнительного образования детей в сфере культуры</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Создание условий для сохранения и развития традиционной народной культуры.</w:t>
            </w:r>
          </w:p>
        </w:tc>
      </w:tr>
      <w:tr w:rsidR="00AC5DFE" w:rsidRPr="00AC5DFE" w:rsidTr="00AC5DFE">
        <w:trPr>
          <w:trHeight w:val="20"/>
          <w:jc w:val="center"/>
        </w:trPr>
        <w:tc>
          <w:tcPr>
            <w:tcW w:w="4487" w:type="pct"/>
            <w:gridSpan w:val="12"/>
            <w:tcBorders>
              <w:top w:val="single" w:sz="4" w:space="0" w:color="auto"/>
              <w:left w:val="single" w:sz="4" w:space="0" w:color="auto"/>
              <w:bottom w:val="single" w:sz="4" w:space="0" w:color="auto"/>
              <w:right w:val="single" w:sz="4" w:space="0" w:color="auto"/>
            </w:tcBorders>
          </w:tcPr>
          <w:p w:rsidR="00AC5DFE" w:rsidRPr="00AC5DFE" w:rsidRDefault="00AC5DFE" w:rsidP="0026576A">
            <w:pPr>
              <w:numPr>
                <w:ilvl w:val="1"/>
                <w:numId w:val="17"/>
              </w:num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Основное мероприятие</w:t>
            </w:r>
          </w:p>
        </w:tc>
        <w:tc>
          <w:tcPr>
            <w:tcW w:w="51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w:t>
            </w:r>
          </w:p>
        </w:tc>
      </w:tr>
      <w:tr w:rsidR="00AC5DFE" w:rsidRPr="00AC5DFE" w:rsidTr="00AC5DFE">
        <w:trPr>
          <w:trHeight w:val="20"/>
          <w:jc w:val="center"/>
        </w:trPr>
        <w:tc>
          <w:tcPr>
            <w:tcW w:w="231"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1.1.1.</w:t>
            </w:r>
          </w:p>
        </w:tc>
        <w:tc>
          <w:tcPr>
            <w:tcW w:w="752"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Осуществление мониторинга объектов культурного наследия</w:t>
            </w:r>
          </w:p>
        </w:tc>
        <w:tc>
          <w:tcPr>
            <w:tcW w:w="738"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Отдел по реализации молодежной политики, культуре физической культуре и спорту администрации Мокшанского района </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Отдел экономики земельных и имущественных отношений администрации Мокшанского района</w:t>
            </w:r>
          </w:p>
        </w:tc>
        <w:tc>
          <w:tcPr>
            <w:tcW w:w="2766" w:type="pct"/>
            <w:gridSpan w:val="9"/>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Уточнение подобъектного состава.</w:t>
            </w:r>
          </w:p>
        </w:tc>
        <w:tc>
          <w:tcPr>
            <w:tcW w:w="513" w:type="pc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1</w:t>
            </w: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3 объектов ежегодно</w:t>
            </w:r>
          </w:p>
        </w:tc>
        <w:tc>
          <w:tcPr>
            <w:tcW w:w="513" w:type="pct"/>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3 объектов ежегодно</w:t>
            </w:r>
          </w:p>
        </w:tc>
        <w:tc>
          <w:tcPr>
            <w:tcW w:w="513" w:type="pct"/>
            <w:vMerge w:val="restart"/>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3 объектов ежегодно</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3 объектов ежегодно</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3 объектов ежегодно</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3 объектов ежегодно</w:t>
            </w:r>
          </w:p>
        </w:tc>
        <w:tc>
          <w:tcPr>
            <w:tcW w:w="513"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lastRenderedPageBreak/>
              <w:t>1.1.2.</w:t>
            </w:r>
          </w:p>
        </w:tc>
        <w:tc>
          <w:tcPr>
            <w:tcW w:w="752"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Информирование населения о памятниках истории и культуры (выпуск буклетов, размещение статей в СМИ, акций)</w:t>
            </w:r>
          </w:p>
        </w:tc>
        <w:tc>
          <w:tcPr>
            <w:tcW w:w="738"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МБУК «Музей А.Г. Малышкина»</w:t>
            </w:r>
          </w:p>
        </w:tc>
        <w:tc>
          <w:tcPr>
            <w:tcW w:w="2766" w:type="pct"/>
            <w:gridSpan w:val="9"/>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Выпуск буклетов, проведение мероприятий</w:t>
            </w:r>
          </w:p>
        </w:tc>
        <w:tc>
          <w:tcPr>
            <w:tcW w:w="513" w:type="pc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1</w:t>
            </w: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Не менее 5 буклетов в год , 2 статей, 2 акций </w:t>
            </w:r>
          </w:p>
        </w:tc>
        <w:tc>
          <w:tcPr>
            <w:tcW w:w="513" w:type="pct"/>
            <w:vMerge w:val="restart"/>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Не менее 5 буклетов в год , 2 статей, 2 акций </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Не менее 5 буклетов в год , 2 статей, 2 акций </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Не менее 5 буклетов в год , 2 статей, 2 акций </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Не менее 5 буклетов в год , 2 статей, 2 акций </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Не менее 5 буклетов в год , 2 статей, 2 акций </w:t>
            </w:r>
          </w:p>
        </w:tc>
        <w:tc>
          <w:tcPr>
            <w:tcW w:w="513"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1.1.3.</w:t>
            </w:r>
          </w:p>
        </w:tc>
        <w:tc>
          <w:tcPr>
            <w:tcW w:w="752"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Проведение ежегодных книжно-читательских кампаний и акций, которые направлены на поддержание престижа чтения и его общественной значимости</w:t>
            </w:r>
          </w:p>
        </w:tc>
        <w:tc>
          <w:tcPr>
            <w:tcW w:w="738"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МБУК «Мокшанская МЦРБ»</w:t>
            </w:r>
          </w:p>
        </w:tc>
        <w:tc>
          <w:tcPr>
            <w:tcW w:w="2766" w:type="pct"/>
            <w:gridSpan w:val="9"/>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Проведение мероприятий</w:t>
            </w:r>
          </w:p>
        </w:tc>
        <w:tc>
          <w:tcPr>
            <w:tcW w:w="513"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1.1</w:t>
            </w: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12,0</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5 в год</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12,0</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5 в год</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12,0</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5 в год</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12,0</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5 в год</w:t>
            </w:r>
          </w:p>
        </w:tc>
        <w:tc>
          <w:tcPr>
            <w:tcW w:w="513" w:type="pct"/>
            <w:vMerge w:val="restart"/>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12,0</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5 в год</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12,0</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5 в год</w:t>
            </w:r>
          </w:p>
        </w:tc>
        <w:tc>
          <w:tcPr>
            <w:tcW w:w="513"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1.1.4.</w:t>
            </w:r>
          </w:p>
        </w:tc>
        <w:tc>
          <w:tcPr>
            <w:tcW w:w="752"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Дополнительное профессиональное образование работников учреждений культуры</w:t>
            </w:r>
          </w:p>
        </w:tc>
        <w:tc>
          <w:tcPr>
            <w:tcW w:w="738"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МБУК «Мокшанская МЦРБ»</w:t>
            </w:r>
          </w:p>
        </w:tc>
        <w:tc>
          <w:tcPr>
            <w:tcW w:w="2766" w:type="pct"/>
            <w:gridSpan w:val="9"/>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Получение дополнительного профессионального образования работниками  учреждений культуры</w:t>
            </w:r>
          </w:p>
        </w:tc>
        <w:tc>
          <w:tcPr>
            <w:tcW w:w="513"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4, показатель 1.3., 1.4, 1.1.</w:t>
            </w: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10,0</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4 человек в год</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10,0</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4 человек в год</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10,0</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4 человек в год</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10,0</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4 человек в год</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10,0</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4 человек в год</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10,0</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4 человек в год</w:t>
            </w:r>
          </w:p>
        </w:tc>
        <w:tc>
          <w:tcPr>
            <w:tcW w:w="513"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1.1.5.</w:t>
            </w:r>
          </w:p>
        </w:tc>
        <w:tc>
          <w:tcPr>
            <w:tcW w:w="752"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Реализация программы "Волонтеры культуры"</w:t>
            </w:r>
          </w:p>
        </w:tc>
        <w:tc>
          <w:tcPr>
            <w:tcW w:w="738"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МБУК «МЦРДК»</w:t>
            </w:r>
          </w:p>
        </w:tc>
        <w:tc>
          <w:tcPr>
            <w:tcW w:w="2766" w:type="pct"/>
            <w:gridSpan w:val="9"/>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Проведение мероприятий</w:t>
            </w:r>
          </w:p>
        </w:tc>
        <w:tc>
          <w:tcPr>
            <w:tcW w:w="513" w:type="pc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4</w:t>
            </w: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5,0</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3 мероприятий</w:t>
            </w:r>
          </w:p>
        </w:tc>
        <w:tc>
          <w:tcPr>
            <w:tcW w:w="513" w:type="pct"/>
            <w:vMerge w:val="restart"/>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5,0</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3 мероприятий</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5,0</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3 мероприятий</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5,0</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3 мероприятий</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5,0</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3 мероприятий</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5,0</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3 мероприятий</w:t>
            </w:r>
          </w:p>
        </w:tc>
        <w:tc>
          <w:tcPr>
            <w:tcW w:w="513"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1.1.6.</w:t>
            </w:r>
          </w:p>
        </w:tc>
        <w:tc>
          <w:tcPr>
            <w:tcW w:w="752"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Организация и проведение выставок декоративно-прикладного и художественного творчества, мероприятий, направленных на сохранение  народного творчества</w:t>
            </w:r>
          </w:p>
        </w:tc>
        <w:tc>
          <w:tcPr>
            <w:tcW w:w="738"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МБУК «Музей А.Г. Малышкина»</w:t>
            </w:r>
          </w:p>
          <w:p w:rsidR="00AC5DFE" w:rsidRPr="00AC5DFE" w:rsidRDefault="00AC5DFE" w:rsidP="00AC5DFE">
            <w:pPr>
              <w:jc w:val="left"/>
              <w:rPr>
                <w:rFonts w:ascii="Times New Roman" w:eastAsia="Times New Roman" w:hAnsi="Times New Roman" w:cs="Times New Roman"/>
                <w:sz w:val="16"/>
                <w:szCs w:val="16"/>
                <w:lang w:eastAsia="ru-RU"/>
              </w:rPr>
            </w:pPr>
          </w:p>
        </w:tc>
        <w:tc>
          <w:tcPr>
            <w:tcW w:w="2766" w:type="pct"/>
            <w:gridSpan w:val="9"/>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Проведение выставок, мероприятий</w:t>
            </w:r>
          </w:p>
        </w:tc>
        <w:tc>
          <w:tcPr>
            <w:tcW w:w="513"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4</w:t>
            </w: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8,0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8,0</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12 в год</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8,0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8,0</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12 в год</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8,0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8,0</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12 в год</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8,0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8,0</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12 в год</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8,0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8,0</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12 в год</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8,0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8,0</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12 в год</w:t>
            </w:r>
          </w:p>
        </w:tc>
        <w:tc>
          <w:tcPr>
            <w:tcW w:w="513" w:type="pct"/>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1.1.7.</w:t>
            </w:r>
          </w:p>
        </w:tc>
        <w:tc>
          <w:tcPr>
            <w:tcW w:w="752" w:type="pct"/>
            <w:vMerge w:val="restart"/>
            <w:tcBorders>
              <w:top w:val="single" w:sz="4" w:space="0" w:color="auto"/>
              <w:left w:val="single" w:sz="4" w:space="0" w:color="auto"/>
              <w:right w:val="single" w:sz="4" w:space="0" w:color="auto"/>
            </w:tcBorders>
          </w:tcPr>
          <w:p w:rsidR="00AC5DFE" w:rsidRPr="00AC5DFE" w:rsidRDefault="00AC5DFE" w:rsidP="00AC5DFE">
            <w:pPr>
              <w:ind w:right="-143"/>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Проведение ежегодных:</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фестивалей и творческих конкурсов для детей и взрослых</w:t>
            </w:r>
          </w:p>
        </w:tc>
        <w:tc>
          <w:tcPr>
            <w:tcW w:w="738"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МБУК «МЦРДК»</w:t>
            </w:r>
          </w:p>
        </w:tc>
        <w:tc>
          <w:tcPr>
            <w:tcW w:w="2766" w:type="pct"/>
            <w:gridSpan w:val="9"/>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Проведение фестивалей</w:t>
            </w:r>
          </w:p>
        </w:tc>
        <w:tc>
          <w:tcPr>
            <w:tcW w:w="513" w:type="pc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2, 4</w:t>
            </w: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10,0</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8 в год</w:t>
            </w:r>
          </w:p>
        </w:tc>
        <w:tc>
          <w:tcPr>
            <w:tcW w:w="513" w:type="pct"/>
            <w:vMerge w:val="restart"/>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10,0</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8 в год</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10,0</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8 в год</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10,0</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8 в год</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10,0</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8 в год</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10,0</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8 в год</w:t>
            </w:r>
          </w:p>
        </w:tc>
        <w:tc>
          <w:tcPr>
            <w:tcW w:w="513"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1.1.8.</w:t>
            </w:r>
          </w:p>
        </w:tc>
        <w:tc>
          <w:tcPr>
            <w:tcW w:w="752"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Обеспечение деятельности </w:t>
            </w:r>
            <w:r w:rsidRPr="00AC5DFE">
              <w:rPr>
                <w:rFonts w:ascii="Times New Roman" w:eastAsia="Times New Roman" w:hAnsi="Times New Roman" w:cs="Times New Roman"/>
                <w:sz w:val="16"/>
                <w:szCs w:val="16"/>
                <w:lang w:eastAsia="ru-RU"/>
              </w:rPr>
              <w:lastRenderedPageBreak/>
              <w:t>(оказание услуг) подведомственных учреждений</w:t>
            </w:r>
          </w:p>
        </w:tc>
        <w:tc>
          <w:tcPr>
            <w:tcW w:w="738"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lastRenderedPageBreak/>
              <w:t xml:space="preserve">Администрация Мокшанского </w:t>
            </w:r>
            <w:r w:rsidRPr="00AC5DFE">
              <w:rPr>
                <w:rFonts w:ascii="Times New Roman" w:eastAsia="Times New Roman" w:hAnsi="Times New Roman" w:cs="Times New Roman"/>
                <w:sz w:val="16"/>
                <w:szCs w:val="16"/>
                <w:lang w:eastAsia="ru-RU"/>
              </w:rPr>
              <w:lastRenderedPageBreak/>
              <w:t>района Пензенской области,</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МБУК «МЦРДК»</w:t>
            </w: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lastRenderedPageBreak/>
              <w:t>2022</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7670,5</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7670,5</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val="restart"/>
            <w:tcBorders>
              <w:top w:val="single" w:sz="4" w:space="0" w:color="auto"/>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обеспечение деятельности </w:t>
            </w:r>
            <w:r w:rsidRPr="00AC5DFE">
              <w:rPr>
                <w:rFonts w:ascii="Times New Roman" w:eastAsia="Times New Roman" w:hAnsi="Times New Roman" w:cs="Times New Roman"/>
                <w:sz w:val="16"/>
                <w:szCs w:val="16"/>
                <w:lang w:eastAsia="ru-RU"/>
              </w:rPr>
              <w:lastRenderedPageBreak/>
              <w:t>МБУК «МЦРДК»</w:t>
            </w:r>
          </w:p>
        </w:tc>
        <w:tc>
          <w:tcPr>
            <w:tcW w:w="513"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lastRenderedPageBreak/>
              <w:t>Показатель 2, 4,</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lastRenderedPageBreak/>
              <w:t>показатель 1.3, 1.4, 1.5.</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1.7.</w:t>
            </w:r>
          </w:p>
        </w:tc>
      </w:tr>
      <w:tr w:rsidR="00AC5DFE" w:rsidRPr="00AC5DFE" w:rsidTr="00AC5DFE">
        <w:trPr>
          <w:trHeight w:val="235"/>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8374,3</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8374,3</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7707,0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7707,0</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7714,0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7714,0</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7227,3</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7227,3</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7227,3</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7227,3</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bottom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1.1.9.</w:t>
            </w:r>
          </w:p>
        </w:tc>
        <w:tc>
          <w:tcPr>
            <w:tcW w:w="752"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Повышение оплаты труда работников муниципальных учреждений культуры в соответствии с Указом Президента Российской Федерации от 7 мая 2012 года № 597 «О мероприятиях по реализации государственной социальной политики»</w:t>
            </w:r>
          </w:p>
        </w:tc>
        <w:tc>
          <w:tcPr>
            <w:tcW w:w="738"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Пензенской области,</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МБУК «МЦРДК»</w:t>
            </w: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8587,7</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2573,9</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6013,8</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val="restart"/>
            <w:tcBorders>
              <w:top w:val="single" w:sz="4" w:space="0" w:color="auto"/>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обеспечение деятельности МБУК «МЦРДК»</w:t>
            </w:r>
          </w:p>
        </w:tc>
        <w:tc>
          <w:tcPr>
            <w:tcW w:w="513"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2, 4,</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1.3, 1.4, 1.5.</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1.7.</w:t>
            </w: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ind w:right="-142" w:hanging="157"/>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10971,1</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5939,3</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5031,8</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ind w:right="-142" w:hanging="157"/>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11930,6</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6225,5</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5705,1</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ind w:right="-142" w:hanging="157"/>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12858,9</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6959,0</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5899,9</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7363,2</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1609,6</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5753,6</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7363,2</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1609,6</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5753,6</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left w:val="single" w:sz="4" w:space="0" w:color="auto"/>
              <w:bottom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val="restart"/>
            <w:tcBorders>
              <w:top w:val="single" w:sz="4" w:space="0" w:color="auto"/>
              <w:left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1.1.10.</w:t>
            </w:r>
          </w:p>
        </w:tc>
        <w:tc>
          <w:tcPr>
            <w:tcW w:w="752"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Исполнение полномочий поселений по созданию условий для организации досуга и обеспечения жителей поселений услугами организаций культуры</w:t>
            </w:r>
          </w:p>
        </w:tc>
        <w:tc>
          <w:tcPr>
            <w:tcW w:w="738"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Пензенской области,</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МБУК «МЦРДК»</w:t>
            </w: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7458,1</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7458,1</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val="restart"/>
            <w:tcBorders>
              <w:top w:val="single" w:sz="4" w:space="0" w:color="auto"/>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обеспечение деятельности МБУК «МЦРДК»</w:t>
            </w:r>
          </w:p>
        </w:tc>
        <w:tc>
          <w:tcPr>
            <w:tcW w:w="513"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2, 4,</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1.3, 1.4, 1.5.</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1.7.</w:t>
            </w: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7280,8</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7280,8</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bottom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bottom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val="restart"/>
            <w:tcBorders>
              <w:top w:val="single" w:sz="4" w:space="0" w:color="auto"/>
              <w:left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1.1.11.</w:t>
            </w:r>
          </w:p>
        </w:tc>
        <w:tc>
          <w:tcPr>
            <w:tcW w:w="752"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Обеспечение развития и укрепления материально – технической базы муниципальных домов культуры</w:t>
            </w:r>
          </w:p>
        </w:tc>
        <w:tc>
          <w:tcPr>
            <w:tcW w:w="738"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Пензенской области,</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МБУК «МЦРДК»</w:t>
            </w: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val="restart"/>
            <w:tcBorders>
              <w:top w:val="single" w:sz="4" w:space="0" w:color="auto"/>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обеспечение деятельности МБУК «МЦРДК»</w:t>
            </w:r>
          </w:p>
        </w:tc>
        <w:tc>
          <w:tcPr>
            <w:tcW w:w="513"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2, 4,</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1.3.,1.9</w:t>
            </w: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val="restart"/>
            <w:tcBorders>
              <w:top w:val="single" w:sz="4" w:space="0" w:color="auto"/>
              <w:left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1.1.12.</w:t>
            </w:r>
          </w:p>
        </w:tc>
        <w:tc>
          <w:tcPr>
            <w:tcW w:w="752" w:type="pct"/>
            <w:vMerge w:val="restart"/>
            <w:tcBorders>
              <w:top w:val="single" w:sz="4" w:space="0" w:color="auto"/>
              <w:left w:val="single" w:sz="4" w:space="0" w:color="auto"/>
              <w:right w:val="single" w:sz="4" w:space="0" w:color="auto"/>
            </w:tcBorders>
          </w:tcPr>
          <w:p w:rsidR="00AC5DFE" w:rsidRPr="00AC5DFE" w:rsidRDefault="00AC5DFE" w:rsidP="00AC5DFE">
            <w:pPr>
              <w:ind w:right="-156"/>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Реконструкция здания: Муниципального бюджетного учреждения культуры «Межпоселенческий центральный районный Дом культуры Мокшанского района Пензенской области»</w:t>
            </w:r>
          </w:p>
        </w:tc>
        <w:tc>
          <w:tcPr>
            <w:tcW w:w="738"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Пензенской области,</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МБУК «МЦРДК»</w:t>
            </w: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0,00</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val="restart"/>
            <w:tcBorders>
              <w:top w:val="single" w:sz="4" w:space="0" w:color="auto"/>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обеспечение деятельности МБУК «МЦРДК»</w:t>
            </w:r>
          </w:p>
        </w:tc>
        <w:tc>
          <w:tcPr>
            <w:tcW w:w="513"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2, 4,</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1.3.,1.9</w:t>
            </w: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33,3</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33,3</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bottom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bottom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val="restart"/>
            <w:tcBorders>
              <w:top w:val="single" w:sz="4" w:space="0" w:color="auto"/>
              <w:left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1.1.13.</w:t>
            </w:r>
          </w:p>
        </w:tc>
        <w:tc>
          <w:tcPr>
            <w:tcW w:w="752"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Поддержка отрасли культуры (государственная поддержка муниципальных учреждений культуры, находящихся на территории сельских поселений, и лучших работников муниципальных учреждений культуры, находящихся на</w:t>
            </w:r>
            <w:r w:rsidR="00CB2943">
              <w:rPr>
                <w:rFonts w:ascii="Times New Roman" w:eastAsia="Times New Roman" w:hAnsi="Times New Roman" w:cs="Times New Roman"/>
                <w:sz w:val="16"/>
                <w:szCs w:val="16"/>
                <w:lang w:eastAsia="ru-RU"/>
              </w:rPr>
              <w:t xml:space="preserve"> территории сельских поселений)</w:t>
            </w:r>
          </w:p>
        </w:tc>
        <w:tc>
          <w:tcPr>
            <w:tcW w:w="738"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Пензенской области,</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МБУК «МЦРДК»</w:t>
            </w: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val="restart"/>
            <w:tcBorders>
              <w:top w:val="single" w:sz="4" w:space="0" w:color="auto"/>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обеспечение деятельности МБУК «МЦРДК»</w:t>
            </w:r>
          </w:p>
        </w:tc>
        <w:tc>
          <w:tcPr>
            <w:tcW w:w="513"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2, 4,</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1.3.,1.9</w:t>
            </w: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bottom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val="restart"/>
            <w:tcBorders>
              <w:top w:val="single" w:sz="4" w:space="0" w:color="auto"/>
              <w:left w:val="single" w:sz="4" w:space="0" w:color="auto"/>
              <w:right w:val="single" w:sz="4" w:space="0" w:color="auto"/>
            </w:tcBorders>
          </w:tcPr>
          <w:p w:rsidR="00AC5DFE" w:rsidRPr="00AC5DFE" w:rsidRDefault="00AC5DFE" w:rsidP="00AC5DFE">
            <w:pPr>
              <w:ind w:right="-168" w:hanging="198"/>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1.1.14.</w:t>
            </w:r>
          </w:p>
        </w:tc>
        <w:tc>
          <w:tcPr>
            <w:tcW w:w="752" w:type="pct"/>
            <w:vMerge w:val="restart"/>
            <w:tcBorders>
              <w:top w:val="single" w:sz="4" w:space="0" w:color="auto"/>
              <w:left w:val="single" w:sz="4" w:space="0" w:color="auto"/>
              <w:right w:val="single" w:sz="4" w:space="0" w:color="auto"/>
            </w:tcBorders>
          </w:tcPr>
          <w:p w:rsidR="00AC5DFE" w:rsidRPr="00AC5DFE" w:rsidRDefault="00AC5DFE" w:rsidP="00AC5DFE">
            <w:pPr>
              <w:ind w:right="-14"/>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Расходы на поддержку отрасли культуры (приобретение передвижных многофункциональных культурных центров (автоклубов) для обслуживания сельского </w:t>
            </w:r>
            <w:r w:rsidRPr="00AC5DFE">
              <w:rPr>
                <w:rFonts w:ascii="Times New Roman" w:eastAsia="Times New Roman" w:hAnsi="Times New Roman" w:cs="Times New Roman"/>
                <w:sz w:val="16"/>
                <w:szCs w:val="16"/>
                <w:lang w:eastAsia="ru-RU"/>
              </w:rPr>
              <w:lastRenderedPageBreak/>
              <w:t>населения)</w:t>
            </w:r>
          </w:p>
        </w:tc>
        <w:tc>
          <w:tcPr>
            <w:tcW w:w="738"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lastRenderedPageBreak/>
              <w:t>Администрация Мокшанского района Пензенской области,</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МБУК «МЦРДК»</w:t>
            </w: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162"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4"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val="restart"/>
            <w:tcBorders>
              <w:top w:val="single" w:sz="4" w:space="0" w:color="auto"/>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обеспечение деятельности МБУК «МЦРДК»</w:t>
            </w:r>
          </w:p>
        </w:tc>
        <w:tc>
          <w:tcPr>
            <w:tcW w:w="513"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2, 4,</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1.3.,1.9</w:t>
            </w: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162"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4"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162"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4"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162"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4"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162"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4"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162"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4"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4487" w:type="pct"/>
            <w:gridSpan w:val="12"/>
            <w:tcBorders>
              <w:top w:val="single" w:sz="4" w:space="0" w:color="auto"/>
              <w:left w:val="single" w:sz="4" w:space="0" w:color="auto"/>
              <w:bottom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lastRenderedPageBreak/>
              <w:t>Основное мероприятие "Повышение качества и доступности дополнительного образования детей в сфере культуры"</w:t>
            </w:r>
          </w:p>
        </w:tc>
        <w:tc>
          <w:tcPr>
            <w:tcW w:w="51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val="restart"/>
            <w:tcBorders>
              <w:top w:val="single" w:sz="4" w:space="0" w:color="auto"/>
              <w:left w:val="single" w:sz="4" w:space="0" w:color="auto"/>
              <w:right w:val="single" w:sz="4" w:space="0" w:color="auto"/>
            </w:tcBorders>
          </w:tcPr>
          <w:p w:rsidR="00AC5DFE" w:rsidRPr="00AC5DFE" w:rsidRDefault="00AC5DFE" w:rsidP="00AC5DFE">
            <w:pPr>
              <w:ind w:right="-168" w:hanging="198"/>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1.1.15.</w:t>
            </w:r>
          </w:p>
        </w:tc>
        <w:tc>
          <w:tcPr>
            <w:tcW w:w="752"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Обеспечение деятельности (оказание услуг) подведомственных учреждений</w:t>
            </w:r>
          </w:p>
        </w:tc>
        <w:tc>
          <w:tcPr>
            <w:tcW w:w="738"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Администрация Мокшанского района Пензенской области, </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МБУ ДО ДШИ</w:t>
            </w: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ind w:right="-142" w:hanging="157"/>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10817,5</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10817,5</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val="restart"/>
            <w:tcBorders>
              <w:top w:val="single" w:sz="4" w:space="0" w:color="auto"/>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обеспечение деятельности МБУДО ДШИ </w:t>
            </w:r>
          </w:p>
        </w:tc>
        <w:tc>
          <w:tcPr>
            <w:tcW w:w="513"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2, ,</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1.3, 1.6.</w:t>
            </w: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ind w:right="-142" w:hanging="157"/>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11513,7</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11513,7</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ind w:right="-142" w:hanging="157"/>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10761,3</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10761,3</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ind w:right="-142" w:hanging="157"/>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10855,8</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10855,8</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ind w:right="-142" w:hanging="157"/>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10579,6</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10579,6</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ind w:right="-142" w:hanging="157"/>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10579,6</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10579,6</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bottom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val="restart"/>
            <w:tcBorders>
              <w:top w:val="single" w:sz="4" w:space="0" w:color="auto"/>
              <w:left w:val="single" w:sz="4" w:space="0" w:color="auto"/>
              <w:right w:val="single" w:sz="4" w:space="0" w:color="auto"/>
            </w:tcBorders>
          </w:tcPr>
          <w:p w:rsidR="00AC5DFE" w:rsidRPr="00AC5DFE" w:rsidRDefault="00AC5DFE" w:rsidP="00AC5DFE">
            <w:pPr>
              <w:ind w:right="-168"/>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1.1.16.</w:t>
            </w:r>
          </w:p>
        </w:tc>
        <w:tc>
          <w:tcPr>
            <w:tcW w:w="752"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Повышение оплаты труда работников бюджетной сферы в связи с увеличением минимального размера оплаты труда</w:t>
            </w:r>
          </w:p>
        </w:tc>
        <w:tc>
          <w:tcPr>
            <w:tcW w:w="738"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Администрация Мокшанского района Пензенской области, </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МБУ ДО ДШИ</w:t>
            </w: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312,8</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81,7</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231,1</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val="restart"/>
            <w:tcBorders>
              <w:top w:val="single" w:sz="4" w:space="0" w:color="auto"/>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обеспечение деятельности МБУДО ДШИ </w:t>
            </w:r>
          </w:p>
        </w:tc>
        <w:tc>
          <w:tcPr>
            <w:tcW w:w="513"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2, ,</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1.3, 1.6.</w:t>
            </w: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522,6</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104,6</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418,0</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522,6</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104,6</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418,0</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522,6</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104,6</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418,0</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332,8</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16,7</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316,1</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332,8</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16,7</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316,1</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bottom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CB2943">
        <w:trPr>
          <w:trHeight w:val="363"/>
          <w:jc w:val="center"/>
        </w:trPr>
        <w:tc>
          <w:tcPr>
            <w:tcW w:w="231" w:type="pct"/>
            <w:vMerge w:val="restart"/>
            <w:tcBorders>
              <w:top w:val="single" w:sz="4" w:space="0" w:color="auto"/>
              <w:left w:val="single" w:sz="4" w:space="0" w:color="auto"/>
              <w:right w:val="single" w:sz="4" w:space="0" w:color="auto"/>
            </w:tcBorders>
          </w:tcPr>
          <w:p w:rsidR="00AC5DFE" w:rsidRPr="00AC5DFE" w:rsidRDefault="00AC5DFE" w:rsidP="00AC5DFE">
            <w:pPr>
              <w:ind w:right="-27" w:hanging="56"/>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1.1.17.</w:t>
            </w:r>
          </w:p>
        </w:tc>
        <w:tc>
          <w:tcPr>
            <w:tcW w:w="752"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Повышение оплаты труда педагогических работников муниципальных учреждений дополнительного образования детей в соответствии с Указом Президента Российской Федерации от 1 июня 2012 года № 761 «О Национальной стратегии действий в интересах детей на </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2012 -</w:t>
            </w:r>
            <w:r w:rsidR="00CB2943">
              <w:rPr>
                <w:rFonts w:ascii="Times New Roman" w:eastAsia="Times New Roman" w:hAnsi="Times New Roman" w:cs="Times New Roman"/>
                <w:sz w:val="16"/>
                <w:szCs w:val="16"/>
                <w:lang w:eastAsia="ru-RU"/>
              </w:rPr>
              <w:t xml:space="preserve"> 2017 годы»</w:t>
            </w:r>
          </w:p>
        </w:tc>
        <w:tc>
          <w:tcPr>
            <w:tcW w:w="738"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Администрация Мокшанского района Пензенской области, </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МБУ ДО ДШИ</w:t>
            </w: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1339,8</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353,1</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986,7</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val="restart"/>
            <w:tcBorders>
              <w:top w:val="single" w:sz="4" w:space="0" w:color="auto"/>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обеспечение деятельности МБУДО ДШИ </w:t>
            </w:r>
          </w:p>
        </w:tc>
        <w:tc>
          <w:tcPr>
            <w:tcW w:w="513"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2, ,</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1.3, 1.6.</w:t>
            </w:r>
          </w:p>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2157,9</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946,6</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1211,3</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2427,5</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1058,7</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1368,8</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2688,2</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1273,6</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1414,6</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val="restart"/>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val="restart"/>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1880,3</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353,5</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1526,8</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1151"/>
          <w:jc w:val="center"/>
        </w:trPr>
        <w:tc>
          <w:tcPr>
            <w:tcW w:w="231"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1880,3</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353,5</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1526,8</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bottom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val="restart"/>
            <w:tcBorders>
              <w:top w:val="single" w:sz="4" w:space="0" w:color="auto"/>
              <w:left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1.1.18.</w:t>
            </w:r>
          </w:p>
        </w:tc>
        <w:tc>
          <w:tcPr>
            <w:tcW w:w="752"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Расходы на поддержку отрасли культуры</w:t>
            </w:r>
          </w:p>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Администрация Мокшанского района Пензенской области, </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МБУ ДО ДШИ</w:t>
            </w: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val="restart"/>
            <w:tcBorders>
              <w:top w:val="single" w:sz="4" w:space="0" w:color="auto"/>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обеспечение деятельности МБУДО ДШИ </w:t>
            </w:r>
          </w:p>
        </w:tc>
        <w:tc>
          <w:tcPr>
            <w:tcW w:w="513"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2, ,</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1.3, 1.6.</w:t>
            </w:r>
          </w:p>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bottom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bottom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val="restart"/>
            <w:tcBorders>
              <w:top w:val="single" w:sz="4" w:space="0" w:color="auto"/>
              <w:left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1.1.19.</w:t>
            </w:r>
          </w:p>
        </w:tc>
        <w:tc>
          <w:tcPr>
            <w:tcW w:w="752" w:type="pct"/>
            <w:vMerge w:val="restart"/>
            <w:tcBorders>
              <w:top w:val="single" w:sz="4" w:space="0" w:color="auto"/>
              <w:left w:val="single" w:sz="4" w:space="0" w:color="auto"/>
              <w:right w:val="single" w:sz="4" w:space="0" w:color="auto"/>
            </w:tcBorders>
          </w:tcPr>
          <w:p w:rsidR="00AC5DFE" w:rsidRPr="00AC5DFE" w:rsidRDefault="00AC5DFE" w:rsidP="00AC5DFE">
            <w:pPr>
              <w:ind w:right="-156"/>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Исполнение отдельных государственных полномочий</w:t>
            </w:r>
          </w:p>
          <w:p w:rsidR="00AC5DFE" w:rsidRPr="00AC5DFE" w:rsidRDefault="00AC5DFE" w:rsidP="00AC5DFE">
            <w:pPr>
              <w:ind w:right="-156"/>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 Пензенской области </w:t>
            </w:r>
          </w:p>
          <w:p w:rsidR="00AC5DFE" w:rsidRPr="00AC5DFE" w:rsidRDefault="00AC5DFE" w:rsidP="00AC5DFE">
            <w:pPr>
              <w:ind w:right="-156"/>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 осуществлению денежных выплат молодым специалистам (педагогическим работникам) муниципальных образовательных организаций дополнительного образования в сфере культуры</w:t>
            </w:r>
          </w:p>
        </w:tc>
        <w:tc>
          <w:tcPr>
            <w:tcW w:w="738"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Администрация Мокшанского района Пензенской области, </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МБУ ДО ДШИ</w:t>
            </w: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31,3</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31,3</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val="restart"/>
            <w:tcBorders>
              <w:top w:val="single" w:sz="4" w:space="0" w:color="auto"/>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обеспечение деятельности МБУДО ДШИ </w:t>
            </w:r>
          </w:p>
        </w:tc>
        <w:tc>
          <w:tcPr>
            <w:tcW w:w="513"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2, ,</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1.3, 1.6.</w:t>
            </w:r>
          </w:p>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ind w:right="-14"/>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62,5</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62,5</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ind w:right="-14"/>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ind w:right="-14"/>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ind w:right="-14"/>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31,3</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31,3</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bottom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bottom w:val="single" w:sz="4" w:space="0" w:color="auto"/>
              <w:right w:val="single" w:sz="4" w:space="0" w:color="auto"/>
            </w:tcBorders>
          </w:tcPr>
          <w:p w:rsidR="00AC5DFE" w:rsidRPr="00AC5DFE" w:rsidRDefault="00AC5DFE" w:rsidP="00AC5DFE">
            <w:pPr>
              <w:ind w:right="-14"/>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31,3</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31,3</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bottom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val="restart"/>
            <w:tcBorders>
              <w:left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1.1.20.</w:t>
            </w:r>
          </w:p>
        </w:tc>
        <w:tc>
          <w:tcPr>
            <w:tcW w:w="752" w:type="pct"/>
            <w:vMerge w:val="restart"/>
            <w:tcBorders>
              <w:left w:val="single" w:sz="4" w:space="0" w:color="auto"/>
              <w:right w:val="single" w:sz="4" w:space="0" w:color="auto"/>
            </w:tcBorders>
          </w:tcPr>
          <w:p w:rsidR="00AC5DFE" w:rsidRPr="00AC5DFE" w:rsidRDefault="00AC5DFE" w:rsidP="00AC5DFE">
            <w:pPr>
              <w:ind w:right="-14"/>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Расходы на поддержку отрасли культуры (модернизация муниципальных детских школ искусств по видам искусств)</w:t>
            </w:r>
          </w:p>
        </w:tc>
        <w:tc>
          <w:tcPr>
            <w:tcW w:w="738" w:type="pct"/>
            <w:vMerge w:val="restart"/>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Администрация Мокшанского района Пензенской области, </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МБУ ДО ДШИ</w:t>
            </w:r>
          </w:p>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val="restart"/>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обеспечение деятельности МБУДО ДШИ </w:t>
            </w:r>
          </w:p>
        </w:tc>
        <w:tc>
          <w:tcPr>
            <w:tcW w:w="513" w:type="pct"/>
            <w:vMerge w:val="restart"/>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2, ,</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1.3, 1.6.</w:t>
            </w:r>
          </w:p>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bottom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bottom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84"/>
          <w:jc w:val="center"/>
        </w:trPr>
        <w:tc>
          <w:tcPr>
            <w:tcW w:w="231" w:type="pct"/>
            <w:vMerge w:val="restart"/>
            <w:tcBorders>
              <w:left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1.1.21.</w:t>
            </w:r>
          </w:p>
        </w:tc>
        <w:tc>
          <w:tcPr>
            <w:tcW w:w="752" w:type="pct"/>
            <w:vMerge w:val="restart"/>
            <w:tcBorders>
              <w:left w:val="single" w:sz="4" w:space="0" w:color="auto"/>
              <w:right w:val="single" w:sz="4" w:space="0" w:color="auto"/>
            </w:tcBorders>
          </w:tcPr>
          <w:p w:rsidR="00AC5DFE" w:rsidRPr="00AC5DFE" w:rsidRDefault="00AC5DFE" w:rsidP="00AC5DFE">
            <w:pPr>
              <w:ind w:right="-156"/>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Расходы на повышение оплаты </w:t>
            </w:r>
            <w:r w:rsidRPr="00AC5DFE">
              <w:rPr>
                <w:rFonts w:ascii="Times New Roman" w:eastAsia="Times New Roman" w:hAnsi="Times New Roman" w:cs="Times New Roman"/>
                <w:sz w:val="16"/>
                <w:szCs w:val="16"/>
                <w:lang w:eastAsia="ru-RU"/>
              </w:rPr>
              <w:lastRenderedPageBreak/>
              <w:t>труда работников бюджетной сферы в целях софинансирования которых предоставляется субсидия из бюджета Бековского района Пензенской области бюджету муниципального образования</w:t>
            </w:r>
          </w:p>
        </w:tc>
        <w:tc>
          <w:tcPr>
            <w:tcW w:w="738" w:type="pct"/>
            <w:vMerge w:val="restart"/>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lastRenderedPageBreak/>
              <w:t xml:space="preserve">Администрация Мокшанского </w:t>
            </w:r>
            <w:r w:rsidRPr="00AC5DFE">
              <w:rPr>
                <w:rFonts w:ascii="Times New Roman" w:eastAsia="Times New Roman" w:hAnsi="Times New Roman" w:cs="Times New Roman"/>
                <w:sz w:val="16"/>
                <w:szCs w:val="16"/>
                <w:lang w:eastAsia="ru-RU"/>
              </w:rPr>
              <w:lastRenderedPageBreak/>
              <w:t xml:space="preserve">района Пензенской области, </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МБУ ДО ДШИ</w:t>
            </w: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lastRenderedPageBreak/>
              <w:t>2022</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0,4</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0,4</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val="restart"/>
            <w:tcBorders>
              <w:left w:val="single" w:sz="4" w:space="0" w:color="auto"/>
              <w:right w:val="single" w:sz="4" w:space="0" w:color="auto"/>
            </w:tcBorders>
            <w:vAlign w:val="center"/>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обеспечение деятельности </w:t>
            </w:r>
            <w:r w:rsidRPr="00AC5DFE">
              <w:rPr>
                <w:rFonts w:ascii="Times New Roman" w:eastAsia="Times New Roman" w:hAnsi="Times New Roman" w:cs="Times New Roman"/>
                <w:sz w:val="16"/>
                <w:szCs w:val="16"/>
                <w:lang w:eastAsia="ru-RU"/>
              </w:rPr>
              <w:lastRenderedPageBreak/>
              <w:t>МБУДО ДШИ</w:t>
            </w:r>
          </w:p>
        </w:tc>
        <w:tc>
          <w:tcPr>
            <w:tcW w:w="513" w:type="pct"/>
            <w:vMerge w:val="restart"/>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lastRenderedPageBreak/>
              <w:t>Показатель 2, ,</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lastRenderedPageBreak/>
              <w:t>показатель 1.3, 1.6.</w:t>
            </w:r>
          </w:p>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85"/>
          <w:jc w:val="center"/>
        </w:trPr>
        <w:tc>
          <w:tcPr>
            <w:tcW w:w="231" w:type="pct"/>
            <w:vMerge/>
            <w:tcBorders>
              <w:left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85"/>
          <w:jc w:val="center"/>
        </w:trPr>
        <w:tc>
          <w:tcPr>
            <w:tcW w:w="231" w:type="pct"/>
            <w:vMerge/>
            <w:tcBorders>
              <w:left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85"/>
          <w:jc w:val="center"/>
        </w:trPr>
        <w:tc>
          <w:tcPr>
            <w:tcW w:w="231" w:type="pct"/>
            <w:vMerge/>
            <w:tcBorders>
              <w:left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40"/>
          <w:jc w:val="center"/>
        </w:trPr>
        <w:tc>
          <w:tcPr>
            <w:tcW w:w="231" w:type="pct"/>
            <w:vMerge/>
            <w:tcBorders>
              <w:left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CB2943">
        <w:trPr>
          <w:trHeight w:val="251"/>
          <w:jc w:val="center"/>
        </w:trPr>
        <w:tc>
          <w:tcPr>
            <w:tcW w:w="231" w:type="pct"/>
            <w:vMerge/>
            <w:tcBorders>
              <w:left w:val="single" w:sz="4" w:space="0" w:color="auto"/>
              <w:bottom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CB2943" w:rsidP="00CB2943">
            <w:pPr>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Х</w:t>
            </w:r>
          </w:p>
        </w:tc>
        <w:tc>
          <w:tcPr>
            <w:tcW w:w="791" w:type="pct"/>
            <w:vMerge/>
            <w:tcBorders>
              <w:left w:val="single" w:sz="4" w:space="0" w:color="auto"/>
              <w:bottom w:val="single" w:sz="4" w:space="0" w:color="auto"/>
              <w:right w:val="single" w:sz="4" w:space="0" w:color="auto"/>
            </w:tcBorders>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513"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CB2943">
        <w:trPr>
          <w:trHeight w:val="158"/>
          <w:jc w:val="center"/>
        </w:trPr>
        <w:tc>
          <w:tcPr>
            <w:tcW w:w="231" w:type="pct"/>
            <w:vMerge w:val="restart"/>
            <w:tcBorders>
              <w:left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1.1.22.</w:t>
            </w:r>
          </w:p>
        </w:tc>
        <w:tc>
          <w:tcPr>
            <w:tcW w:w="752" w:type="pct"/>
            <w:vMerge w:val="restart"/>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Расходы на повышение оплаты труда работников бюджетной сферы за счет субсидии из бюджета Бековского района Пензенской области</w:t>
            </w:r>
          </w:p>
        </w:tc>
        <w:tc>
          <w:tcPr>
            <w:tcW w:w="738" w:type="pct"/>
            <w:vMerge w:val="restart"/>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Администрация Мокшанского района Пензенской области, </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МБУ ДО ДШИ</w:t>
            </w: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404,8</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404,8</w:t>
            </w:r>
          </w:p>
        </w:tc>
        <w:tc>
          <w:tcPr>
            <w:tcW w:w="791" w:type="pct"/>
            <w:vMerge w:val="restart"/>
            <w:tcBorders>
              <w:left w:val="single" w:sz="4" w:space="0" w:color="auto"/>
              <w:right w:val="single" w:sz="4" w:space="0" w:color="auto"/>
            </w:tcBorders>
            <w:vAlign w:val="center"/>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обеспечение деятельности МБУДО ДШИ</w:t>
            </w:r>
          </w:p>
        </w:tc>
        <w:tc>
          <w:tcPr>
            <w:tcW w:w="513" w:type="pct"/>
            <w:vMerge w:val="restart"/>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2, ,</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1.3, 1.6.</w:t>
            </w:r>
          </w:p>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CB2943">
        <w:trPr>
          <w:trHeight w:val="105"/>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CB2943">
        <w:trPr>
          <w:trHeight w:val="209"/>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CB2943">
        <w:trPr>
          <w:trHeight w:val="143"/>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CB2943">
        <w:trPr>
          <w:trHeight w:val="103"/>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307"/>
          <w:jc w:val="center"/>
        </w:trPr>
        <w:tc>
          <w:tcPr>
            <w:tcW w:w="231"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bottom w:val="single" w:sz="4" w:space="0" w:color="auto"/>
              <w:right w:val="single" w:sz="4" w:space="0" w:color="auto"/>
            </w:tcBorders>
            <w:vAlign w:val="center"/>
          </w:tcPr>
          <w:p w:rsidR="00AC5DFE" w:rsidRPr="00AC5DFE" w:rsidRDefault="00AC5DFE" w:rsidP="00AC5DFE">
            <w:pPr>
              <w:jc w:val="left"/>
              <w:rPr>
                <w:rFonts w:ascii="Times New Roman" w:eastAsia="Times New Roman" w:hAnsi="Times New Roman" w:cs="Times New Roman"/>
                <w:sz w:val="16"/>
                <w:szCs w:val="16"/>
                <w:lang w:eastAsia="ru-RU"/>
              </w:rPr>
            </w:pPr>
          </w:p>
        </w:tc>
        <w:tc>
          <w:tcPr>
            <w:tcW w:w="513"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4487" w:type="pct"/>
            <w:gridSpan w:val="12"/>
            <w:tcBorders>
              <w:top w:val="single" w:sz="4" w:space="0" w:color="auto"/>
              <w:left w:val="single" w:sz="4" w:space="0" w:color="auto"/>
              <w:bottom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Основное мероприятие "Повышение доступности и качества библиотечных услуг"</w:t>
            </w:r>
          </w:p>
        </w:tc>
        <w:tc>
          <w:tcPr>
            <w:tcW w:w="51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val="restart"/>
            <w:tcBorders>
              <w:top w:val="single" w:sz="4" w:space="0" w:color="auto"/>
              <w:left w:val="single" w:sz="4" w:space="0" w:color="auto"/>
              <w:right w:val="single" w:sz="4" w:space="0" w:color="auto"/>
            </w:tcBorders>
          </w:tcPr>
          <w:p w:rsidR="00AC5DFE" w:rsidRPr="00AC5DFE" w:rsidRDefault="00AC5DFE" w:rsidP="00AC5DFE">
            <w:pPr>
              <w:ind w:right="-168" w:hanging="56"/>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1.1.23.</w:t>
            </w:r>
          </w:p>
        </w:tc>
        <w:tc>
          <w:tcPr>
            <w:tcW w:w="752"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Обеспечение деятельности (оказание услуг) подведомственных учреждений</w:t>
            </w:r>
          </w:p>
        </w:tc>
        <w:tc>
          <w:tcPr>
            <w:tcW w:w="738"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Пензенской области,</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МБУК «Мокшанская МЦРБ»</w:t>
            </w: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ind w:right="-142" w:hanging="157"/>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10228,1</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10228,1</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val="restart"/>
            <w:tcBorders>
              <w:top w:val="single" w:sz="4" w:space="0" w:color="auto"/>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обеспечение деятельности МБУК «Мокшанская МЦРБ»</w:t>
            </w:r>
          </w:p>
        </w:tc>
        <w:tc>
          <w:tcPr>
            <w:tcW w:w="513"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2, 4,</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1.2., 1.3, 1.8. </w:t>
            </w:r>
          </w:p>
        </w:tc>
      </w:tr>
      <w:tr w:rsidR="00AC5DFE" w:rsidRPr="00AC5DFE" w:rsidTr="00AC5DFE">
        <w:trPr>
          <w:trHeight w:val="317"/>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9359,2</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9359,2</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9123,0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9123,0</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val="restart"/>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val="restart"/>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9113,8</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9113,8</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8049,2</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8049,2</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8049,2</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8049,2</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bottom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val="restart"/>
            <w:tcBorders>
              <w:top w:val="single" w:sz="4" w:space="0" w:color="auto"/>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1.1.24.</w:t>
            </w:r>
          </w:p>
        </w:tc>
        <w:tc>
          <w:tcPr>
            <w:tcW w:w="752"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Повышение оплаты труда работников муниципальных учреждений культуры в соответствии с Указом Президента Российской Федерации от 7 мая 2012 года № 597 «О мероприятиях по реализации государственной социальной политики»</w:t>
            </w:r>
          </w:p>
        </w:tc>
        <w:tc>
          <w:tcPr>
            <w:tcW w:w="738"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Пензенской области,</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МБУК «Мокшанская МЦРБ»</w:t>
            </w: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ind w:right="-142" w:hanging="157"/>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4801,5</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1422,6</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3378,9</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val="restart"/>
            <w:tcBorders>
              <w:top w:val="single" w:sz="4" w:space="0" w:color="auto"/>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обеспечение деятельности МБУК «Мокшанская МЦРБ»</w:t>
            </w:r>
          </w:p>
        </w:tc>
        <w:tc>
          <w:tcPr>
            <w:tcW w:w="513"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2, 4,</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1.2., 1.3, 1.8. </w:t>
            </w:r>
          </w:p>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vAlign w:val="center"/>
          </w:tcPr>
          <w:p w:rsidR="00AC5DFE" w:rsidRPr="00AC5DFE" w:rsidRDefault="00AC5DFE" w:rsidP="00AC5DFE">
            <w:pPr>
              <w:ind w:right="-142" w:hanging="157"/>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5693,7</w:t>
            </w:r>
          </w:p>
        </w:tc>
        <w:tc>
          <w:tcPr>
            <w:tcW w:w="307" w:type="pct"/>
            <w:tcBorders>
              <w:top w:val="single" w:sz="4" w:space="0" w:color="auto"/>
              <w:left w:val="single" w:sz="4" w:space="0" w:color="auto"/>
              <w:bottom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2949,1</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2744,6</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vAlign w:val="center"/>
          </w:tcPr>
          <w:p w:rsidR="00AC5DFE" w:rsidRPr="00AC5DFE" w:rsidRDefault="00AC5DFE" w:rsidP="00AC5DFE">
            <w:pPr>
              <w:ind w:right="-142" w:hanging="157"/>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6217,0</w:t>
            </w:r>
          </w:p>
        </w:tc>
        <w:tc>
          <w:tcPr>
            <w:tcW w:w="307" w:type="pct"/>
            <w:tcBorders>
              <w:top w:val="single" w:sz="4" w:space="0" w:color="auto"/>
              <w:left w:val="single" w:sz="4" w:space="0" w:color="auto"/>
              <w:bottom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3105,2</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3111,8</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vAlign w:val="center"/>
          </w:tcPr>
          <w:p w:rsidR="00AC5DFE" w:rsidRPr="00AC5DFE" w:rsidRDefault="00AC5DFE" w:rsidP="00AC5DFE">
            <w:pPr>
              <w:ind w:right="-142" w:hanging="157"/>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6723,3</w:t>
            </w:r>
          </w:p>
        </w:tc>
        <w:tc>
          <w:tcPr>
            <w:tcW w:w="307" w:type="pct"/>
            <w:tcBorders>
              <w:top w:val="single" w:sz="4" w:space="0" w:color="auto"/>
              <w:left w:val="single" w:sz="4" w:space="0" w:color="auto"/>
              <w:bottom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3505,2</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3218,1</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vAlign w:val="center"/>
          </w:tcPr>
          <w:p w:rsidR="00AC5DFE" w:rsidRPr="00AC5DFE" w:rsidRDefault="00AC5DFE" w:rsidP="00AC5DFE">
            <w:pPr>
              <w:ind w:right="-142" w:hanging="157"/>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4034,9</w:t>
            </w:r>
          </w:p>
        </w:tc>
        <w:tc>
          <w:tcPr>
            <w:tcW w:w="307" w:type="pct"/>
            <w:tcBorders>
              <w:top w:val="single" w:sz="4" w:space="0" w:color="auto"/>
              <w:left w:val="single" w:sz="4" w:space="0" w:color="auto"/>
              <w:bottom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896,6</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3138,3</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bottom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ind w:right="-142" w:hanging="157"/>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4034,9</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896,6</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3138,3</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bottom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val="restart"/>
            <w:tcBorders>
              <w:top w:val="single" w:sz="4" w:space="0" w:color="auto"/>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1.1.25.</w:t>
            </w:r>
          </w:p>
        </w:tc>
        <w:tc>
          <w:tcPr>
            <w:tcW w:w="752"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Исполнение полномочий поселений по организации библиотечного обслуживания населения, комплектованию и обеспечению сохранности библиотечных фондов библиотек</w:t>
            </w:r>
          </w:p>
        </w:tc>
        <w:tc>
          <w:tcPr>
            <w:tcW w:w="738"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Пензенской области,</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МБУК «Мокшанская МЦРБ»</w:t>
            </w: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244,6</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244,6</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val="restart"/>
            <w:tcBorders>
              <w:top w:val="single" w:sz="4" w:space="0" w:color="auto"/>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обеспечение деятельности МБУК «Мокшанская МЦРБ»</w:t>
            </w:r>
          </w:p>
        </w:tc>
        <w:tc>
          <w:tcPr>
            <w:tcW w:w="513"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2, 4,</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1.2., 1.3, 1.8. </w:t>
            </w:r>
          </w:p>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244,6</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244,6</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bottom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bottom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val="restart"/>
            <w:tcBorders>
              <w:top w:val="single" w:sz="4" w:space="0" w:color="auto"/>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1.1.26.</w:t>
            </w:r>
          </w:p>
        </w:tc>
        <w:tc>
          <w:tcPr>
            <w:tcW w:w="752"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Поддержка отрасли культуры (модернизация библиотек в части комплектования книжных фондов)</w:t>
            </w:r>
          </w:p>
        </w:tc>
        <w:tc>
          <w:tcPr>
            <w:tcW w:w="738"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Пензенской области,</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МБУК «Мокшанская МЦРБ»</w:t>
            </w: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134,2</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123,5</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10,7</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val="restart"/>
            <w:tcBorders>
              <w:top w:val="single" w:sz="4" w:space="0" w:color="auto"/>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обеспечение деятельности МБУК «Мокшанская МЦРБ»</w:t>
            </w:r>
          </w:p>
        </w:tc>
        <w:tc>
          <w:tcPr>
            <w:tcW w:w="513"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2, 4,</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1.2., 1.3, 1.8. </w:t>
            </w:r>
          </w:p>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125,5</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6,3</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109,7</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9,5</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125,5</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6,3</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109,7</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9,5</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125,6</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6,3</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112,2</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7,1</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134,2</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123,5</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10,7</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bottom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134,2</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123,5</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10,7</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left w:val="single" w:sz="4" w:space="0" w:color="auto"/>
              <w:bottom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val="restart"/>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1.1.27.</w:t>
            </w:r>
          </w:p>
        </w:tc>
        <w:tc>
          <w:tcPr>
            <w:tcW w:w="752" w:type="pct"/>
            <w:vMerge w:val="restart"/>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Комплектование библиотечных фондов созданных модельных библиотек</w:t>
            </w:r>
          </w:p>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val="restart"/>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lastRenderedPageBreak/>
              <w:t>Администрация Мокшанского района Пензенской области,</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МБУК «Мокшанская МЦРБ»</w:t>
            </w: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653,5</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653,5</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val="restart"/>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обеспечение деятельности МБУК «Мокшанская МЦРБ»</w:t>
            </w:r>
          </w:p>
        </w:tc>
        <w:tc>
          <w:tcPr>
            <w:tcW w:w="513" w:type="pct"/>
            <w:vMerge w:val="restart"/>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2, 4,</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1.2., 1.3, 1.8. </w:t>
            </w:r>
          </w:p>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bCs/>
                <w:iCs/>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641,5</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641,5</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bCs/>
                <w:iCs/>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bCs/>
                <w:iCs/>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bCs/>
                <w:iCs/>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bottom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bCs/>
                <w:iCs/>
                <w:sz w:val="16"/>
                <w:szCs w:val="16"/>
                <w:lang w:eastAsia="ru-RU"/>
              </w:rPr>
            </w:pPr>
          </w:p>
        </w:tc>
        <w:tc>
          <w:tcPr>
            <w:tcW w:w="738"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bottom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val="restart"/>
            <w:tcBorders>
              <w:top w:val="single" w:sz="4" w:space="0" w:color="auto"/>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1.1.28.</w:t>
            </w:r>
          </w:p>
        </w:tc>
        <w:tc>
          <w:tcPr>
            <w:tcW w:w="752"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Поддержка отрасли культуры (подключение муниципальных общедоступных библиотек и государственных центральных библиотек субъектов Российской Федерации к информационно-телекомму-никационной сети "Интернет" и развитие библиотечного дела с учетом задачи расширения информационных технологий и оцифровки)</w:t>
            </w:r>
          </w:p>
        </w:tc>
        <w:tc>
          <w:tcPr>
            <w:tcW w:w="738"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Пензенской области,</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МБУК «Мокшанская МЦРБ»</w:t>
            </w: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val="restart"/>
            <w:tcBorders>
              <w:top w:val="single" w:sz="4" w:space="0" w:color="auto"/>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обеспечение деятельности МБУК «Мокшанская МЦРБ»</w:t>
            </w:r>
          </w:p>
        </w:tc>
        <w:tc>
          <w:tcPr>
            <w:tcW w:w="513"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2, 4,</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1.2., 1.3, 1.8. </w:t>
            </w:r>
          </w:p>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bottom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bottom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val="restart"/>
            <w:tcBorders>
              <w:top w:val="single" w:sz="4" w:space="0" w:color="auto"/>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1.1.29.</w:t>
            </w:r>
          </w:p>
        </w:tc>
        <w:tc>
          <w:tcPr>
            <w:tcW w:w="752"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Издание Книги Памяти Мокшанского района</w:t>
            </w:r>
          </w:p>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Пензенской области,</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МБУК «Мокшанская МЦРБ»</w:t>
            </w: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val="restart"/>
            <w:tcBorders>
              <w:top w:val="single" w:sz="4" w:space="0" w:color="auto"/>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обеспечение деятельности МБУК «Мокшанская МЦРБ»</w:t>
            </w:r>
          </w:p>
        </w:tc>
        <w:tc>
          <w:tcPr>
            <w:tcW w:w="513" w:type="pct"/>
            <w:vMerge w:val="restart"/>
            <w:tcBorders>
              <w:top w:val="single" w:sz="4" w:space="0" w:color="auto"/>
              <w:left w:val="single" w:sz="4" w:space="0" w:color="auto"/>
              <w:right w:val="single" w:sz="4" w:space="0" w:color="auto"/>
            </w:tcBorders>
          </w:tcPr>
          <w:p w:rsidR="00AC5DFE" w:rsidRPr="00AC5DFE" w:rsidRDefault="00AC5DFE" w:rsidP="00AC5DFE">
            <w:pPr>
              <w:ind w:right="-87" w:hanging="130"/>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2, 4,</w:t>
            </w:r>
          </w:p>
          <w:p w:rsidR="00AC5DFE" w:rsidRPr="00AC5DFE" w:rsidRDefault="00AC5DFE" w:rsidP="00AC5DFE">
            <w:pPr>
              <w:ind w:right="-87" w:hanging="130"/>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w:t>
            </w:r>
          </w:p>
          <w:p w:rsidR="00AC5DFE" w:rsidRPr="00AC5DFE" w:rsidRDefault="00AC5DFE" w:rsidP="00AC5DFE">
            <w:pPr>
              <w:ind w:right="-87" w:hanging="130"/>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w:t>
            </w:r>
          </w:p>
          <w:p w:rsidR="00AC5DFE" w:rsidRPr="00AC5DFE" w:rsidRDefault="00AC5DFE" w:rsidP="00AC5DFE">
            <w:pPr>
              <w:ind w:right="-87" w:hanging="130"/>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1.2., 1.3, 1.8. </w:t>
            </w:r>
          </w:p>
          <w:p w:rsidR="00AC5DFE" w:rsidRPr="00AC5DFE" w:rsidRDefault="00AC5DFE" w:rsidP="00AC5DFE">
            <w:pPr>
              <w:ind w:right="-87" w:hanging="130"/>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top w:val="single" w:sz="4" w:space="0" w:color="auto"/>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top w:val="single" w:sz="4" w:space="0" w:color="auto"/>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top w:val="single" w:sz="4" w:space="0" w:color="auto"/>
              <w:left w:val="single" w:sz="4" w:space="0" w:color="auto"/>
              <w:right w:val="single" w:sz="4" w:space="0" w:color="auto"/>
            </w:tcBorders>
          </w:tcPr>
          <w:p w:rsidR="00AC5DFE" w:rsidRPr="00AC5DFE" w:rsidRDefault="00AC5DFE" w:rsidP="00AC5DFE">
            <w:pPr>
              <w:ind w:right="-87" w:hanging="130"/>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vAlign w:val="center"/>
          </w:tcPr>
          <w:p w:rsidR="00AC5DFE" w:rsidRPr="00AC5DFE" w:rsidRDefault="00AC5DFE" w:rsidP="00AC5DFE">
            <w:pPr>
              <w:ind w:right="-87" w:hanging="130"/>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vAlign w:val="center"/>
          </w:tcPr>
          <w:p w:rsidR="00AC5DFE" w:rsidRPr="00AC5DFE" w:rsidRDefault="00AC5DFE" w:rsidP="00AC5DFE">
            <w:pPr>
              <w:ind w:right="-87" w:hanging="130"/>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vAlign w:val="center"/>
          </w:tcPr>
          <w:p w:rsidR="00AC5DFE" w:rsidRPr="00AC5DFE" w:rsidRDefault="00AC5DFE" w:rsidP="00AC5DFE">
            <w:pPr>
              <w:ind w:right="-87" w:hanging="130"/>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vAlign w:val="center"/>
          </w:tcPr>
          <w:p w:rsidR="00AC5DFE" w:rsidRPr="00AC5DFE" w:rsidRDefault="00AC5DFE" w:rsidP="00AC5DFE">
            <w:pPr>
              <w:ind w:right="-87" w:hanging="130"/>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val="restart"/>
            <w:tcBorders>
              <w:top w:val="single" w:sz="4" w:space="0" w:color="auto"/>
              <w:left w:val="single" w:sz="4" w:space="0" w:color="auto"/>
              <w:right w:val="single" w:sz="4" w:space="0" w:color="auto"/>
            </w:tcBorders>
          </w:tcPr>
          <w:p w:rsidR="00AC5DFE" w:rsidRPr="00AC5DFE" w:rsidRDefault="00AC5DFE" w:rsidP="00AC5DFE">
            <w:pPr>
              <w:ind w:right="-168" w:hanging="198"/>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1.1.30.</w:t>
            </w:r>
          </w:p>
        </w:tc>
        <w:tc>
          <w:tcPr>
            <w:tcW w:w="752"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Реконструкция  и капитальный ремонт зданий муниципальных учреждений культуры (дополнительные расходы  на реконструкцию МБУК «Мокшанская МЦРБ»</w:t>
            </w:r>
          </w:p>
        </w:tc>
        <w:tc>
          <w:tcPr>
            <w:tcW w:w="738"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Пензенской области,</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МБУК «Мокшанская МЦРБ»</w:t>
            </w: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val="restart"/>
            <w:tcBorders>
              <w:top w:val="single" w:sz="4" w:space="0" w:color="auto"/>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обеспечение деятельности МБУК «Мокшанская МЦРБ»</w:t>
            </w:r>
          </w:p>
        </w:tc>
        <w:tc>
          <w:tcPr>
            <w:tcW w:w="513" w:type="pct"/>
            <w:vMerge w:val="restart"/>
            <w:tcBorders>
              <w:top w:val="single" w:sz="4" w:space="0" w:color="auto"/>
              <w:left w:val="single" w:sz="4" w:space="0" w:color="auto"/>
              <w:right w:val="single" w:sz="4" w:space="0" w:color="auto"/>
            </w:tcBorders>
          </w:tcPr>
          <w:p w:rsidR="00AC5DFE" w:rsidRPr="00AC5DFE" w:rsidRDefault="00AC5DFE" w:rsidP="00AC5DFE">
            <w:pPr>
              <w:ind w:right="-87" w:hanging="130"/>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2, 4,</w:t>
            </w:r>
          </w:p>
          <w:p w:rsidR="00AC5DFE" w:rsidRPr="00AC5DFE" w:rsidRDefault="00AC5DFE" w:rsidP="00AC5DFE">
            <w:pPr>
              <w:ind w:right="-87" w:hanging="130"/>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w:t>
            </w:r>
          </w:p>
          <w:p w:rsidR="00AC5DFE" w:rsidRPr="00AC5DFE" w:rsidRDefault="00AC5DFE" w:rsidP="00AC5DFE">
            <w:pPr>
              <w:ind w:right="-87" w:hanging="130"/>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w:t>
            </w:r>
          </w:p>
          <w:p w:rsidR="00AC5DFE" w:rsidRPr="00AC5DFE" w:rsidRDefault="00AC5DFE" w:rsidP="00AC5DFE">
            <w:pPr>
              <w:ind w:right="-87" w:hanging="130"/>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1.2., 1.3, 1.8. </w:t>
            </w:r>
          </w:p>
          <w:p w:rsidR="00AC5DFE" w:rsidRPr="00AC5DFE" w:rsidRDefault="00AC5DFE" w:rsidP="00AC5DFE">
            <w:pPr>
              <w:ind w:right="-87" w:hanging="130"/>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vAlign w:val="center"/>
          </w:tcPr>
          <w:p w:rsidR="00AC5DFE" w:rsidRPr="00AC5DFE" w:rsidRDefault="00AC5DFE" w:rsidP="00AC5DFE">
            <w:pPr>
              <w:ind w:right="-87" w:hanging="130"/>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vAlign w:val="center"/>
          </w:tcPr>
          <w:p w:rsidR="00AC5DFE" w:rsidRPr="00AC5DFE" w:rsidRDefault="00AC5DFE" w:rsidP="00AC5DFE">
            <w:pPr>
              <w:ind w:right="-87" w:hanging="130"/>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vAlign w:val="center"/>
          </w:tcPr>
          <w:p w:rsidR="00AC5DFE" w:rsidRPr="00AC5DFE" w:rsidRDefault="00AC5DFE" w:rsidP="00AC5DFE">
            <w:pPr>
              <w:ind w:right="-87" w:hanging="130"/>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vAlign w:val="center"/>
          </w:tcPr>
          <w:p w:rsidR="00AC5DFE" w:rsidRPr="00AC5DFE" w:rsidRDefault="00AC5DFE" w:rsidP="00AC5DFE">
            <w:pPr>
              <w:ind w:right="-87" w:hanging="130"/>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vAlign w:val="center"/>
          </w:tcPr>
          <w:p w:rsidR="00AC5DFE" w:rsidRPr="00AC5DFE" w:rsidRDefault="00AC5DFE" w:rsidP="00AC5DFE">
            <w:pPr>
              <w:ind w:right="-87" w:hanging="130"/>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4487" w:type="pct"/>
            <w:gridSpan w:val="12"/>
            <w:tcBorders>
              <w:left w:val="single" w:sz="4" w:space="0" w:color="auto"/>
              <w:bottom w:val="single" w:sz="4" w:space="0" w:color="auto"/>
              <w:right w:val="single" w:sz="4" w:space="0" w:color="auto"/>
            </w:tcBorders>
            <w:vAlign w:val="center"/>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Основное мероприятие "Повышение доступности и качества музейных услуг"</w:t>
            </w:r>
          </w:p>
        </w:tc>
        <w:tc>
          <w:tcPr>
            <w:tcW w:w="513" w:type="pct"/>
            <w:tcBorders>
              <w:left w:val="single" w:sz="4" w:space="0" w:color="auto"/>
              <w:bottom w:val="single" w:sz="4" w:space="0" w:color="auto"/>
              <w:right w:val="single" w:sz="4" w:space="0" w:color="auto"/>
            </w:tcBorders>
            <w:vAlign w:val="center"/>
          </w:tcPr>
          <w:p w:rsidR="00AC5DFE" w:rsidRPr="00AC5DFE" w:rsidRDefault="00AC5DFE" w:rsidP="00AC5DFE">
            <w:pPr>
              <w:ind w:right="-87" w:hanging="130"/>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val="restart"/>
            <w:tcBorders>
              <w:top w:val="single" w:sz="4" w:space="0" w:color="auto"/>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1.1.31.</w:t>
            </w:r>
          </w:p>
        </w:tc>
        <w:tc>
          <w:tcPr>
            <w:tcW w:w="752"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Обеспечение деятельности</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(оказание услуг) подведомственных учреждений</w:t>
            </w:r>
          </w:p>
        </w:tc>
        <w:tc>
          <w:tcPr>
            <w:tcW w:w="738"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Пензенской области, МБУК «Музей А.Г. Малышкина»</w:t>
            </w: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ind w:right="-142" w:hanging="157"/>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2590,4</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2590,4</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val="restart"/>
            <w:tcBorders>
              <w:top w:val="single" w:sz="4" w:space="0" w:color="auto"/>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обеспечение деятельности МБУК «Музей А.Г. Малышкина»</w:t>
            </w:r>
          </w:p>
        </w:tc>
        <w:tc>
          <w:tcPr>
            <w:tcW w:w="513" w:type="pct"/>
            <w:vMerge w:val="restart"/>
            <w:tcBorders>
              <w:top w:val="single" w:sz="4" w:space="0" w:color="auto"/>
              <w:left w:val="single" w:sz="4" w:space="0" w:color="auto"/>
              <w:right w:val="single" w:sz="4" w:space="0" w:color="auto"/>
            </w:tcBorders>
          </w:tcPr>
          <w:p w:rsidR="00AC5DFE" w:rsidRPr="00AC5DFE" w:rsidRDefault="00AC5DFE" w:rsidP="00AC5DFE">
            <w:pPr>
              <w:ind w:right="-87" w:hanging="130"/>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2, 4,</w:t>
            </w:r>
          </w:p>
          <w:p w:rsidR="00AC5DFE" w:rsidRPr="00AC5DFE" w:rsidRDefault="00AC5DFE" w:rsidP="00AC5DFE">
            <w:pPr>
              <w:ind w:right="-87" w:hanging="130"/>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1.3.,1.9</w:t>
            </w:r>
          </w:p>
          <w:p w:rsidR="00AC5DFE" w:rsidRPr="00AC5DFE" w:rsidRDefault="00AC5DFE" w:rsidP="00AC5DFE">
            <w:pPr>
              <w:ind w:right="-87" w:hanging="130"/>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ind w:right="-142" w:hanging="157"/>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2661,9</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2661,9</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ind w:right="-87" w:hanging="130"/>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ind w:right="-142" w:hanging="157"/>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2547,1</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2547,1</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ind w:right="-87" w:hanging="130"/>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ind w:right="-142" w:hanging="157"/>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2550,1</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2550,1</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ind w:right="-87" w:hanging="130"/>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ind w:right="-142" w:hanging="157"/>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2346,7</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2346,7</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ind w:right="-87" w:hanging="130"/>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bottom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ind w:right="-142" w:hanging="157"/>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2346,7</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2346,7</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bottom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bottom w:val="single" w:sz="4" w:space="0" w:color="auto"/>
              <w:right w:val="single" w:sz="4" w:space="0" w:color="auto"/>
            </w:tcBorders>
          </w:tcPr>
          <w:p w:rsidR="00AC5DFE" w:rsidRPr="00AC5DFE" w:rsidRDefault="00AC5DFE" w:rsidP="00AC5DFE">
            <w:pPr>
              <w:ind w:right="-87" w:hanging="130"/>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val="restart"/>
            <w:tcBorders>
              <w:top w:val="single" w:sz="4" w:space="0" w:color="auto"/>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1.1.32.</w:t>
            </w:r>
          </w:p>
        </w:tc>
        <w:tc>
          <w:tcPr>
            <w:tcW w:w="752" w:type="pct"/>
            <w:vMerge w:val="restart"/>
            <w:tcBorders>
              <w:top w:val="single" w:sz="4" w:space="0" w:color="auto"/>
              <w:left w:val="single" w:sz="4" w:space="0" w:color="auto"/>
              <w:right w:val="single" w:sz="4" w:space="0" w:color="auto"/>
            </w:tcBorders>
          </w:tcPr>
          <w:p w:rsidR="00AC5DFE" w:rsidRPr="00AC5DFE" w:rsidRDefault="00AC5DFE" w:rsidP="00AC5DFE">
            <w:pPr>
              <w:ind w:right="-156"/>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Повышение оплаты труда работников муниципальных учреждений культуры в соответствии с Указом Президента Российской Федерации от 7 мая 2012 года № 597 «О мероприятиях по реализации государственной социальной политики»</w:t>
            </w:r>
          </w:p>
        </w:tc>
        <w:tc>
          <w:tcPr>
            <w:tcW w:w="738"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Пензенской области, МБУК «Музей А.Г. Малышкина»</w:t>
            </w: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ind w:right="-142" w:hanging="157"/>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1297,4</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568,8</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728,6</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val="restart"/>
            <w:tcBorders>
              <w:top w:val="single" w:sz="4" w:space="0" w:color="auto"/>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обеспечение деятельности МБУК «Музей А.Г. Малышкина»</w:t>
            </w:r>
          </w:p>
        </w:tc>
        <w:tc>
          <w:tcPr>
            <w:tcW w:w="513" w:type="pct"/>
            <w:vMerge w:val="restart"/>
            <w:tcBorders>
              <w:top w:val="single" w:sz="4" w:space="0" w:color="auto"/>
              <w:left w:val="single" w:sz="4" w:space="0" w:color="auto"/>
              <w:right w:val="single" w:sz="4" w:space="0" w:color="auto"/>
            </w:tcBorders>
          </w:tcPr>
          <w:p w:rsidR="00AC5DFE" w:rsidRPr="00AC5DFE" w:rsidRDefault="00AC5DFE" w:rsidP="00AC5DFE">
            <w:pPr>
              <w:ind w:right="-87" w:hanging="130"/>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2, 4,</w:t>
            </w:r>
          </w:p>
          <w:p w:rsidR="00AC5DFE" w:rsidRPr="00AC5DFE" w:rsidRDefault="00AC5DFE" w:rsidP="00AC5DFE">
            <w:pPr>
              <w:ind w:right="-87" w:hanging="130"/>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1.3.,1.9</w:t>
            </w:r>
          </w:p>
          <w:p w:rsidR="00AC5DFE" w:rsidRPr="00AC5DFE" w:rsidRDefault="00AC5DFE" w:rsidP="00AC5DFE">
            <w:pPr>
              <w:ind w:right="-87" w:hanging="130"/>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ind w:right="-142" w:hanging="157"/>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1473,7</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787,6</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686,1</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ind w:right="-142" w:hanging="157"/>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1604,6</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826,6</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778,0</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ind w:right="-142" w:hanging="157"/>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1731,2</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926,7</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804,5</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ind w:right="-142" w:hanging="157"/>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1221,9</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437,3</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784,6</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bottom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ind w:right="-142" w:hanging="157"/>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1221,9</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437,3</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784,6</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bottom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val="restart"/>
            <w:tcBorders>
              <w:top w:val="single" w:sz="4" w:space="0" w:color="auto"/>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1.1.33.</w:t>
            </w:r>
          </w:p>
        </w:tc>
        <w:tc>
          <w:tcPr>
            <w:tcW w:w="752" w:type="pct"/>
            <w:vMerge w:val="restart"/>
            <w:tcBorders>
              <w:top w:val="single" w:sz="4" w:space="0" w:color="auto"/>
              <w:left w:val="single" w:sz="4" w:space="0" w:color="auto"/>
              <w:right w:val="single" w:sz="4" w:space="0" w:color="auto"/>
            </w:tcBorders>
          </w:tcPr>
          <w:p w:rsidR="00AC5DFE" w:rsidRPr="00AC5DFE" w:rsidRDefault="00AC5DFE" w:rsidP="00AC5DFE">
            <w:pPr>
              <w:ind w:right="-156"/>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Поддержка отрасли культуры (государственная поддержка муниципальных учреждений культуры, находящихся на территории сельских поселений, и лучших работников муниципальных учреждений культуры, находящихся на </w:t>
            </w:r>
            <w:r w:rsidRPr="00AC5DFE">
              <w:rPr>
                <w:rFonts w:ascii="Times New Roman" w:eastAsia="Times New Roman" w:hAnsi="Times New Roman" w:cs="Times New Roman"/>
                <w:sz w:val="16"/>
                <w:szCs w:val="16"/>
                <w:lang w:eastAsia="ru-RU"/>
              </w:rPr>
              <w:lastRenderedPageBreak/>
              <w:t>территории сельских поселений)</w:t>
            </w:r>
          </w:p>
        </w:tc>
        <w:tc>
          <w:tcPr>
            <w:tcW w:w="738"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lastRenderedPageBreak/>
              <w:t>Администрация Мокшанского района Пензенской области, МБУК «Музей А.Г. Малышкина»</w:t>
            </w: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val="restart"/>
            <w:tcBorders>
              <w:top w:val="single" w:sz="4" w:space="0" w:color="auto"/>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обеспечение деятельности МБУК «Музей А.Г. Малышкина»</w:t>
            </w:r>
          </w:p>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val="restart"/>
            <w:tcBorders>
              <w:top w:val="single" w:sz="4" w:space="0" w:color="auto"/>
              <w:left w:val="single" w:sz="4" w:space="0" w:color="auto"/>
              <w:right w:val="single" w:sz="4" w:space="0" w:color="auto"/>
            </w:tcBorders>
          </w:tcPr>
          <w:p w:rsidR="00AC5DFE" w:rsidRPr="00AC5DFE" w:rsidRDefault="00AC5DFE" w:rsidP="00AC5DFE">
            <w:pPr>
              <w:ind w:right="-87"/>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2, 4,</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1.3.,1.9</w:t>
            </w:r>
          </w:p>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bottom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513"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4487" w:type="pct"/>
            <w:gridSpan w:val="12"/>
            <w:tcBorders>
              <w:top w:val="single" w:sz="4" w:space="0" w:color="auto"/>
              <w:left w:val="single" w:sz="4" w:space="0" w:color="auto"/>
              <w:bottom w:val="single" w:sz="4" w:space="0" w:color="auto"/>
              <w:right w:val="single" w:sz="4" w:space="0" w:color="auto"/>
            </w:tcBorders>
            <w:vAlign w:val="center"/>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lastRenderedPageBreak/>
              <w:t>Основное мероприятие «Региональный проект «Культурная среда»</w:t>
            </w:r>
          </w:p>
        </w:tc>
        <w:tc>
          <w:tcPr>
            <w:tcW w:w="51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val="restart"/>
            <w:tcBorders>
              <w:top w:val="single" w:sz="4" w:space="0" w:color="auto"/>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1.1.34.</w:t>
            </w:r>
          </w:p>
        </w:tc>
        <w:tc>
          <w:tcPr>
            <w:tcW w:w="752"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Реконструкция  и капитальный ремонт зданий муниципальных учреждений культуры МБУК «Мокшанская МЦРБ»</w:t>
            </w:r>
          </w:p>
        </w:tc>
        <w:tc>
          <w:tcPr>
            <w:tcW w:w="738"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Пензенской области,</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МБУК «Мокшанская МЦРБ»</w:t>
            </w: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28,0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28,0</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val="restart"/>
            <w:tcBorders>
              <w:top w:val="single" w:sz="4" w:space="0" w:color="auto"/>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обеспечение деятельности МБУК «Мокшанская МЦРБ»</w:t>
            </w:r>
          </w:p>
        </w:tc>
        <w:tc>
          <w:tcPr>
            <w:tcW w:w="513"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1.2., 1.3, 1.8.</w:t>
            </w: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bottom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p>
        </w:tc>
        <w:tc>
          <w:tcPr>
            <w:tcW w:w="752"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bottom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val="restart"/>
            <w:tcBorders>
              <w:top w:val="single" w:sz="4" w:space="0" w:color="auto"/>
              <w:left w:val="single" w:sz="4" w:space="0" w:color="auto"/>
              <w:right w:val="single" w:sz="4" w:space="0" w:color="auto"/>
            </w:tcBorders>
          </w:tcPr>
          <w:p w:rsidR="00AC5DFE" w:rsidRPr="00AC5DFE" w:rsidRDefault="00AC5DFE" w:rsidP="00AC5DFE">
            <w:pPr>
              <w:ind w:right="-42" w:hanging="56"/>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1.1.35.</w:t>
            </w:r>
          </w:p>
        </w:tc>
        <w:tc>
          <w:tcPr>
            <w:tcW w:w="752"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Техническое оснащение муниципальных музеев</w:t>
            </w:r>
          </w:p>
        </w:tc>
        <w:tc>
          <w:tcPr>
            <w:tcW w:w="738"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Администрация Мокшанского района Пензенской области, МБУК «Музей А.Г. Малышкина»</w:t>
            </w: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1748,5</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17,5</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1592,5</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138,5</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val="restart"/>
            <w:tcBorders>
              <w:top w:val="single" w:sz="4" w:space="0" w:color="auto"/>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деятельности МБУК «Музей А.Г. Малышкина»</w:t>
            </w:r>
          </w:p>
        </w:tc>
        <w:tc>
          <w:tcPr>
            <w:tcW w:w="513" w:type="pct"/>
            <w:vMerge w:val="restart"/>
            <w:tcBorders>
              <w:top w:val="single" w:sz="4" w:space="0" w:color="auto"/>
              <w:left w:val="single" w:sz="4" w:space="0" w:color="auto"/>
              <w:right w:val="single" w:sz="4" w:space="0" w:color="auto"/>
            </w:tcBorders>
          </w:tcPr>
          <w:p w:rsidR="00AC5DFE" w:rsidRPr="00AC5DFE" w:rsidRDefault="00AC5DFE" w:rsidP="00AC5DFE">
            <w:pPr>
              <w:ind w:right="-87"/>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2, 4,</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1.3.,1.9</w:t>
            </w:r>
          </w:p>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bottom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4487" w:type="pct"/>
            <w:gridSpan w:val="1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Подпрограмма 2.«Туризм»</w:t>
            </w:r>
          </w:p>
        </w:tc>
        <w:tc>
          <w:tcPr>
            <w:tcW w:w="51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5000" w:type="pct"/>
            <w:gridSpan w:val="13"/>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Цель подпрограммы - создание современного и конкурентоспособного туристского продукта, формирование и сохранение конкурентоспособной туристской индустрии способствующей социально-экономическому развитию Мокшанского района Пензенской области.</w:t>
            </w:r>
          </w:p>
        </w:tc>
      </w:tr>
      <w:tr w:rsidR="00AC5DFE" w:rsidRPr="00AC5DFE" w:rsidTr="00AC5DFE">
        <w:trPr>
          <w:trHeight w:val="20"/>
          <w:jc w:val="center"/>
        </w:trPr>
        <w:tc>
          <w:tcPr>
            <w:tcW w:w="5000" w:type="pct"/>
            <w:gridSpan w:val="13"/>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Задачи подпрограммы:</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Создание благоприятных условий для развития туристской отрасли на территории Мокшанского района Пензенской области;</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Привлечение инвестиций на развитие материальной базы туриндустрии и внедрение кредитно-финансовых механизмов государственной поддержки инвесторов и социального туризма;</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Совершенствование и развитие конкурентоспособного туристского продукта.</w:t>
            </w:r>
          </w:p>
        </w:tc>
      </w:tr>
      <w:tr w:rsidR="00AC5DFE" w:rsidRPr="00AC5DFE" w:rsidTr="00AC5DFE">
        <w:trPr>
          <w:trHeight w:val="20"/>
          <w:jc w:val="center"/>
        </w:trPr>
        <w:tc>
          <w:tcPr>
            <w:tcW w:w="5000" w:type="pct"/>
            <w:gridSpan w:val="13"/>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2.1.Основное мероприятие "Создание благоприятных условий для развития туристской отрасли на территории </w:t>
            </w:r>
          </w:p>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Мокшанского района Пензенской области"</w:t>
            </w:r>
          </w:p>
        </w:tc>
      </w:tr>
      <w:tr w:rsidR="00AC5DFE" w:rsidRPr="00AC5DFE" w:rsidTr="00AC5DFE">
        <w:trPr>
          <w:trHeight w:val="20"/>
          <w:jc w:val="center"/>
        </w:trPr>
        <w:tc>
          <w:tcPr>
            <w:tcW w:w="231"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2.1.1.</w:t>
            </w:r>
          </w:p>
        </w:tc>
        <w:tc>
          <w:tcPr>
            <w:tcW w:w="752"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Изучение и анализ туристической деятельности в Мокшанском районе.</w:t>
            </w:r>
          </w:p>
        </w:tc>
        <w:tc>
          <w:tcPr>
            <w:tcW w:w="738" w:type="pct"/>
            <w:vMerge w:val="restart"/>
            <w:tcBorders>
              <w:top w:val="single" w:sz="4" w:space="0" w:color="auto"/>
              <w:left w:val="single" w:sz="4" w:space="0" w:color="auto"/>
              <w:right w:val="single" w:sz="4" w:space="0" w:color="auto"/>
            </w:tcBorders>
          </w:tcPr>
          <w:p w:rsidR="00AC5DFE" w:rsidRPr="00AC5DFE" w:rsidRDefault="00AC5DFE" w:rsidP="00AC5DFE">
            <w:pPr>
              <w:ind w:right="-107"/>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Отдел по реализации молодежной политики, культуре физической культуре и спорту администрации Мокшанского района, </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Отдел экономики, земельных и имущественных отношений администрации Мокшанского района</w:t>
            </w:r>
          </w:p>
        </w:tc>
        <w:tc>
          <w:tcPr>
            <w:tcW w:w="2766" w:type="pct"/>
            <w:gridSpan w:val="9"/>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создание туристического паспорта.</w:t>
            </w:r>
          </w:p>
        </w:tc>
        <w:tc>
          <w:tcPr>
            <w:tcW w:w="51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val="en-US" w:eastAsia="ru-RU"/>
              </w:rPr>
            </w:pPr>
            <w:r w:rsidRPr="00AC5DFE">
              <w:rPr>
                <w:rFonts w:ascii="Times New Roman" w:eastAsia="Times New Roman" w:hAnsi="Times New Roman" w:cs="Times New Roman"/>
                <w:sz w:val="16"/>
                <w:szCs w:val="16"/>
                <w:lang w:eastAsia="ru-RU"/>
              </w:rPr>
              <w:t>Показатель 2.1, 2.2., 2.3.</w:t>
            </w: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val="restart"/>
            <w:tcBorders>
              <w:top w:val="single" w:sz="4" w:space="0" w:color="auto"/>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Уточнение паспорта</w:t>
            </w:r>
          </w:p>
        </w:tc>
        <w:tc>
          <w:tcPr>
            <w:tcW w:w="513"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val="restart"/>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val="restart"/>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vMerge/>
            <w:tcBorders>
              <w:left w:val="single" w:sz="4" w:space="0" w:color="auto"/>
              <w:bottom w:val="single" w:sz="4" w:space="0" w:color="auto"/>
              <w:right w:val="single" w:sz="4" w:space="0" w:color="auto"/>
            </w:tcBorders>
            <w:vAlign w:val="center"/>
          </w:tcPr>
          <w:p w:rsidR="00AC5DFE" w:rsidRPr="00AC5DFE" w:rsidRDefault="00AC5DFE" w:rsidP="00AC5DFE">
            <w:pPr>
              <w:jc w:val="center"/>
              <w:rPr>
                <w:rFonts w:ascii="Times New Roman" w:eastAsia="Times New Roman" w:hAnsi="Times New Roman" w:cs="Times New Roman"/>
                <w:sz w:val="16"/>
                <w:szCs w:val="16"/>
                <w:lang w:eastAsia="ru-RU"/>
              </w:rPr>
            </w:pPr>
          </w:p>
        </w:tc>
        <w:tc>
          <w:tcPr>
            <w:tcW w:w="513"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2.1.2.</w:t>
            </w:r>
          </w:p>
        </w:tc>
        <w:tc>
          <w:tcPr>
            <w:tcW w:w="752"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Разработка новых экскурсионных маршрутов:</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-религиозный</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-историко-культурный</w:t>
            </w:r>
          </w:p>
        </w:tc>
        <w:tc>
          <w:tcPr>
            <w:tcW w:w="738"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Отдел по реализации молодежной политики, культуре физической культуре и спорту администрации Мокшанского района, </w:t>
            </w:r>
          </w:p>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МБУК «Музей А.Г. Малышкина»</w:t>
            </w:r>
          </w:p>
        </w:tc>
        <w:tc>
          <w:tcPr>
            <w:tcW w:w="2766" w:type="pct"/>
            <w:gridSpan w:val="9"/>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Разработка новых экскурсионных маршрутов:</w:t>
            </w:r>
          </w:p>
        </w:tc>
        <w:tc>
          <w:tcPr>
            <w:tcW w:w="513" w:type="pc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2.1, 2.3</w:t>
            </w: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1 в год</w:t>
            </w:r>
          </w:p>
        </w:tc>
        <w:tc>
          <w:tcPr>
            <w:tcW w:w="513" w:type="pct"/>
            <w:vMerge w:val="restart"/>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1 в год</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1 в год</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1 в год</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1 в год</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1 в год</w:t>
            </w:r>
          </w:p>
        </w:tc>
        <w:tc>
          <w:tcPr>
            <w:tcW w:w="513"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2.1.3.</w:t>
            </w:r>
          </w:p>
        </w:tc>
        <w:tc>
          <w:tcPr>
            <w:tcW w:w="752"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Организация и проведение событийных культурно-массовых мероприятий для населения Мокшанского района Пензенской области </w:t>
            </w:r>
          </w:p>
        </w:tc>
        <w:tc>
          <w:tcPr>
            <w:tcW w:w="738"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 и спорту администрации Мокшанского района</w:t>
            </w:r>
          </w:p>
        </w:tc>
        <w:tc>
          <w:tcPr>
            <w:tcW w:w="2766" w:type="pct"/>
            <w:gridSpan w:val="9"/>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Организация и проведение мероприятий с охватом участников</w:t>
            </w:r>
          </w:p>
        </w:tc>
        <w:tc>
          <w:tcPr>
            <w:tcW w:w="51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29,4</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29,4</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1500 человек</w:t>
            </w:r>
          </w:p>
        </w:tc>
        <w:tc>
          <w:tcPr>
            <w:tcW w:w="513"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2.3</w:t>
            </w: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30,0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30,0</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менее1 500 человек</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30,0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30,0</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1500 человек</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30,0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30,0</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1500 человек</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30,0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30,0</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1500 человек</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30,0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30,0</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1500 человек</w:t>
            </w:r>
          </w:p>
        </w:tc>
        <w:tc>
          <w:tcPr>
            <w:tcW w:w="513"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2.1.4.</w:t>
            </w:r>
          </w:p>
        </w:tc>
        <w:tc>
          <w:tcPr>
            <w:tcW w:w="752"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 xml:space="preserve">Организация участия в региональных туристских выставках, форумах, </w:t>
            </w:r>
            <w:r w:rsidRPr="00AC5DFE">
              <w:rPr>
                <w:rFonts w:ascii="Times New Roman" w:eastAsia="Times New Roman" w:hAnsi="Times New Roman" w:cs="Times New Roman"/>
                <w:sz w:val="16"/>
                <w:szCs w:val="16"/>
                <w:lang w:eastAsia="ru-RU"/>
              </w:rPr>
              <w:lastRenderedPageBreak/>
              <w:t>семинарах</w:t>
            </w:r>
          </w:p>
        </w:tc>
        <w:tc>
          <w:tcPr>
            <w:tcW w:w="738"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lastRenderedPageBreak/>
              <w:t xml:space="preserve">Отдел по реализации молодежной политики, культуре физической культуре </w:t>
            </w:r>
            <w:r w:rsidRPr="00AC5DFE">
              <w:rPr>
                <w:rFonts w:ascii="Times New Roman" w:eastAsia="Times New Roman" w:hAnsi="Times New Roman" w:cs="Times New Roman"/>
                <w:sz w:val="16"/>
                <w:szCs w:val="16"/>
                <w:lang w:eastAsia="ru-RU"/>
              </w:rPr>
              <w:lastRenderedPageBreak/>
              <w:t>и спорту администрации Мокшанского района</w:t>
            </w:r>
          </w:p>
        </w:tc>
        <w:tc>
          <w:tcPr>
            <w:tcW w:w="2766" w:type="pct"/>
            <w:gridSpan w:val="9"/>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lastRenderedPageBreak/>
              <w:t>Участие в региональных мероприятиях</w:t>
            </w:r>
          </w:p>
        </w:tc>
        <w:tc>
          <w:tcPr>
            <w:tcW w:w="51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5 человек</w:t>
            </w:r>
          </w:p>
        </w:tc>
        <w:tc>
          <w:tcPr>
            <w:tcW w:w="513"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2.1, 2.2., 2.3</w:t>
            </w: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5 человек</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5 человек</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5 человек</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5 человек</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0,0</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5 человек</w:t>
            </w:r>
          </w:p>
        </w:tc>
        <w:tc>
          <w:tcPr>
            <w:tcW w:w="513"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2.1.5.</w:t>
            </w:r>
          </w:p>
        </w:tc>
        <w:tc>
          <w:tcPr>
            <w:tcW w:w="752"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Расходы на реализацию мероприятий по развитию внутреннего туризма</w:t>
            </w:r>
          </w:p>
        </w:tc>
        <w:tc>
          <w:tcPr>
            <w:tcW w:w="738" w:type="pct"/>
            <w:vMerge w:val="restart"/>
            <w:tcBorders>
              <w:top w:val="single" w:sz="4" w:space="0" w:color="auto"/>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 и спорту администрации Мокшанского района</w:t>
            </w: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225,0</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25,0</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200,0</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5 человек</w:t>
            </w:r>
          </w:p>
        </w:tc>
        <w:tc>
          <w:tcPr>
            <w:tcW w:w="513" w:type="pct"/>
            <w:vMerge w:val="restart"/>
            <w:tcBorders>
              <w:top w:val="single" w:sz="4" w:space="0" w:color="auto"/>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Показатель 2.1, 2.2., 2.3</w:t>
            </w: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301,8</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35,0</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266,8</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5 человек</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5 человек</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CB2943">
        <w:trPr>
          <w:trHeight w:val="255"/>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CB2943" w:rsidP="00CB2943">
            <w:pPr>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5 человек</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0"/>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CB2943" w:rsidP="00CB2943">
            <w:pPr>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5 человек</w:t>
            </w:r>
          </w:p>
        </w:tc>
        <w:tc>
          <w:tcPr>
            <w:tcW w:w="513"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r w:rsidR="00AC5DFE" w:rsidRPr="00AC5DFE" w:rsidTr="00AC5DFE">
        <w:trPr>
          <w:trHeight w:val="279"/>
          <w:jc w:val="center"/>
        </w:trPr>
        <w:tc>
          <w:tcPr>
            <w:tcW w:w="231" w:type="pct"/>
            <w:vMerge/>
            <w:tcBorders>
              <w:left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c>
          <w:tcPr>
            <w:tcW w:w="752"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738" w:type="pct"/>
            <w:vMerge/>
            <w:tcBorders>
              <w:left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p>
        </w:tc>
        <w:tc>
          <w:tcPr>
            <w:tcW w:w="323" w:type="pct"/>
            <w:tcBorders>
              <w:top w:val="single" w:sz="4" w:space="0" w:color="auto"/>
              <w:left w:val="single" w:sz="4" w:space="0" w:color="auto"/>
              <w:bottom w:val="single" w:sz="4" w:space="0" w:color="auto"/>
              <w:right w:val="single" w:sz="4" w:space="0" w:color="auto"/>
            </w:tcBorders>
          </w:tcPr>
          <w:p w:rsidR="00AC5DFE" w:rsidRPr="00AC5DFE" w:rsidRDefault="00CB2943" w:rsidP="00CB2943">
            <w:pPr>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0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97"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365"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07" w:type="pct"/>
            <w:gridSpan w:val="2"/>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Х</w:t>
            </w:r>
          </w:p>
        </w:tc>
        <w:tc>
          <w:tcPr>
            <w:tcW w:w="791" w:type="pct"/>
            <w:tcBorders>
              <w:top w:val="single" w:sz="4" w:space="0" w:color="auto"/>
              <w:left w:val="single" w:sz="4" w:space="0" w:color="auto"/>
              <w:bottom w:val="single" w:sz="4" w:space="0" w:color="auto"/>
              <w:right w:val="single" w:sz="4" w:space="0" w:color="auto"/>
            </w:tcBorders>
          </w:tcPr>
          <w:p w:rsidR="00AC5DFE" w:rsidRPr="00AC5DFE" w:rsidRDefault="00AC5DFE" w:rsidP="00AC5DFE">
            <w:pPr>
              <w:jc w:val="left"/>
              <w:rPr>
                <w:rFonts w:ascii="Times New Roman" w:eastAsia="Times New Roman" w:hAnsi="Times New Roman" w:cs="Times New Roman"/>
                <w:sz w:val="16"/>
                <w:szCs w:val="16"/>
                <w:lang w:eastAsia="ru-RU"/>
              </w:rPr>
            </w:pPr>
            <w:r w:rsidRPr="00AC5DFE">
              <w:rPr>
                <w:rFonts w:ascii="Times New Roman" w:eastAsia="Times New Roman" w:hAnsi="Times New Roman" w:cs="Times New Roman"/>
                <w:sz w:val="16"/>
                <w:szCs w:val="16"/>
                <w:lang w:eastAsia="ru-RU"/>
              </w:rPr>
              <w:t>Не менее 5 человек</w:t>
            </w:r>
          </w:p>
        </w:tc>
        <w:tc>
          <w:tcPr>
            <w:tcW w:w="513" w:type="pct"/>
            <w:vMerge/>
            <w:tcBorders>
              <w:left w:val="single" w:sz="4" w:space="0" w:color="auto"/>
              <w:bottom w:val="single" w:sz="4" w:space="0" w:color="auto"/>
              <w:right w:val="single" w:sz="4" w:space="0" w:color="auto"/>
            </w:tcBorders>
          </w:tcPr>
          <w:p w:rsidR="00AC5DFE" w:rsidRPr="00AC5DFE" w:rsidRDefault="00AC5DFE" w:rsidP="00AC5DFE">
            <w:pPr>
              <w:jc w:val="center"/>
              <w:rPr>
                <w:rFonts w:ascii="Times New Roman" w:eastAsia="Times New Roman" w:hAnsi="Times New Roman" w:cs="Times New Roman"/>
                <w:sz w:val="16"/>
                <w:szCs w:val="16"/>
                <w:lang w:eastAsia="ru-RU"/>
              </w:rPr>
            </w:pPr>
          </w:p>
        </w:tc>
      </w:tr>
    </w:tbl>
    <w:p w:rsidR="00AC5DFE" w:rsidRPr="00AC5DFE" w:rsidRDefault="00AC5DFE" w:rsidP="00CB2943">
      <w:pPr>
        <w:autoSpaceDE w:val="0"/>
        <w:autoSpaceDN w:val="0"/>
        <w:adjustRightInd w:val="0"/>
        <w:jc w:val="right"/>
        <w:rPr>
          <w:rFonts w:ascii="Times New Roman" w:eastAsia="Times New Roman" w:hAnsi="Times New Roman" w:cs="Times New Roman"/>
          <w:lang w:eastAsia="ru-RU"/>
        </w:rPr>
      </w:pPr>
      <w:r w:rsidRPr="00AC5DFE">
        <w:rPr>
          <w:rFonts w:ascii="Times New Roman" w:eastAsia="Times New Roman" w:hAnsi="Times New Roman" w:cs="Times New Roman"/>
          <w:sz w:val="16"/>
          <w:szCs w:val="16"/>
          <w:lang w:eastAsia="ru-RU"/>
        </w:rPr>
        <w:t xml:space="preserve">                                                                                                                                                                                                                                           »</w:t>
      </w:r>
      <w:r w:rsidRPr="00AC5DFE">
        <w:rPr>
          <w:rFonts w:ascii="Times New Roman" w:eastAsia="Times New Roman" w:hAnsi="Times New Roman" w:cs="Times New Roman"/>
          <w:lang w:eastAsia="ru-RU"/>
        </w:rPr>
        <w:t xml:space="preserve">. </w:t>
      </w:r>
    </w:p>
    <w:p w:rsidR="002A4681" w:rsidRDefault="002A4681" w:rsidP="002D4AA4">
      <w:pPr>
        <w:pStyle w:val="afd"/>
        <w:jc w:val="right"/>
        <w:rPr>
          <w:sz w:val="16"/>
          <w:szCs w:val="16"/>
        </w:rPr>
      </w:pPr>
    </w:p>
    <w:p w:rsidR="00AC5DFE" w:rsidRDefault="00AC5DFE" w:rsidP="002D4AA4">
      <w:pPr>
        <w:pStyle w:val="afd"/>
        <w:jc w:val="right"/>
        <w:rPr>
          <w:sz w:val="16"/>
          <w:szCs w:val="16"/>
        </w:rPr>
        <w:sectPr w:rsidR="00AC5DFE" w:rsidSect="00AC5DFE">
          <w:pgSz w:w="16838" w:h="11906" w:orient="landscape"/>
          <w:pgMar w:top="851" w:right="851" w:bottom="1418" w:left="851" w:header="709" w:footer="709" w:gutter="0"/>
          <w:pgNumType w:start="4"/>
          <w:cols w:space="708"/>
          <w:docGrid w:linePitch="360"/>
        </w:sectPr>
      </w:pPr>
    </w:p>
    <w:tbl>
      <w:tblPr>
        <w:tblpPr w:leftFromText="180" w:rightFromText="180" w:vertAnchor="text" w:horzAnchor="margin" w:tblpY="-297"/>
        <w:tblW w:w="9944" w:type="dxa"/>
        <w:tblLayout w:type="fixed"/>
        <w:tblCellMar>
          <w:left w:w="0" w:type="dxa"/>
          <w:right w:w="0" w:type="dxa"/>
        </w:tblCellMar>
        <w:tblLook w:val="01E0" w:firstRow="1" w:lastRow="1" w:firstColumn="1" w:lastColumn="1" w:noHBand="0" w:noVBand="0"/>
      </w:tblPr>
      <w:tblGrid>
        <w:gridCol w:w="9944"/>
      </w:tblGrid>
      <w:tr w:rsidR="00CB2943" w:rsidRPr="00CB2943" w:rsidTr="002D54F7">
        <w:trPr>
          <w:trHeight w:val="348"/>
        </w:trPr>
        <w:tc>
          <w:tcPr>
            <w:tcW w:w="9944" w:type="dxa"/>
          </w:tcPr>
          <w:p w:rsidR="00BE6082" w:rsidRDefault="00BE6082" w:rsidP="00CB2943">
            <w:pPr>
              <w:keepNext/>
              <w:widowControl w:val="0"/>
              <w:jc w:val="center"/>
              <w:outlineLvl w:val="2"/>
              <w:rPr>
                <w:rFonts w:ascii="Times New Roman" w:eastAsia="Times New Roman" w:hAnsi="Times New Roman" w:cs="Times New Roman"/>
                <w:b/>
                <w:bCs/>
                <w:sz w:val="16"/>
                <w:szCs w:val="16"/>
                <w:lang w:eastAsia="ru-RU"/>
              </w:rPr>
            </w:pPr>
          </w:p>
          <w:p w:rsidR="00BE6082" w:rsidRDefault="00BE6082" w:rsidP="00CB2943">
            <w:pPr>
              <w:keepNext/>
              <w:widowControl w:val="0"/>
              <w:jc w:val="center"/>
              <w:outlineLvl w:val="2"/>
              <w:rPr>
                <w:rFonts w:ascii="Times New Roman" w:eastAsia="Times New Roman" w:hAnsi="Times New Roman" w:cs="Times New Roman"/>
                <w:b/>
                <w:bCs/>
                <w:sz w:val="16"/>
                <w:szCs w:val="16"/>
                <w:lang w:eastAsia="ru-RU"/>
              </w:rPr>
            </w:pPr>
          </w:p>
          <w:p w:rsidR="00BE6082" w:rsidRDefault="00BE6082" w:rsidP="00CB2943">
            <w:pPr>
              <w:keepNext/>
              <w:widowControl w:val="0"/>
              <w:jc w:val="center"/>
              <w:outlineLvl w:val="2"/>
              <w:rPr>
                <w:rFonts w:ascii="Times New Roman" w:eastAsia="Times New Roman" w:hAnsi="Times New Roman" w:cs="Times New Roman"/>
                <w:b/>
                <w:bCs/>
                <w:sz w:val="16"/>
                <w:szCs w:val="16"/>
                <w:lang w:eastAsia="ru-RU"/>
              </w:rPr>
            </w:pPr>
          </w:p>
          <w:p w:rsidR="00BE6082" w:rsidRDefault="00BE6082" w:rsidP="00CB2943">
            <w:pPr>
              <w:keepNext/>
              <w:widowControl w:val="0"/>
              <w:jc w:val="center"/>
              <w:outlineLvl w:val="2"/>
              <w:rPr>
                <w:rFonts w:ascii="Times New Roman" w:eastAsia="Times New Roman" w:hAnsi="Times New Roman" w:cs="Times New Roman"/>
                <w:b/>
                <w:bCs/>
                <w:sz w:val="16"/>
                <w:szCs w:val="16"/>
                <w:lang w:eastAsia="ru-RU"/>
              </w:rPr>
            </w:pPr>
          </w:p>
          <w:p w:rsidR="00CB2943" w:rsidRPr="00CB2943" w:rsidRDefault="00CB2943" w:rsidP="00CB2943">
            <w:pPr>
              <w:keepNext/>
              <w:widowControl w:val="0"/>
              <w:jc w:val="center"/>
              <w:outlineLvl w:val="2"/>
              <w:rPr>
                <w:rFonts w:ascii="Times New Roman" w:eastAsia="Times New Roman" w:hAnsi="Times New Roman" w:cs="Times New Roman"/>
                <w:b/>
                <w:bCs/>
                <w:sz w:val="16"/>
                <w:szCs w:val="16"/>
                <w:lang w:eastAsia="ru-RU"/>
              </w:rPr>
            </w:pPr>
            <w:r w:rsidRPr="00CB2943">
              <w:rPr>
                <w:rFonts w:ascii="Times New Roman" w:eastAsia="Times New Roman" w:hAnsi="Times New Roman" w:cs="Times New Roman"/>
                <w:b/>
                <w:bCs/>
                <w:sz w:val="16"/>
                <w:szCs w:val="16"/>
                <w:lang w:eastAsia="ru-RU"/>
              </w:rPr>
              <w:t>АДМИНИСТРАЦИЯ МОКШАНСКОГО РАЙОНА</w:t>
            </w:r>
          </w:p>
          <w:p w:rsidR="00CB2943" w:rsidRPr="00CB2943" w:rsidRDefault="00CB2943" w:rsidP="00CB2943">
            <w:pPr>
              <w:keepNext/>
              <w:widowControl w:val="0"/>
              <w:jc w:val="center"/>
              <w:outlineLvl w:val="2"/>
              <w:rPr>
                <w:rFonts w:ascii="Times New Roman" w:eastAsia="Times New Roman" w:hAnsi="Times New Roman" w:cs="Times New Roman"/>
                <w:b/>
                <w:bCs/>
                <w:sz w:val="16"/>
                <w:szCs w:val="16"/>
                <w:lang w:eastAsia="ru-RU"/>
              </w:rPr>
            </w:pPr>
            <w:r w:rsidRPr="00CB2943">
              <w:rPr>
                <w:rFonts w:ascii="Times New Roman" w:eastAsia="Times New Roman" w:hAnsi="Times New Roman" w:cs="Times New Roman"/>
                <w:b/>
                <w:bCs/>
                <w:sz w:val="16"/>
                <w:szCs w:val="16"/>
                <w:lang w:eastAsia="ru-RU"/>
              </w:rPr>
              <w:t>ПЕНЗЕНСКОЙ ОБЛАСТИ</w:t>
            </w:r>
          </w:p>
        </w:tc>
      </w:tr>
      <w:tr w:rsidR="00CB2943" w:rsidRPr="00CB2943" w:rsidTr="002D54F7">
        <w:trPr>
          <w:trHeight w:hRule="exact" w:val="549"/>
        </w:trPr>
        <w:tc>
          <w:tcPr>
            <w:tcW w:w="9944" w:type="dxa"/>
            <w:vAlign w:val="center"/>
          </w:tcPr>
          <w:p w:rsidR="00CB2943" w:rsidRPr="00CB2943" w:rsidRDefault="00CB2943" w:rsidP="00CB2943">
            <w:pPr>
              <w:keepNext/>
              <w:widowControl w:val="0"/>
              <w:jc w:val="center"/>
              <w:outlineLvl w:val="2"/>
              <w:rPr>
                <w:rFonts w:ascii="Times New Roman" w:eastAsia="Times New Roman" w:hAnsi="Times New Roman" w:cs="Times New Roman"/>
                <w:b/>
                <w:bCs/>
                <w:sz w:val="16"/>
                <w:szCs w:val="16"/>
                <w:lang w:eastAsia="ru-RU"/>
              </w:rPr>
            </w:pPr>
          </w:p>
          <w:p w:rsidR="00CB2943" w:rsidRPr="00CB2943" w:rsidRDefault="00CB2943" w:rsidP="00CB2943">
            <w:pPr>
              <w:keepNext/>
              <w:widowControl w:val="0"/>
              <w:jc w:val="center"/>
              <w:outlineLvl w:val="2"/>
              <w:rPr>
                <w:rFonts w:ascii="Times New Roman" w:eastAsia="Times New Roman" w:hAnsi="Times New Roman" w:cs="Times New Roman"/>
                <w:b/>
                <w:bCs/>
                <w:sz w:val="16"/>
                <w:szCs w:val="16"/>
                <w:lang w:eastAsia="ru-RU"/>
              </w:rPr>
            </w:pPr>
            <w:r w:rsidRPr="00CB2943">
              <w:rPr>
                <w:rFonts w:ascii="Times New Roman" w:eastAsia="Times New Roman" w:hAnsi="Times New Roman" w:cs="Times New Roman"/>
                <w:b/>
                <w:bCs/>
                <w:sz w:val="16"/>
                <w:szCs w:val="16"/>
                <w:lang w:eastAsia="ru-RU"/>
              </w:rPr>
              <w:t xml:space="preserve">ПОСТАНОВЛЕНИЕ </w:t>
            </w:r>
          </w:p>
          <w:p w:rsidR="00CB2943" w:rsidRPr="00CB2943" w:rsidRDefault="00CB2943" w:rsidP="00CB2943">
            <w:pPr>
              <w:widowControl w:val="0"/>
              <w:jc w:val="left"/>
              <w:rPr>
                <w:rFonts w:ascii="Times New Roman" w:eastAsia="Times New Roman" w:hAnsi="Times New Roman" w:cs="Times New Roman"/>
                <w:sz w:val="16"/>
                <w:szCs w:val="16"/>
                <w:lang w:eastAsia="ru-RU"/>
              </w:rPr>
            </w:pPr>
          </w:p>
          <w:p w:rsidR="00CB2943" w:rsidRPr="00CB2943" w:rsidRDefault="00CB2943" w:rsidP="00CB2943">
            <w:pPr>
              <w:widowControl w:val="0"/>
              <w:jc w:val="left"/>
              <w:rPr>
                <w:rFonts w:ascii="Times New Roman" w:eastAsia="Times New Roman" w:hAnsi="Times New Roman" w:cs="Times New Roman"/>
                <w:sz w:val="16"/>
                <w:szCs w:val="16"/>
                <w:lang w:eastAsia="ru-RU"/>
              </w:rPr>
            </w:pPr>
          </w:p>
        </w:tc>
      </w:tr>
      <w:tr w:rsidR="00CB2943" w:rsidRPr="00CB2943" w:rsidTr="002D54F7">
        <w:trPr>
          <w:trHeight w:hRule="exact" w:val="64"/>
        </w:trPr>
        <w:tc>
          <w:tcPr>
            <w:tcW w:w="9944" w:type="dxa"/>
            <w:vAlign w:val="center"/>
          </w:tcPr>
          <w:p w:rsidR="00CB2943" w:rsidRPr="00CB2943" w:rsidRDefault="00CB2943" w:rsidP="00CB2943">
            <w:pPr>
              <w:keepNext/>
              <w:widowControl w:val="0"/>
              <w:jc w:val="center"/>
              <w:outlineLvl w:val="2"/>
              <w:rPr>
                <w:rFonts w:ascii="Times New Roman" w:eastAsia="Times New Roman" w:hAnsi="Times New Roman" w:cs="Times New Roman"/>
                <w:b/>
                <w:bCs/>
                <w:sz w:val="16"/>
                <w:szCs w:val="16"/>
                <w:lang w:eastAsia="ru-RU"/>
              </w:rPr>
            </w:pPr>
          </w:p>
        </w:tc>
      </w:tr>
    </w:tbl>
    <w:p w:rsidR="00CB2943" w:rsidRPr="002D54F7" w:rsidRDefault="00CB2943" w:rsidP="00CB2943">
      <w:pPr>
        <w:widowControl w:val="0"/>
        <w:jc w:val="left"/>
        <w:rPr>
          <w:rFonts w:ascii="Times New Roman" w:eastAsia="Times New Roman" w:hAnsi="Times New Roman" w:cs="Times New Roman"/>
          <w:sz w:val="8"/>
          <w:szCs w:val="8"/>
          <w:lang w:eastAsia="ru-RU"/>
        </w:rPr>
      </w:pPr>
    </w:p>
    <w:tbl>
      <w:tblPr>
        <w:tblpPr w:leftFromText="180" w:rightFromText="180" w:vertAnchor="text" w:horzAnchor="margin" w:tblpXSpec="center" w:tblpY="-69"/>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CB2943" w:rsidRPr="00CB2943" w:rsidTr="00085A1E">
        <w:tc>
          <w:tcPr>
            <w:tcW w:w="284" w:type="dxa"/>
            <w:vAlign w:val="bottom"/>
          </w:tcPr>
          <w:p w:rsidR="00CB2943" w:rsidRPr="00CB2943" w:rsidRDefault="00CB2943" w:rsidP="00CB2943">
            <w:pPr>
              <w:widowControl w:val="0"/>
              <w:jc w:val="left"/>
              <w:rPr>
                <w:rFonts w:ascii="Times New Roman" w:eastAsia="Times New Roman" w:hAnsi="Times New Roman" w:cs="Times New Roman"/>
                <w:sz w:val="16"/>
                <w:szCs w:val="16"/>
                <w:lang w:eastAsia="ru-RU"/>
              </w:rPr>
            </w:pPr>
            <w:r w:rsidRPr="00CB2943">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CB2943" w:rsidRPr="00CB2943" w:rsidRDefault="00CB2943" w:rsidP="00CB2943">
            <w:pPr>
              <w:widowControl w:val="0"/>
              <w:jc w:val="center"/>
              <w:rPr>
                <w:rFonts w:ascii="Times New Roman" w:eastAsia="Times New Roman" w:hAnsi="Times New Roman" w:cs="Times New Roman"/>
                <w:sz w:val="16"/>
                <w:szCs w:val="16"/>
                <w:lang w:eastAsia="ru-RU"/>
              </w:rPr>
            </w:pPr>
            <w:r w:rsidRPr="00CB2943">
              <w:rPr>
                <w:rFonts w:ascii="Times New Roman" w:eastAsia="Times New Roman" w:hAnsi="Times New Roman" w:cs="Times New Roman"/>
                <w:sz w:val="16"/>
                <w:szCs w:val="16"/>
                <w:lang w:eastAsia="ru-RU"/>
              </w:rPr>
              <w:t>2</w:t>
            </w:r>
            <w:r>
              <w:rPr>
                <w:rFonts w:ascii="Times New Roman" w:eastAsia="Times New Roman" w:hAnsi="Times New Roman" w:cs="Times New Roman"/>
                <w:sz w:val="16"/>
                <w:szCs w:val="16"/>
                <w:lang w:eastAsia="ru-RU"/>
              </w:rPr>
              <w:t>4</w:t>
            </w:r>
            <w:r w:rsidRPr="00CB2943">
              <w:rPr>
                <w:rFonts w:ascii="Times New Roman" w:eastAsia="Times New Roman" w:hAnsi="Times New Roman" w:cs="Times New Roman"/>
                <w:sz w:val="16"/>
                <w:szCs w:val="16"/>
                <w:lang w:eastAsia="ru-RU"/>
              </w:rPr>
              <w:t>.07.2023</w:t>
            </w:r>
          </w:p>
        </w:tc>
        <w:tc>
          <w:tcPr>
            <w:tcW w:w="397" w:type="dxa"/>
            <w:vAlign w:val="bottom"/>
          </w:tcPr>
          <w:p w:rsidR="00CB2943" w:rsidRPr="00CB2943" w:rsidRDefault="00CB2943" w:rsidP="00CB2943">
            <w:pPr>
              <w:widowControl w:val="0"/>
              <w:jc w:val="center"/>
              <w:rPr>
                <w:rFonts w:ascii="Times New Roman" w:eastAsia="Times New Roman" w:hAnsi="Times New Roman" w:cs="Times New Roman"/>
                <w:sz w:val="16"/>
                <w:szCs w:val="16"/>
                <w:lang w:eastAsia="ru-RU"/>
              </w:rPr>
            </w:pPr>
            <w:r w:rsidRPr="00CB2943">
              <w:rPr>
                <w:rFonts w:ascii="Times New Roman" w:eastAsia="Times New Roman" w:hAnsi="Times New Roman" w:cs="Times New Roman"/>
                <w:sz w:val="16"/>
                <w:szCs w:val="16"/>
                <w:lang w:eastAsia="ru-RU"/>
              </w:rPr>
              <w:t>№</w:t>
            </w:r>
          </w:p>
        </w:tc>
        <w:tc>
          <w:tcPr>
            <w:tcW w:w="1134" w:type="dxa"/>
            <w:tcBorders>
              <w:bottom w:val="single" w:sz="6" w:space="0" w:color="auto"/>
            </w:tcBorders>
          </w:tcPr>
          <w:p w:rsidR="00CB2943" w:rsidRPr="00CB2943" w:rsidRDefault="00CB2943" w:rsidP="00CB2943">
            <w:pPr>
              <w:widowControl w:val="0"/>
              <w:jc w:val="center"/>
              <w:rPr>
                <w:rFonts w:ascii="Times New Roman" w:eastAsia="Times New Roman" w:hAnsi="Times New Roman" w:cs="Times New Roman"/>
                <w:sz w:val="16"/>
                <w:szCs w:val="16"/>
                <w:lang w:eastAsia="ru-RU"/>
              </w:rPr>
            </w:pPr>
            <w:r w:rsidRPr="00CB2943">
              <w:rPr>
                <w:rFonts w:ascii="Times New Roman" w:eastAsia="Times New Roman" w:hAnsi="Times New Roman" w:cs="Times New Roman"/>
                <w:sz w:val="16"/>
                <w:szCs w:val="16"/>
                <w:lang w:eastAsia="ru-RU"/>
              </w:rPr>
              <w:t>642</w:t>
            </w:r>
          </w:p>
        </w:tc>
      </w:tr>
      <w:tr w:rsidR="00CB2943" w:rsidRPr="00CB2943" w:rsidTr="00085A1E">
        <w:tc>
          <w:tcPr>
            <w:tcW w:w="4650" w:type="dxa"/>
            <w:gridSpan w:val="4"/>
          </w:tcPr>
          <w:p w:rsidR="00CB2943" w:rsidRPr="00CB2943" w:rsidRDefault="00CB2943" w:rsidP="00CB2943">
            <w:pPr>
              <w:widowControl w:val="0"/>
              <w:jc w:val="center"/>
              <w:rPr>
                <w:rFonts w:ascii="Times New Roman" w:eastAsia="Times New Roman" w:hAnsi="Times New Roman" w:cs="Times New Roman"/>
                <w:sz w:val="16"/>
                <w:szCs w:val="16"/>
                <w:lang w:eastAsia="ru-RU"/>
              </w:rPr>
            </w:pPr>
            <w:r w:rsidRPr="00CB2943">
              <w:rPr>
                <w:rFonts w:ascii="Times New Roman" w:eastAsia="Times New Roman" w:hAnsi="Times New Roman" w:cs="Times New Roman"/>
                <w:sz w:val="16"/>
                <w:szCs w:val="16"/>
                <w:lang w:eastAsia="ru-RU"/>
              </w:rPr>
              <w:t>р.п. Мокшан</w:t>
            </w:r>
          </w:p>
        </w:tc>
      </w:tr>
    </w:tbl>
    <w:p w:rsidR="002D54F7" w:rsidRDefault="002D54F7" w:rsidP="00CB2943">
      <w:pPr>
        <w:widowControl w:val="0"/>
        <w:jc w:val="center"/>
        <w:rPr>
          <w:rFonts w:ascii="Times New Roman" w:eastAsia="Times New Roman" w:hAnsi="Times New Roman" w:cs="Times New Roman"/>
          <w:b/>
          <w:bCs/>
          <w:sz w:val="16"/>
          <w:szCs w:val="16"/>
          <w:lang w:eastAsia="ru-RU"/>
        </w:rPr>
      </w:pPr>
    </w:p>
    <w:p w:rsidR="00CB2943" w:rsidRPr="002D54F7" w:rsidRDefault="00CB2943" w:rsidP="00CB2943">
      <w:pPr>
        <w:widowControl w:val="0"/>
        <w:jc w:val="center"/>
        <w:rPr>
          <w:rFonts w:ascii="Times New Roman" w:eastAsia="Times New Roman" w:hAnsi="Times New Roman" w:cs="Times New Roman"/>
          <w:b/>
          <w:sz w:val="16"/>
          <w:szCs w:val="16"/>
          <w:lang w:eastAsia="ru-RU"/>
        </w:rPr>
      </w:pPr>
      <w:r w:rsidRPr="002D54F7">
        <w:rPr>
          <w:rFonts w:ascii="Times New Roman" w:eastAsia="Times New Roman" w:hAnsi="Times New Roman" w:cs="Times New Roman"/>
          <w:b/>
          <w:bCs/>
          <w:sz w:val="16"/>
          <w:szCs w:val="16"/>
          <w:lang w:eastAsia="ru-RU"/>
        </w:rPr>
        <w:t xml:space="preserve">О внесении изменений </w:t>
      </w:r>
      <w:r w:rsidRPr="002D54F7">
        <w:rPr>
          <w:rFonts w:ascii="Times New Roman" w:eastAsia="Times New Roman" w:hAnsi="Times New Roman" w:cs="Times New Roman"/>
          <w:b/>
          <w:sz w:val="16"/>
          <w:szCs w:val="16"/>
        </w:rPr>
        <w:t xml:space="preserve">в муниципальную программу Мокшанского района Пензенской области </w:t>
      </w:r>
      <w:r w:rsidRPr="002D54F7">
        <w:rPr>
          <w:rFonts w:ascii="Times New Roman" w:eastAsia="Times New Roman" w:hAnsi="Times New Roman" w:cs="Times New Roman"/>
          <w:b/>
          <w:sz w:val="16"/>
          <w:szCs w:val="16"/>
          <w:lang w:eastAsia="ru-RU"/>
        </w:rPr>
        <w:t>«</w:t>
      </w:r>
      <w:r w:rsidRPr="002D54F7">
        <w:rPr>
          <w:rFonts w:ascii="Times New Roman" w:eastAsia="Times New Roman" w:hAnsi="Times New Roman" w:cs="Times New Roman"/>
          <w:b/>
          <w:bCs/>
          <w:sz w:val="16"/>
          <w:szCs w:val="16"/>
          <w:lang w:eastAsia="ru-RU"/>
        </w:rPr>
        <w:t xml:space="preserve">Модернизация и реформирование систем жизнеобеспечения и объектов коммунальной инфраструктуры </w:t>
      </w:r>
      <w:r w:rsidRPr="002D54F7">
        <w:rPr>
          <w:rFonts w:ascii="Times New Roman" w:eastAsia="Times New Roman" w:hAnsi="Times New Roman" w:cs="Times New Roman"/>
          <w:b/>
          <w:sz w:val="16"/>
          <w:szCs w:val="16"/>
          <w:lang w:eastAsia="ru-RU"/>
        </w:rPr>
        <w:t xml:space="preserve">в Мокшанском районе Пензенской области на 2014-2027 годы»,  утвержденную постановлением администрации Мокшанского района Пензенской области </w:t>
      </w:r>
      <w:r w:rsidRPr="002D54F7">
        <w:rPr>
          <w:rFonts w:ascii="Times New Roman" w:eastAsia="Times New Roman" w:hAnsi="Times New Roman" w:cs="Times New Roman"/>
          <w:b/>
          <w:sz w:val="16"/>
          <w:szCs w:val="16"/>
        </w:rPr>
        <w:t>от 31.12.2013 № 1633</w:t>
      </w:r>
    </w:p>
    <w:p w:rsidR="00CB2943" w:rsidRPr="002D54F7" w:rsidRDefault="00CB2943" w:rsidP="00CB2943">
      <w:pPr>
        <w:widowControl w:val="0"/>
        <w:jc w:val="center"/>
        <w:rPr>
          <w:rFonts w:ascii="Times New Roman" w:eastAsia="Times New Roman" w:hAnsi="Times New Roman" w:cs="Times New Roman"/>
          <w:b/>
          <w:sz w:val="16"/>
          <w:szCs w:val="16"/>
        </w:rPr>
      </w:pPr>
    </w:p>
    <w:p w:rsidR="00CB2943" w:rsidRPr="002D54F7" w:rsidRDefault="00CB2943" w:rsidP="00CB2943">
      <w:pPr>
        <w:widowControl w:val="0"/>
        <w:ind w:firstLine="709"/>
        <w:rPr>
          <w:rFonts w:ascii="Times New Roman" w:eastAsia="Times New Roman" w:hAnsi="Times New Roman" w:cs="Times New Roman"/>
          <w:spacing w:val="-2"/>
          <w:sz w:val="16"/>
          <w:szCs w:val="16"/>
          <w:lang w:eastAsia="ru-RU"/>
        </w:rPr>
      </w:pPr>
      <w:r w:rsidRPr="002D54F7">
        <w:rPr>
          <w:rFonts w:ascii="Times New Roman" w:eastAsia="Times New Roman" w:hAnsi="Times New Roman" w:cs="Times New Roman"/>
          <w:spacing w:val="-2"/>
          <w:sz w:val="16"/>
          <w:szCs w:val="16"/>
          <w:lang w:eastAsia="ru-RU"/>
        </w:rPr>
        <w:t xml:space="preserve">В целях повышения эффективности, устойчивости и надежности функционирования систем жизнеобеспечения  населения на территории Мокшанского  района Пензенской области, а также эффективного использования выделяемых для реализации программных мероприятий целевых ассигнований из бюджетов всех уровней и внебюджетных источников, руководствуясь Федеральным законом от 06.10.2003 № 131-ФЗ «Об общих принципах организации местного самоуправления в Российской Федерации», Уставом Мокшанского района Пензенской области, </w:t>
      </w:r>
    </w:p>
    <w:p w:rsidR="00CB2943" w:rsidRPr="002D54F7" w:rsidRDefault="00CB2943" w:rsidP="00CB2943">
      <w:pPr>
        <w:widowControl w:val="0"/>
        <w:jc w:val="center"/>
        <w:outlineLvl w:val="7"/>
        <w:rPr>
          <w:rFonts w:ascii="Times New Roman" w:eastAsia="Times New Roman" w:hAnsi="Times New Roman" w:cs="Times New Roman"/>
          <w:b/>
          <w:iCs/>
          <w:sz w:val="16"/>
          <w:szCs w:val="16"/>
          <w:lang w:val="x-none" w:eastAsia="x-none"/>
        </w:rPr>
      </w:pPr>
      <w:r w:rsidRPr="002D54F7">
        <w:rPr>
          <w:rFonts w:ascii="Times New Roman" w:eastAsia="Times New Roman" w:hAnsi="Times New Roman" w:cs="Times New Roman"/>
          <w:b/>
          <w:iCs/>
          <w:sz w:val="16"/>
          <w:szCs w:val="16"/>
          <w:lang w:val="x-none" w:eastAsia="x-none"/>
        </w:rPr>
        <w:t>администрация Мокшанского района постановляет:</w:t>
      </w:r>
    </w:p>
    <w:p w:rsidR="00CB2943" w:rsidRPr="002D54F7" w:rsidRDefault="00CB2943" w:rsidP="00CB2943">
      <w:pPr>
        <w:widowControl w:val="0"/>
        <w:ind w:right="-83" w:firstLine="709"/>
        <w:rPr>
          <w:rFonts w:ascii="Times New Roman" w:eastAsia="Times New Roman" w:hAnsi="Times New Roman" w:cs="Times New Roman"/>
          <w:sz w:val="16"/>
          <w:szCs w:val="16"/>
          <w:lang w:eastAsia="ru-RU"/>
        </w:rPr>
      </w:pPr>
      <w:r w:rsidRPr="002D54F7">
        <w:rPr>
          <w:rFonts w:ascii="Times New Roman" w:eastAsia="Times New Roman" w:hAnsi="Times New Roman" w:cs="Times New Roman"/>
          <w:sz w:val="16"/>
          <w:szCs w:val="16"/>
        </w:rPr>
        <w:t xml:space="preserve">1. Внести следующие изменения в </w:t>
      </w:r>
      <w:r w:rsidRPr="002D54F7">
        <w:rPr>
          <w:rFonts w:ascii="Times New Roman" w:eastAsia="Times New Roman" w:hAnsi="Times New Roman" w:cs="Times New Roman"/>
          <w:sz w:val="16"/>
          <w:szCs w:val="16"/>
          <w:lang w:eastAsia="ru-RU"/>
        </w:rPr>
        <w:t>муниципальную программу Мокшанского района Пензенской области «</w:t>
      </w:r>
      <w:r w:rsidRPr="002D54F7">
        <w:rPr>
          <w:rFonts w:ascii="Times New Roman" w:eastAsia="Times New Roman" w:hAnsi="Times New Roman" w:cs="Times New Roman"/>
          <w:bCs/>
          <w:sz w:val="16"/>
          <w:szCs w:val="16"/>
          <w:lang w:eastAsia="ru-RU"/>
        </w:rPr>
        <w:t xml:space="preserve">Модернизация и реформирование систем жизнеобеспечения и объектов коммунальной инфраструктуры </w:t>
      </w:r>
      <w:r w:rsidRPr="002D54F7">
        <w:rPr>
          <w:rFonts w:ascii="Times New Roman" w:eastAsia="Times New Roman" w:hAnsi="Times New Roman" w:cs="Times New Roman"/>
          <w:sz w:val="16"/>
          <w:szCs w:val="16"/>
          <w:lang w:eastAsia="ru-RU"/>
        </w:rPr>
        <w:t>в Мокшанском районе Пензенской области на 2014-2027 годы», утвержденную постановлением администрации Мокшанского района Пензенской области от 31.12.2013  № 1633 (далее Муниципальная программа):</w:t>
      </w:r>
    </w:p>
    <w:p w:rsidR="00CB2943" w:rsidRPr="002D54F7" w:rsidRDefault="00CB2943" w:rsidP="00CB2943">
      <w:pPr>
        <w:widowControl w:val="0"/>
        <w:ind w:right="-83" w:firstLine="709"/>
        <w:rPr>
          <w:rFonts w:ascii="Times New Roman" w:eastAsia="Times New Roman" w:hAnsi="Times New Roman" w:cs="Times New Roman"/>
          <w:sz w:val="16"/>
          <w:szCs w:val="16"/>
          <w:lang w:eastAsia="ru-RU"/>
        </w:rPr>
      </w:pPr>
      <w:r w:rsidRPr="002D54F7">
        <w:rPr>
          <w:rFonts w:ascii="Times New Roman" w:eastAsia="Times New Roman" w:hAnsi="Times New Roman" w:cs="Times New Roman"/>
          <w:sz w:val="16"/>
          <w:szCs w:val="16"/>
          <w:lang w:eastAsia="ru-RU"/>
        </w:rPr>
        <w:t>1.1. В Паспорте Муниципальной программы строку «Объемы бюджетных ассигнований муниципальной программы» изложить в следующей редакции:</w:t>
      </w:r>
    </w:p>
    <w:p w:rsidR="00CB2943" w:rsidRPr="002D54F7" w:rsidRDefault="00CB2943" w:rsidP="00CB2943">
      <w:pPr>
        <w:widowControl w:val="0"/>
        <w:ind w:right="-83" w:firstLine="709"/>
        <w:rPr>
          <w:rFonts w:ascii="Times New Roman" w:eastAsia="Times New Roman" w:hAnsi="Times New Roman" w:cs="Times New Roman"/>
          <w:sz w:val="16"/>
          <w:szCs w:val="16"/>
          <w:lang w:eastAsia="ru-RU"/>
        </w:rPr>
      </w:pPr>
      <w:r w:rsidRPr="002D54F7">
        <w:rPr>
          <w:rFonts w:ascii="Times New Roman" w:eastAsia="Times New Roman" w:hAnsi="Times New Roman" w:cs="Times New Roman"/>
          <w:sz w:val="16"/>
          <w:szCs w:val="16"/>
          <w:lang w:eastAsia="ru-RU"/>
        </w:rPr>
        <w:t>«</w:t>
      </w:r>
    </w:p>
    <w:tbl>
      <w:tblPr>
        <w:tblW w:w="978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977"/>
        <w:gridCol w:w="6804"/>
      </w:tblGrid>
      <w:tr w:rsidR="002D54F7" w:rsidRPr="002D54F7" w:rsidTr="002D54F7">
        <w:tc>
          <w:tcPr>
            <w:tcW w:w="2977" w:type="dxa"/>
            <w:tcBorders>
              <w:top w:val="single" w:sz="4" w:space="0" w:color="000000"/>
              <w:left w:val="single" w:sz="4" w:space="0" w:color="000000"/>
              <w:bottom w:val="single" w:sz="4" w:space="0" w:color="000000"/>
              <w:right w:val="single" w:sz="4" w:space="0" w:color="000000"/>
            </w:tcBorders>
          </w:tcPr>
          <w:p w:rsidR="002D54F7" w:rsidRPr="002D54F7" w:rsidRDefault="002D54F7" w:rsidP="00CB2943">
            <w:pPr>
              <w:widowControl w:val="0"/>
              <w:jc w:val="left"/>
              <w:rPr>
                <w:rFonts w:ascii="Times New Roman" w:eastAsia="Times New Roman" w:hAnsi="Times New Roman" w:cs="Times New Roman"/>
                <w:sz w:val="16"/>
                <w:szCs w:val="16"/>
                <w:lang w:eastAsia="ru-RU"/>
              </w:rPr>
            </w:pPr>
            <w:r w:rsidRPr="002D54F7">
              <w:rPr>
                <w:rFonts w:ascii="Times New Roman" w:eastAsia="Times New Roman" w:hAnsi="Times New Roman" w:cs="Times New Roman"/>
                <w:sz w:val="16"/>
                <w:szCs w:val="16"/>
                <w:lang w:eastAsia="ru-RU"/>
              </w:rPr>
              <w:t>Объемы бюджетных ассигнований муниципальной программы</w:t>
            </w:r>
          </w:p>
        </w:tc>
        <w:tc>
          <w:tcPr>
            <w:tcW w:w="6804" w:type="dxa"/>
            <w:tcBorders>
              <w:top w:val="single" w:sz="4" w:space="0" w:color="000000"/>
              <w:left w:val="single" w:sz="4" w:space="0" w:color="000000"/>
              <w:bottom w:val="single" w:sz="4" w:space="0" w:color="000000"/>
              <w:right w:val="single" w:sz="4" w:space="0" w:color="000000"/>
            </w:tcBorders>
          </w:tcPr>
          <w:p w:rsidR="002D54F7" w:rsidRPr="002D54F7" w:rsidRDefault="002D54F7" w:rsidP="002D54F7">
            <w:pPr>
              <w:pStyle w:val="afa"/>
              <w:rPr>
                <w:rFonts w:ascii="Times New Roman" w:hAnsi="Times New Roman" w:cs="Times New Roman"/>
                <w:sz w:val="16"/>
                <w:szCs w:val="16"/>
              </w:rPr>
            </w:pPr>
            <w:r w:rsidRPr="002D54F7">
              <w:rPr>
                <w:rFonts w:ascii="Times New Roman" w:hAnsi="Times New Roman" w:cs="Times New Roman"/>
                <w:sz w:val="16"/>
                <w:szCs w:val="16"/>
              </w:rPr>
              <w:t xml:space="preserve">Общий объем финансирования программы  </w:t>
            </w:r>
            <w:r w:rsidRPr="002D54F7">
              <w:rPr>
                <w:rFonts w:ascii="Times New Roman" w:hAnsi="Times New Roman" w:cs="Times New Roman"/>
                <w:strike/>
                <w:sz w:val="16"/>
                <w:szCs w:val="16"/>
              </w:rPr>
              <w:t xml:space="preserve"> </w:t>
            </w:r>
            <w:r w:rsidRPr="002D54F7">
              <w:rPr>
                <w:rFonts w:ascii="Times New Roman" w:hAnsi="Times New Roman" w:cs="Times New Roman"/>
                <w:sz w:val="16"/>
                <w:szCs w:val="16"/>
              </w:rPr>
              <w:t xml:space="preserve"> 603 417,03 тыс. руб., в том   числе по годам:</w:t>
            </w:r>
          </w:p>
          <w:p w:rsidR="002D54F7" w:rsidRPr="002D54F7" w:rsidRDefault="002D54F7" w:rsidP="002D54F7">
            <w:pPr>
              <w:pStyle w:val="afa"/>
              <w:ind w:firstLine="318"/>
              <w:rPr>
                <w:rFonts w:ascii="Times New Roman" w:hAnsi="Times New Roman" w:cs="Times New Roman"/>
                <w:sz w:val="16"/>
                <w:szCs w:val="16"/>
              </w:rPr>
            </w:pPr>
            <w:r w:rsidRPr="002D54F7">
              <w:rPr>
                <w:rFonts w:ascii="Times New Roman" w:hAnsi="Times New Roman" w:cs="Times New Roman"/>
                <w:sz w:val="16"/>
                <w:szCs w:val="16"/>
              </w:rPr>
              <w:t>2014 – 73 099,8  тыс. рублей</w:t>
            </w:r>
          </w:p>
          <w:p w:rsidR="002D54F7" w:rsidRPr="002D54F7" w:rsidRDefault="002D54F7" w:rsidP="002D54F7">
            <w:pPr>
              <w:pStyle w:val="afa"/>
              <w:ind w:firstLine="318"/>
              <w:rPr>
                <w:rFonts w:ascii="Times New Roman" w:hAnsi="Times New Roman" w:cs="Times New Roman"/>
                <w:sz w:val="16"/>
                <w:szCs w:val="16"/>
              </w:rPr>
            </w:pPr>
            <w:r w:rsidRPr="002D54F7">
              <w:rPr>
                <w:rFonts w:ascii="Times New Roman" w:hAnsi="Times New Roman" w:cs="Times New Roman"/>
                <w:sz w:val="16"/>
                <w:szCs w:val="16"/>
              </w:rPr>
              <w:t>2015 – 6 917,3  тыс. рублей</w:t>
            </w:r>
          </w:p>
          <w:p w:rsidR="002D54F7" w:rsidRPr="002D54F7" w:rsidRDefault="002D54F7" w:rsidP="002D54F7">
            <w:pPr>
              <w:pStyle w:val="afa"/>
              <w:ind w:firstLine="318"/>
              <w:rPr>
                <w:rFonts w:ascii="Times New Roman" w:hAnsi="Times New Roman" w:cs="Times New Roman"/>
                <w:sz w:val="16"/>
                <w:szCs w:val="16"/>
              </w:rPr>
            </w:pPr>
            <w:r w:rsidRPr="002D54F7">
              <w:rPr>
                <w:rFonts w:ascii="Times New Roman" w:hAnsi="Times New Roman" w:cs="Times New Roman"/>
                <w:sz w:val="16"/>
                <w:szCs w:val="16"/>
              </w:rPr>
              <w:t>2016 - 7 002,5  тыс. рублей</w:t>
            </w:r>
          </w:p>
          <w:p w:rsidR="002D54F7" w:rsidRPr="002D54F7" w:rsidRDefault="002D54F7" w:rsidP="002D54F7">
            <w:pPr>
              <w:pStyle w:val="afa"/>
              <w:ind w:firstLine="318"/>
              <w:rPr>
                <w:rFonts w:ascii="Times New Roman" w:hAnsi="Times New Roman" w:cs="Times New Roman"/>
                <w:sz w:val="16"/>
                <w:szCs w:val="16"/>
              </w:rPr>
            </w:pPr>
            <w:r w:rsidRPr="002D54F7">
              <w:rPr>
                <w:rFonts w:ascii="Times New Roman" w:hAnsi="Times New Roman" w:cs="Times New Roman"/>
                <w:sz w:val="16"/>
                <w:szCs w:val="16"/>
              </w:rPr>
              <w:t>2017– 8 785,0   тыс. рублей</w:t>
            </w:r>
          </w:p>
          <w:p w:rsidR="002D54F7" w:rsidRPr="002D54F7" w:rsidRDefault="002D54F7" w:rsidP="002D54F7">
            <w:pPr>
              <w:pStyle w:val="afa"/>
              <w:ind w:firstLine="318"/>
              <w:rPr>
                <w:rFonts w:ascii="Times New Roman" w:hAnsi="Times New Roman" w:cs="Times New Roman"/>
                <w:sz w:val="16"/>
                <w:szCs w:val="16"/>
              </w:rPr>
            </w:pPr>
            <w:r w:rsidRPr="002D54F7">
              <w:rPr>
                <w:rFonts w:ascii="Times New Roman" w:hAnsi="Times New Roman" w:cs="Times New Roman"/>
                <w:sz w:val="16"/>
                <w:szCs w:val="16"/>
              </w:rPr>
              <w:t>2018 – 48 777,7 тыс. рублей</w:t>
            </w:r>
          </w:p>
          <w:p w:rsidR="002D54F7" w:rsidRPr="002D54F7" w:rsidRDefault="002D54F7" w:rsidP="002D54F7">
            <w:pPr>
              <w:pStyle w:val="afa"/>
              <w:ind w:firstLine="318"/>
              <w:rPr>
                <w:rFonts w:ascii="Times New Roman" w:hAnsi="Times New Roman" w:cs="Times New Roman"/>
                <w:sz w:val="16"/>
                <w:szCs w:val="16"/>
              </w:rPr>
            </w:pPr>
            <w:r w:rsidRPr="002D54F7">
              <w:rPr>
                <w:rFonts w:ascii="Times New Roman" w:hAnsi="Times New Roman" w:cs="Times New Roman"/>
                <w:sz w:val="16"/>
                <w:szCs w:val="16"/>
              </w:rPr>
              <w:t>2019 – 25 907,8 тыс. рублей</w:t>
            </w:r>
          </w:p>
          <w:p w:rsidR="002D54F7" w:rsidRPr="002D54F7" w:rsidRDefault="002D54F7" w:rsidP="002D54F7">
            <w:pPr>
              <w:pStyle w:val="afa"/>
              <w:ind w:firstLine="318"/>
              <w:rPr>
                <w:rFonts w:ascii="Times New Roman" w:hAnsi="Times New Roman" w:cs="Times New Roman"/>
                <w:sz w:val="16"/>
                <w:szCs w:val="16"/>
              </w:rPr>
            </w:pPr>
            <w:r w:rsidRPr="002D54F7">
              <w:rPr>
                <w:rFonts w:ascii="Times New Roman" w:hAnsi="Times New Roman" w:cs="Times New Roman"/>
                <w:sz w:val="16"/>
                <w:szCs w:val="16"/>
              </w:rPr>
              <w:t>2020 – 27 952,5 тыс. рублей</w:t>
            </w:r>
          </w:p>
          <w:p w:rsidR="002D54F7" w:rsidRPr="002D54F7" w:rsidRDefault="002D54F7" w:rsidP="002D54F7">
            <w:pPr>
              <w:pStyle w:val="afa"/>
              <w:ind w:firstLine="318"/>
              <w:rPr>
                <w:rFonts w:ascii="Times New Roman" w:hAnsi="Times New Roman" w:cs="Times New Roman"/>
                <w:sz w:val="16"/>
                <w:szCs w:val="16"/>
              </w:rPr>
            </w:pPr>
            <w:r w:rsidRPr="002D54F7">
              <w:rPr>
                <w:rFonts w:ascii="Times New Roman" w:hAnsi="Times New Roman" w:cs="Times New Roman"/>
                <w:sz w:val="16"/>
                <w:szCs w:val="16"/>
              </w:rPr>
              <w:t>2021 – 19781,1 тыс. рублей</w:t>
            </w:r>
          </w:p>
          <w:p w:rsidR="002D54F7" w:rsidRPr="002D54F7" w:rsidRDefault="002D54F7" w:rsidP="002D54F7">
            <w:pPr>
              <w:pStyle w:val="afa"/>
              <w:ind w:firstLine="318"/>
              <w:rPr>
                <w:rFonts w:ascii="Times New Roman" w:hAnsi="Times New Roman" w:cs="Times New Roman"/>
                <w:sz w:val="16"/>
                <w:szCs w:val="16"/>
              </w:rPr>
            </w:pPr>
            <w:r w:rsidRPr="002D54F7">
              <w:rPr>
                <w:rFonts w:ascii="Times New Roman" w:hAnsi="Times New Roman" w:cs="Times New Roman"/>
                <w:sz w:val="16"/>
                <w:szCs w:val="16"/>
              </w:rPr>
              <w:t>2022 – 65 674,6 тыс. рублей</w:t>
            </w:r>
          </w:p>
          <w:p w:rsidR="002D54F7" w:rsidRPr="002D54F7" w:rsidRDefault="002D54F7" w:rsidP="002D54F7">
            <w:pPr>
              <w:pStyle w:val="afa"/>
              <w:ind w:firstLine="318"/>
              <w:rPr>
                <w:rFonts w:ascii="Times New Roman" w:hAnsi="Times New Roman" w:cs="Times New Roman"/>
                <w:sz w:val="16"/>
                <w:szCs w:val="16"/>
              </w:rPr>
            </w:pPr>
            <w:r w:rsidRPr="002D54F7">
              <w:rPr>
                <w:rFonts w:ascii="Times New Roman" w:hAnsi="Times New Roman" w:cs="Times New Roman"/>
                <w:sz w:val="16"/>
                <w:szCs w:val="16"/>
              </w:rPr>
              <w:t>2023 – 46 217,7 тыс. рублей</w:t>
            </w:r>
          </w:p>
          <w:p w:rsidR="002D54F7" w:rsidRPr="002D54F7" w:rsidRDefault="002D54F7" w:rsidP="002D54F7">
            <w:pPr>
              <w:ind w:firstLine="318"/>
              <w:rPr>
                <w:rFonts w:ascii="Times New Roman" w:hAnsi="Times New Roman" w:cs="Times New Roman"/>
                <w:sz w:val="16"/>
                <w:szCs w:val="16"/>
              </w:rPr>
            </w:pPr>
            <w:r w:rsidRPr="002D54F7">
              <w:rPr>
                <w:rFonts w:ascii="Times New Roman" w:hAnsi="Times New Roman" w:cs="Times New Roman"/>
                <w:sz w:val="16"/>
                <w:szCs w:val="16"/>
              </w:rPr>
              <w:t>2024 – 42 821,83 тыс. рублей</w:t>
            </w:r>
          </w:p>
          <w:p w:rsidR="002D54F7" w:rsidRPr="002D54F7" w:rsidRDefault="002D54F7" w:rsidP="002D54F7">
            <w:pPr>
              <w:ind w:firstLine="318"/>
              <w:rPr>
                <w:rFonts w:ascii="Times New Roman" w:hAnsi="Times New Roman" w:cs="Times New Roman"/>
                <w:sz w:val="16"/>
                <w:szCs w:val="16"/>
              </w:rPr>
            </w:pPr>
            <w:r w:rsidRPr="002D54F7">
              <w:rPr>
                <w:rFonts w:ascii="Times New Roman" w:hAnsi="Times New Roman" w:cs="Times New Roman"/>
                <w:sz w:val="16"/>
                <w:szCs w:val="16"/>
              </w:rPr>
              <w:t>2025 – 76 826,4 тыс. рублей</w:t>
            </w:r>
          </w:p>
          <w:p w:rsidR="002D54F7" w:rsidRPr="002D54F7" w:rsidRDefault="002D54F7" w:rsidP="002D54F7">
            <w:pPr>
              <w:ind w:firstLine="318"/>
              <w:rPr>
                <w:rFonts w:ascii="Times New Roman" w:hAnsi="Times New Roman" w:cs="Times New Roman"/>
                <w:sz w:val="16"/>
                <w:szCs w:val="16"/>
              </w:rPr>
            </w:pPr>
            <w:r w:rsidRPr="002D54F7">
              <w:rPr>
                <w:rFonts w:ascii="Times New Roman" w:hAnsi="Times New Roman" w:cs="Times New Roman"/>
                <w:sz w:val="16"/>
                <w:szCs w:val="16"/>
              </w:rPr>
              <w:t>2026 – 76 826,4тыс. рублей</w:t>
            </w:r>
          </w:p>
          <w:p w:rsidR="002D54F7" w:rsidRPr="002D54F7" w:rsidRDefault="002D54F7" w:rsidP="002D54F7">
            <w:pPr>
              <w:ind w:firstLine="318"/>
              <w:rPr>
                <w:sz w:val="16"/>
                <w:szCs w:val="16"/>
              </w:rPr>
            </w:pPr>
            <w:r w:rsidRPr="002D54F7">
              <w:rPr>
                <w:rFonts w:ascii="Times New Roman" w:hAnsi="Times New Roman" w:cs="Times New Roman"/>
                <w:sz w:val="16"/>
                <w:szCs w:val="16"/>
              </w:rPr>
              <w:t>2027 – 76 826,4 тыс. рублей</w:t>
            </w:r>
          </w:p>
        </w:tc>
      </w:tr>
    </w:tbl>
    <w:p w:rsidR="00CB2943" w:rsidRPr="002D54F7" w:rsidRDefault="00CB2943" w:rsidP="00CB2943">
      <w:pPr>
        <w:widowControl w:val="0"/>
        <w:ind w:right="-83" w:firstLine="709"/>
        <w:rPr>
          <w:rFonts w:ascii="Times New Roman" w:eastAsia="Times New Roman" w:hAnsi="Times New Roman" w:cs="Times New Roman"/>
          <w:sz w:val="16"/>
          <w:szCs w:val="16"/>
          <w:lang w:eastAsia="ru-RU"/>
        </w:rPr>
      </w:pPr>
      <w:r w:rsidRPr="002D54F7">
        <w:rPr>
          <w:rFonts w:ascii="Times New Roman" w:eastAsia="Times New Roman" w:hAnsi="Times New Roman" w:cs="Times New Roman"/>
          <w:sz w:val="16"/>
          <w:szCs w:val="16"/>
          <w:lang w:eastAsia="ru-RU"/>
        </w:rPr>
        <w:t xml:space="preserve">                                                                                                                   </w:t>
      </w:r>
      <w:r w:rsidR="00085A1E" w:rsidRPr="002D54F7">
        <w:rPr>
          <w:rFonts w:ascii="Times New Roman" w:eastAsia="Times New Roman" w:hAnsi="Times New Roman" w:cs="Times New Roman"/>
          <w:sz w:val="16"/>
          <w:szCs w:val="16"/>
          <w:lang w:eastAsia="ru-RU"/>
        </w:rPr>
        <w:t xml:space="preserve">                                                                    </w:t>
      </w:r>
      <w:r w:rsidRPr="002D54F7">
        <w:rPr>
          <w:rFonts w:ascii="Times New Roman" w:eastAsia="Times New Roman" w:hAnsi="Times New Roman" w:cs="Times New Roman"/>
          <w:sz w:val="16"/>
          <w:szCs w:val="16"/>
          <w:lang w:eastAsia="ru-RU"/>
        </w:rPr>
        <w:t xml:space="preserve">       ».</w:t>
      </w:r>
    </w:p>
    <w:p w:rsidR="00CB2943" w:rsidRPr="002D54F7" w:rsidRDefault="00CB2943" w:rsidP="00CB2943">
      <w:pPr>
        <w:widowControl w:val="0"/>
        <w:ind w:right="-83" w:firstLine="709"/>
        <w:rPr>
          <w:rFonts w:ascii="Times New Roman" w:eastAsia="Times New Roman" w:hAnsi="Times New Roman" w:cs="Times New Roman"/>
          <w:sz w:val="16"/>
          <w:szCs w:val="16"/>
          <w:lang w:eastAsia="ru-RU"/>
        </w:rPr>
      </w:pPr>
      <w:r w:rsidRPr="002D54F7">
        <w:rPr>
          <w:rFonts w:ascii="Times New Roman" w:eastAsia="Times New Roman" w:hAnsi="Times New Roman" w:cs="Times New Roman"/>
          <w:sz w:val="16"/>
          <w:szCs w:val="16"/>
          <w:lang w:eastAsia="ru-RU"/>
        </w:rPr>
        <w:t>1.2. В Паспорте подпрограммы 1 Муниципальной программы строку «Объемы бюджетных ассигнований подпрограммы» изложить в следующей редакции:</w:t>
      </w:r>
    </w:p>
    <w:p w:rsidR="00CB2943" w:rsidRPr="002D54F7" w:rsidRDefault="00CB2943" w:rsidP="00CB2943">
      <w:pPr>
        <w:widowControl w:val="0"/>
        <w:ind w:right="-83" w:firstLine="709"/>
        <w:rPr>
          <w:rFonts w:ascii="Times New Roman" w:eastAsia="Times New Roman" w:hAnsi="Times New Roman" w:cs="Times New Roman"/>
          <w:sz w:val="16"/>
          <w:szCs w:val="16"/>
          <w:lang w:eastAsia="ru-RU"/>
        </w:rPr>
      </w:pPr>
      <w:r w:rsidRPr="002D54F7">
        <w:rPr>
          <w:rFonts w:ascii="Times New Roman" w:eastAsia="Times New Roman" w:hAnsi="Times New Roman" w:cs="Times New Roman"/>
          <w:sz w:val="16"/>
          <w:szCs w:val="16"/>
          <w:lang w:eastAsia="ru-RU"/>
        </w:rPr>
        <w:t>«</w:t>
      </w: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694"/>
        <w:gridCol w:w="7229"/>
      </w:tblGrid>
      <w:tr w:rsidR="00CB2943" w:rsidRPr="002D54F7" w:rsidTr="002D54F7">
        <w:tc>
          <w:tcPr>
            <w:tcW w:w="2694" w:type="dxa"/>
            <w:tcBorders>
              <w:top w:val="single" w:sz="4" w:space="0" w:color="000000"/>
              <w:left w:val="single" w:sz="4" w:space="0" w:color="000000"/>
              <w:bottom w:val="single" w:sz="4" w:space="0" w:color="000000"/>
              <w:right w:val="single" w:sz="4" w:space="0" w:color="000000"/>
            </w:tcBorders>
          </w:tcPr>
          <w:p w:rsidR="00CB2943" w:rsidRPr="002D54F7" w:rsidRDefault="00CB2943" w:rsidP="00CB2943">
            <w:pPr>
              <w:widowControl w:val="0"/>
              <w:jc w:val="left"/>
              <w:rPr>
                <w:rFonts w:ascii="Times New Roman" w:eastAsia="Times New Roman" w:hAnsi="Times New Roman" w:cs="Times New Roman"/>
                <w:sz w:val="16"/>
                <w:szCs w:val="16"/>
                <w:lang w:eastAsia="ru-RU"/>
              </w:rPr>
            </w:pPr>
            <w:r w:rsidRPr="002D54F7">
              <w:rPr>
                <w:rFonts w:ascii="Times New Roman" w:eastAsia="Times New Roman" w:hAnsi="Times New Roman" w:cs="Times New Roman"/>
                <w:sz w:val="16"/>
                <w:szCs w:val="16"/>
                <w:lang w:eastAsia="ru-RU"/>
              </w:rPr>
              <w:t>Объемы бюджетных ассигнований подпрограммы</w:t>
            </w:r>
          </w:p>
        </w:tc>
        <w:tc>
          <w:tcPr>
            <w:tcW w:w="7229" w:type="dxa"/>
            <w:tcBorders>
              <w:top w:val="single" w:sz="4" w:space="0" w:color="000000"/>
              <w:left w:val="single" w:sz="4" w:space="0" w:color="000000"/>
              <w:bottom w:val="single" w:sz="4" w:space="0" w:color="000000"/>
              <w:right w:val="single" w:sz="4" w:space="0" w:color="000000"/>
            </w:tcBorders>
          </w:tcPr>
          <w:p w:rsidR="00085A1E" w:rsidRPr="002D54F7" w:rsidRDefault="00085A1E" w:rsidP="00085A1E">
            <w:pPr>
              <w:widowControl w:val="0"/>
              <w:autoSpaceDE w:val="0"/>
              <w:autoSpaceDN w:val="0"/>
              <w:adjustRightInd w:val="0"/>
              <w:jc w:val="left"/>
              <w:rPr>
                <w:rFonts w:ascii="Times New Roman" w:eastAsia="Times New Roman" w:hAnsi="Times New Roman" w:cs="Times New Roman"/>
                <w:sz w:val="16"/>
                <w:szCs w:val="16"/>
                <w:lang w:eastAsia="ru-RU"/>
              </w:rPr>
            </w:pPr>
            <w:r w:rsidRPr="002D54F7">
              <w:rPr>
                <w:rFonts w:ascii="Times New Roman" w:eastAsia="Times New Roman" w:hAnsi="Times New Roman" w:cs="Times New Roman"/>
                <w:sz w:val="16"/>
                <w:szCs w:val="16"/>
                <w:lang w:eastAsia="ru-RU"/>
              </w:rPr>
              <w:t>Общий объем финансирования подпрограммы составляет  596 861,3 тысяч рублей, в том числе по годам:</w:t>
            </w:r>
          </w:p>
          <w:p w:rsidR="00085A1E" w:rsidRPr="002D54F7" w:rsidRDefault="00085A1E" w:rsidP="00085A1E">
            <w:pPr>
              <w:widowControl w:val="0"/>
              <w:autoSpaceDE w:val="0"/>
              <w:autoSpaceDN w:val="0"/>
              <w:adjustRightInd w:val="0"/>
              <w:ind w:left="317"/>
              <w:jc w:val="left"/>
              <w:rPr>
                <w:rFonts w:ascii="Times New Roman" w:eastAsia="Times New Roman" w:hAnsi="Times New Roman" w:cs="Times New Roman"/>
                <w:sz w:val="16"/>
                <w:szCs w:val="16"/>
                <w:lang w:eastAsia="ru-RU"/>
              </w:rPr>
            </w:pPr>
            <w:r w:rsidRPr="002D54F7">
              <w:rPr>
                <w:rFonts w:ascii="Times New Roman" w:eastAsia="Times New Roman" w:hAnsi="Times New Roman" w:cs="Times New Roman"/>
                <w:sz w:val="16"/>
                <w:szCs w:val="16"/>
                <w:lang w:eastAsia="ru-RU"/>
              </w:rPr>
              <w:t>2014 год - 72 599,8 тысяч рублей,</w:t>
            </w:r>
          </w:p>
          <w:p w:rsidR="00085A1E" w:rsidRPr="002D54F7" w:rsidRDefault="00085A1E" w:rsidP="00085A1E">
            <w:pPr>
              <w:widowControl w:val="0"/>
              <w:autoSpaceDE w:val="0"/>
              <w:autoSpaceDN w:val="0"/>
              <w:adjustRightInd w:val="0"/>
              <w:ind w:left="317"/>
              <w:jc w:val="left"/>
              <w:rPr>
                <w:rFonts w:ascii="Times New Roman" w:eastAsia="Times New Roman" w:hAnsi="Times New Roman" w:cs="Times New Roman"/>
                <w:sz w:val="16"/>
                <w:szCs w:val="16"/>
                <w:lang w:eastAsia="ru-RU"/>
              </w:rPr>
            </w:pPr>
            <w:r w:rsidRPr="002D54F7">
              <w:rPr>
                <w:rFonts w:ascii="Times New Roman" w:eastAsia="Times New Roman" w:hAnsi="Times New Roman" w:cs="Times New Roman"/>
                <w:sz w:val="16"/>
                <w:szCs w:val="16"/>
                <w:lang w:eastAsia="ru-RU"/>
              </w:rPr>
              <w:t>2015 год - 6 917,3 тысяч рублей,</w:t>
            </w:r>
          </w:p>
          <w:p w:rsidR="00085A1E" w:rsidRPr="002D54F7" w:rsidRDefault="00085A1E" w:rsidP="00085A1E">
            <w:pPr>
              <w:widowControl w:val="0"/>
              <w:autoSpaceDE w:val="0"/>
              <w:autoSpaceDN w:val="0"/>
              <w:adjustRightInd w:val="0"/>
              <w:ind w:left="317"/>
              <w:jc w:val="left"/>
              <w:rPr>
                <w:rFonts w:ascii="Times New Roman" w:eastAsia="Times New Roman" w:hAnsi="Times New Roman" w:cs="Times New Roman"/>
                <w:sz w:val="16"/>
                <w:szCs w:val="16"/>
                <w:lang w:eastAsia="ru-RU"/>
              </w:rPr>
            </w:pPr>
            <w:r w:rsidRPr="002D54F7">
              <w:rPr>
                <w:rFonts w:ascii="Times New Roman" w:eastAsia="Times New Roman" w:hAnsi="Times New Roman" w:cs="Times New Roman"/>
                <w:sz w:val="16"/>
                <w:szCs w:val="16"/>
                <w:lang w:eastAsia="ru-RU"/>
              </w:rPr>
              <w:t>2016 год - 7 002,5 тысяч рублей,</w:t>
            </w:r>
          </w:p>
          <w:p w:rsidR="00085A1E" w:rsidRPr="002D54F7" w:rsidRDefault="00085A1E" w:rsidP="00085A1E">
            <w:pPr>
              <w:widowControl w:val="0"/>
              <w:autoSpaceDE w:val="0"/>
              <w:autoSpaceDN w:val="0"/>
              <w:adjustRightInd w:val="0"/>
              <w:ind w:left="317"/>
              <w:jc w:val="left"/>
              <w:rPr>
                <w:rFonts w:ascii="Times New Roman" w:eastAsia="Times New Roman" w:hAnsi="Times New Roman" w:cs="Times New Roman"/>
                <w:sz w:val="16"/>
                <w:szCs w:val="16"/>
                <w:lang w:eastAsia="ru-RU"/>
              </w:rPr>
            </w:pPr>
            <w:r w:rsidRPr="002D54F7">
              <w:rPr>
                <w:rFonts w:ascii="Times New Roman" w:eastAsia="Times New Roman" w:hAnsi="Times New Roman" w:cs="Times New Roman"/>
                <w:sz w:val="16"/>
                <w:szCs w:val="16"/>
                <w:lang w:eastAsia="ru-RU"/>
              </w:rPr>
              <w:t>2017 год - 8 785,0 тысяч рублей.</w:t>
            </w:r>
          </w:p>
          <w:p w:rsidR="00085A1E" w:rsidRPr="002D54F7" w:rsidRDefault="00085A1E" w:rsidP="00085A1E">
            <w:pPr>
              <w:widowControl w:val="0"/>
              <w:autoSpaceDE w:val="0"/>
              <w:autoSpaceDN w:val="0"/>
              <w:adjustRightInd w:val="0"/>
              <w:ind w:left="317"/>
              <w:jc w:val="left"/>
              <w:rPr>
                <w:rFonts w:ascii="Times New Roman" w:eastAsia="Times New Roman" w:hAnsi="Times New Roman" w:cs="Times New Roman"/>
                <w:sz w:val="16"/>
                <w:szCs w:val="16"/>
                <w:lang w:eastAsia="ru-RU"/>
              </w:rPr>
            </w:pPr>
            <w:r w:rsidRPr="002D54F7">
              <w:rPr>
                <w:rFonts w:ascii="Times New Roman" w:eastAsia="Times New Roman" w:hAnsi="Times New Roman" w:cs="Times New Roman"/>
                <w:sz w:val="16"/>
                <w:szCs w:val="16"/>
                <w:lang w:eastAsia="ru-RU"/>
              </w:rPr>
              <w:t>2018 год – 48 777,7 тысяч рублей.</w:t>
            </w:r>
          </w:p>
          <w:p w:rsidR="00085A1E" w:rsidRPr="002D54F7" w:rsidRDefault="00085A1E" w:rsidP="00085A1E">
            <w:pPr>
              <w:widowControl w:val="0"/>
              <w:autoSpaceDE w:val="0"/>
              <w:autoSpaceDN w:val="0"/>
              <w:adjustRightInd w:val="0"/>
              <w:ind w:left="317"/>
              <w:jc w:val="left"/>
              <w:rPr>
                <w:rFonts w:ascii="Times New Roman" w:eastAsia="Times New Roman" w:hAnsi="Times New Roman" w:cs="Times New Roman"/>
                <w:sz w:val="16"/>
                <w:szCs w:val="16"/>
                <w:lang w:eastAsia="ru-RU"/>
              </w:rPr>
            </w:pPr>
            <w:r w:rsidRPr="002D54F7">
              <w:rPr>
                <w:rFonts w:ascii="Times New Roman" w:eastAsia="Times New Roman" w:hAnsi="Times New Roman" w:cs="Times New Roman"/>
                <w:sz w:val="16"/>
                <w:szCs w:val="16"/>
                <w:lang w:eastAsia="ru-RU"/>
              </w:rPr>
              <w:t>2019 год – 25 907,8 тысяч рублей.</w:t>
            </w:r>
          </w:p>
          <w:p w:rsidR="00085A1E" w:rsidRPr="002D54F7" w:rsidRDefault="00085A1E" w:rsidP="00085A1E">
            <w:pPr>
              <w:widowControl w:val="0"/>
              <w:autoSpaceDE w:val="0"/>
              <w:autoSpaceDN w:val="0"/>
              <w:adjustRightInd w:val="0"/>
              <w:ind w:left="317"/>
              <w:jc w:val="left"/>
              <w:rPr>
                <w:rFonts w:ascii="Times New Roman" w:eastAsia="Times New Roman" w:hAnsi="Times New Roman" w:cs="Times New Roman"/>
                <w:sz w:val="16"/>
                <w:szCs w:val="16"/>
                <w:lang w:eastAsia="ru-RU"/>
              </w:rPr>
            </w:pPr>
            <w:r w:rsidRPr="002D54F7">
              <w:rPr>
                <w:rFonts w:ascii="Times New Roman" w:eastAsia="Times New Roman" w:hAnsi="Times New Roman" w:cs="Times New Roman"/>
                <w:sz w:val="16"/>
                <w:szCs w:val="16"/>
                <w:lang w:eastAsia="ru-RU"/>
              </w:rPr>
              <w:t>2020 год – 27 952,5 тысяч рублей.</w:t>
            </w:r>
          </w:p>
          <w:p w:rsidR="00085A1E" w:rsidRPr="002D54F7" w:rsidRDefault="00085A1E" w:rsidP="00085A1E">
            <w:pPr>
              <w:widowControl w:val="0"/>
              <w:autoSpaceDE w:val="0"/>
              <w:autoSpaceDN w:val="0"/>
              <w:adjustRightInd w:val="0"/>
              <w:ind w:left="317"/>
              <w:jc w:val="left"/>
              <w:rPr>
                <w:rFonts w:ascii="Times New Roman" w:eastAsia="Times New Roman" w:hAnsi="Times New Roman" w:cs="Times New Roman"/>
                <w:sz w:val="16"/>
                <w:szCs w:val="16"/>
                <w:lang w:eastAsia="ru-RU"/>
              </w:rPr>
            </w:pPr>
            <w:r w:rsidRPr="002D54F7">
              <w:rPr>
                <w:rFonts w:ascii="Times New Roman" w:eastAsia="Times New Roman" w:hAnsi="Times New Roman" w:cs="Times New Roman"/>
                <w:sz w:val="16"/>
                <w:szCs w:val="16"/>
                <w:lang w:eastAsia="ru-RU"/>
              </w:rPr>
              <w:t>2021 год – 19 781,1 тысяч рублей.</w:t>
            </w:r>
          </w:p>
          <w:p w:rsidR="00085A1E" w:rsidRPr="002D54F7" w:rsidRDefault="00085A1E" w:rsidP="00085A1E">
            <w:pPr>
              <w:widowControl w:val="0"/>
              <w:autoSpaceDE w:val="0"/>
              <w:autoSpaceDN w:val="0"/>
              <w:adjustRightInd w:val="0"/>
              <w:ind w:left="317"/>
              <w:jc w:val="left"/>
              <w:rPr>
                <w:rFonts w:ascii="Times New Roman" w:eastAsia="Times New Roman" w:hAnsi="Times New Roman" w:cs="Times New Roman"/>
                <w:sz w:val="16"/>
                <w:szCs w:val="16"/>
                <w:lang w:eastAsia="ru-RU"/>
              </w:rPr>
            </w:pPr>
            <w:r w:rsidRPr="002D54F7">
              <w:rPr>
                <w:rFonts w:ascii="Times New Roman" w:eastAsia="Times New Roman" w:hAnsi="Times New Roman" w:cs="Times New Roman"/>
                <w:sz w:val="16"/>
                <w:szCs w:val="16"/>
                <w:lang w:eastAsia="ru-RU"/>
              </w:rPr>
              <w:t>2022 год – 65 608,4 тысяч рублей.</w:t>
            </w:r>
          </w:p>
          <w:p w:rsidR="00085A1E" w:rsidRPr="002D54F7" w:rsidRDefault="00085A1E" w:rsidP="00085A1E">
            <w:pPr>
              <w:widowControl w:val="0"/>
              <w:autoSpaceDE w:val="0"/>
              <w:autoSpaceDN w:val="0"/>
              <w:adjustRightInd w:val="0"/>
              <w:ind w:left="317"/>
              <w:jc w:val="left"/>
              <w:rPr>
                <w:rFonts w:ascii="Times New Roman" w:eastAsia="Times New Roman" w:hAnsi="Times New Roman" w:cs="Times New Roman"/>
                <w:sz w:val="16"/>
                <w:szCs w:val="16"/>
                <w:lang w:eastAsia="ru-RU"/>
              </w:rPr>
            </w:pPr>
            <w:r w:rsidRPr="002D54F7">
              <w:rPr>
                <w:rFonts w:ascii="Times New Roman" w:eastAsia="Times New Roman" w:hAnsi="Times New Roman" w:cs="Times New Roman"/>
                <w:sz w:val="16"/>
                <w:szCs w:val="16"/>
                <w:lang w:eastAsia="ru-RU"/>
              </w:rPr>
              <w:t>2023 год – 43 744,2 тысяч рублей.</w:t>
            </w:r>
          </w:p>
          <w:p w:rsidR="00085A1E" w:rsidRPr="002D54F7" w:rsidRDefault="00085A1E" w:rsidP="00085A1E">
            <w:pPr>
              <w:widowControl w:val="0"/>
              <w:jc w:val="left"/>
              <w:rPr>
                <w:rFonts w:ascii="Times New Roman" w:eastAsia="Times New Roman" w:hAnsi="Times New Roman" w:cs="Times New Roman"/>
                <w:sz w:val="16"/>
                <w:szCs w:val="16"/>
                <w:lang w:eastAsia="ru-RU"/>
              </w:rPr>
            </w:pPr>
            <w:r w:rsidRPr="002D54F7">
              <w:rPr>
                <w:rFonts w:ascii="Times New Roman" w:eastAsia="Times New Roman" w:hAnsi="Times New Roman" w:cs="Times New Roman"/>
                <w:sz w:val="16"/>
                <w:szCs w:val="16"/>
                <w:lang w:eastAsia="ru-RU"/>
              </w:rPr>
              <w:t xml:space="preserve">        2024 год – 41 917,0 тысяч рублей.</w:t>
            </w:r>
          </w:p>
          <w:p w:rsidR="00085A1E" w:rsidRPr="002D54F7" w:rsidRDefault="00085A1E" w:rsidP="00085A1E">
            <w:pPr>
              <w:widowControl w:val="0"/>
              <w:jc w:val="left"/>
              <w:rPr>
                <w:rFonts w:ascii="Times New Roman" w:eastAsia="Times New Roman" w:hAnsi="Times New Roman" w:cs="Times New Roman"/>
                <w:sz w:val="16"/>
                <w:szCs w:val="16"/>
                <w:lang w:eastAsia="ru-RU"/>
              </w:rPr>
            </w:pPr>
            <w:r w:rsidRPr="002D54F7">
              <w:rPr>
                <w:rFonts w:ascii="Times New Roman" w:eastAsia="Times New Roman" w:hAnsi="Times New Roman" w:cs="Times New Roman"/>
                <w:sz w:val="16"/>
                <w:szCs w:val="16"/>
                <w:lang w:eastAsia="ru-RU"/>
              </w:rPr>
              <w:t xml:space="preserve">        2025 год – 75 956,0 тысяч рублей.</w:t>
            </w:r>
          </w:p>
          <w:p w:rsidR="00085A1E" w:rsidRPr="002D54F7" w:rsidRDefault="00085A1E" w:rsidP="00085A1E">
            <w:pPr>
              <w:widowControl w:val="0"/>
              <w:jc w:val="left"/>
              <w:rPr>
                <w:rFonts w:ascii="Times New Roman" w:eastAsia="Times New Roman" w:hAnsi="Times New Roman" w:cs="Times New Roman"/>
                <w:sz w:val="16"/>
                <w:szCs w:val="16"/>
                <w:lang w:eastAsia="ru-RU"/>
              </w:rPr>
            </w:pPr>
            <w:r w:rsidRPr="002D54F7">
              <w:rPr>
                <w:rFonts w:ascii="Times New Roman" w:eastAsia="Times New Roman" w:hAnsi="Times New Roman" w:cs="Times New Roman"/>
                <w:sz w:val="16"/>
                <w:szCs w:val="16"/>
                <w:lang w:eastAsia="ru-RU"/>
              </w:rPr>
              <w:t xml:space="preserve">        2026 год – 75 956,0 тысяч рублей.</w:t>
            </w:r>
          </w:p>
          <w:p w:rsidR="00CB2943" w:rsidRPr="002D54F7" w:rsidRDefault="00085A1E" w:rsidP="00085A1E">
            <w:pPr>
              <w:widowControl w:val="0"/>
              <w:jc w:val="left"/>
              <w:rPr>
                <w:rFonts w:ascii="Times New Roman" w:eastAsia="Times New Roman" w:hAnsi="Times New Roman" w:cs="Times New Roman"/>
                <w:sz w:val="16"/>
                <w:szCs w:val="16"/>
                <w:lang w:eastAsia="ru-RU"/>
              </w:rPr>
            </w:pPr>
            <w:r w:rsidRPr="002D54F7">
              <w:rPr>
                <w:rFonts w:ascii="Times New Roman" w:eastAsia="Times New Roman" w:hAnsi="Times New Roman" w:cs="Times New Roman"/>
                <w:sz w:val="16"/>
                <w:szCs w:val="16"/>
                <w:lang w:eastAsia="ru-RU"/>
              </w:rPr>
              <w:t xml:space="preserve">        2027 год – 75 956,0 тысяч рублей.</w:t>
            </w:r>
          </w:p>
        </w:tc>
      </w:tr>
    </w:tbl>
    <w:p w:rsidR="00CB2943" w:rsidRPr="002D54F7" w:rsidRDefault="00CB2943" w:rsidP="00CB2943">
      <w:pPr>
        <w:widowControl w:val="0"/>
        <w:ind w:left="1744" w:right="-83"/>
        <w:jc w:val="right"/>
        <w:rPr>
          <w:rFonts w:ascii="Times New Roman" w:eastAsia="Times New Roman" w:hAnsi="Times New Roman" w:cs="Times New Roman"/>
          <w:sz w:val="16"/>
          <w:szCs w:val="16"/>
          <w:lang w:eastAsia="ru-RU"/>
        </w:rPr>
      </w:pPr>
      <w:r w:rsidRPr="002D54F7">
        <w:rPr>
          <w:rFonts w:ascii="Times New Roman" w:eastAsia="Times New Roman" w:hAnsi="Times New Roman" w:cs="Times New Roman"/>
          <w:sz w:val="16"/>
          <w:szCs w:val="16"/>
          <w:lang w:eastAsia="ru-RU"/>
        </w:rPr>
        <w:t>».</w:t>
      </w:r>
    </w:p>
    <w:p w:rsidR="002D54F7" w:rsidRPr="002D54F7" w:rsidRDefault="002D54F7" w:rsidP="002D54F7">
      <w:pPr>
        <w:ind w:right="-83" w:firstLine="709"/>
        <w:rPr>
          <w:rFonts w:ascii="Times New Roman" w:hAnsi="Times New Roman" w:cs="Times New Roman"/>
          <w:sz w:val="16"/>
          <w:szCs w:val="16"/>
        </w:rPr>
      </w:pPr>
      <w:r w:rsidRPr="002D54F7">
        <w:rPr>
          <w:rFonts w:ascii="Times New Roman" w:hAnsi="Times New Roman" w:cs="Times New Roman"/>
          <w:sz w:val="16"/>
          <w:szCs w:val="16"/>
        </w:rPr>
        <w:t>1.3. В Паспорте подпрограммы 2 Муниципальной программы строку «Объемы бюджетных ассигнований подпрограммы» изложить в следующей редакции:</w:t>
      </w:r>
    </w:p>
    <w:p w:rsidR="002D54F7" w:rsidRPr="002D54F7" w:rsidRDefault="002D54F7" w:rsidP="002D54F7">
      <w:pPr>
        <w:ind w:right="-83" w:firstLine="709"/>
        <w:rPr>
          <w:sz w:val="16"/>
          <w:szCs w:val="16"/>
        </w:rPr>
      </w:pPr>
      <w:r w:rsidRPr="002D54F7">
        <w:rPr>
          <w:sz w:val="16"/>
          <w:szCs w:val="16"/>
        </w:rPr>
        <w:t>«</w:t>
      </w:r>
    </w:p>
    <w:tbl>
      <w:tblPr>
        <w:tblW w:w="1006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694"/>
        <w:gridCol w:w="7371"/>
      </w:tblGrid>
      <w:tr w:rsidR="002D54F7" w:rsidRPr="002D54F7" w:rsidTr="002D54F7">
        <w:tc>
          <w:tcPr>
            <w:tcW w:w="2694" w:type="dxa"/>
            <w:tcBorders>
              <w:top w:val="single" w:sz="4" w:space="0" w:color="000000"/>
              <w:left w:val="single" w:sz="4" w:space="0" w:color="000000"/>
              <w:bottom w:val="single" w:sz="4" w:space="0" w:color="000000"/>
              <w:right w:val="single" w:sz="4" w:space="0" w:color="000000"/>
            </w:tcBorders>
          </w:tcPr>
          <w:p w:rsidR="002D54F7" w:rsidRPr="002D54F7" w:rsidRDefault="002D54F7" w:rsidP="002D54F7">
            <w:pPr>
              <w:jc w:val="left"/>
              <w:rPr>
                <w:rFonts w:ascii="Times New Roman" w:hAnsi="Times New Roman" w:cs="Times New Roman"/>
                <w:sz w:val="16"/>
                <w:szCs w:val="16"/>
              </w:rPr>
            </w:pPr>
            <w:r w:rsidRPr="002D54F7">
              <w:rPr>
                <w:rFonts w:ascii="Times New Roman" w:hAnsi="Times New Roman" w:cs="Times New Roman"/>
                <w:sz w:val="16"/>
                <w:szCs w:val="16"/>
              </w:rPr>
              <w:t>Объемы бюджетных ассигнований подпрограммы</w:t>
            </w:r>
          </w:p>
        </w:tc>
        <w:tc>
          <w:tcPr>
            <w:tcW w:w="7371" w:type="dxa"/>
            <w:tcBorders>
              <w:top w:val="single" w:sz="4" w:space="0" w:color="000000"/>
              <w:left w:val="single" w:sz="4" w:space="0" w:color="000000"/>
              <w:bottom w:val="single" w:sz="4" w:space="0" w:color="000000"/>
              <w:right w:val="single" w:sz="4" w:space="0" w:color="000000"/>
            </w:tcBorders>
          </w:tcPr>
          <w:p w:rsidR="002D54F7" w:rsidRPr="002D54F7" w:rsidRDefault="002D54F7" w:rsidP="002D54F7">
            <w:pPr>
              <w:pStyle w:val="afa"/>
              <w:rPr>
                <w:rFonts w:ascii="Times New Roman" w:hAnsi="Times New Roman" w:cs="Times New Roman"/>
                <w:sz w:val="16"/>
                <w:szCs w:val="16"/>
              </w:rPr>
            </w:pPr>
            <w:r w:rsidRPr="002D54F7">
              <w:rPr>
                <w:rFonts w:ascii="Times New Roman" w:hAnsi="Times New Roman" w:cs="Times New Roman"/>
                <w:sz w:val="16"/>
                <w:szCs w:val="16"/>
              </w:rPr>
              <w:t>Общий объем финансирования подпрограммы составляет           5 168,53 тысяч рублей, в том числе по годам:</w:t>
            </w:r>
          </w:p>
          <w:p w:rsidR="002D54F7" w:rsidRPr="002D54F7" w:rsidRDefault="002D54F7" w:rsidP="002D54F7">
            <w:pPr>
              <w:pStyle w:val="afa"/>
              <w:rPr>
                <w:rFonts w:ascii="Times New Roman" w:hAnsi="Times New Roman" w:cs="Times New Roman"/>
                <w:sz w:val="16"/>
                <w:szCs w:val="16"/>
              </w:rPr>
            </w:pPr>
            <w:r w:rsidRPr="002D54F7">
              <w:rPr>
                <w:rFonts w:ascii="Times New Roman" w:hAnsi="Times New Roman" w:cs="Times New Roman"/>
                <w:sz w:val="16"/>
                <w:szCs w:val="16"/>
              </w:rPr>
              <w:t>2014 год – 500,02 тысяч рублей,</w:t>
            </w:r>
          </w:p>
          <w:p w:rsidR="002D54F7" w:rsidRPr="002D54F7" w:rsidRDefault="002D54F7" w:rsidP="002D54F7">
            <w:pPr>
              <w:pStyle w:val="afa"/>
              <w:rPr>
                <w:rFonts w:ascii="Times New Roman" w:hAnsi="Times New Roman" w:cs="Times New Roman"/>
                <w:sz w:val="16"/>
                <w:szCs w:val="16"/>
              </w:rPr>
            </w:pPr>
            <w:r w:rsidRPr="002D54F7">
              <w:rPr>
                <w:rFonts w:ascii="Times New Roman" w:hAnsi="Times New Roman" w:cs="Times New Roman"/>
                <w:sz w:val="16"/>
                <w:szCs w:val="16"/>
              </w:rPr>
              <w:t>2015 год – 0,0 тысяч рублей,</w:t>
            </w:r>
          </w:p>
          <w:p w:rsidR="002D54F7" w:rsidRPr="002D54F7" w:rsidRDefault="002D54F7" w:rsidP="002D54F7">
            <w:pPr>
              <w:pStyle w:val="afa"/>
              <w:rPr>
                <w:rFonts w:ascii="Times New Roman" w:hAnsi="Times New Roman" w:cs="Times New Roman"/>
                <w:sz w:val="16"/>
                <w:szCs w:val="16"/>
              </w:rPr>
            </w:pPr>
            <w:r w:rsidRPr="002D54F7">
              <w:rPr>
                <w:rFonts w:ascii="Times New Roman" w:hAnsi="Times New Roman" w:cs="Times New Roman"/>
                <w:sz w:val="16"/>
                <w:szCs w:val="16"/>
              </w:rPr>
              <w:t>2016 год - 0,0 тысяч рублей,</w:t>
            </w:r>
          </w:p>
          <w:p w:rsidR="002D54F7" w:rsidRPr="002D54F7" w:rsidRDefault="002D54F7" w:rsidP="002D54F7">
            <w:pPr>
              <w:pStyle w:val="afa"/>
              <w:rPr>
                <w:rFonts w:ascii="Times New Roman" w:hAnsi="Times New Roman" w:cs="Times New Roman"/>
                <w:sz w:val="16"/>
                <w:szCs w:val="16"/>
              </w:rPr>
            </w:pPr>
            <w:r w:rsidRPr="002D54F7">
              <w:rPr>
                <w:rFonts w:ascii="Times New Roman" w:hAnsi="Times New Roman" w:cs="Times New Roman"/>
                <w:sz w:val="16"/>
                <w:szCs w:val="16"/>
              </w:rPr>
              <w:t>2017 год - 0,0 тысяч рублей.</w:t>
            </w:r>
          </w:p>
          <w:p w:rsidR="002D54F7" w:rsidRPr="002D54F7" w:rsidRDefault="002D54F7" w:rsidP="002D54F7">
            <w:pPr>
              <w:pStyle w:val="afa"/>
              <w:rPr>
                <w:rFonts w:ascii="Times New Roman" w:hAnsi="Times New Roman" w:cs="Times New Roman"/>
                <w:sz w:val="16"/>
                <w:szCs w:val="16"/>
              </w:rPr>
            </w:pPr>
            <w:r w:rsidRPr="002D54F7">
              <w:rPr>
                <w:rFonts w:ascii="Times New Roman" w:hAnsi="Times New Roman" w:cs="Times New Roman"/>
                <w:sz w:val="16"/>
                <w:szCs w:val="16"/>
              </w:rPr>
              <w:t>2018 год – 0,0 тысяч рублей.</w:t>
            </w:r>
          </w:p>
          <w:p w:rsidR="002D54F7" w:rsidRPr="002D54F7" w:rsidRDefault="002D54F7" w:rsidP="002D54F7">
            <w:pPr>
              <w:pStyle w:val="afa"/>
              <w:rPr>
                <w:rFonts w:ascii="Times New Roman" w:hAnsi="Times New Roman" w:cs="Times New Roman"/>
                <w:sz w:val="16"/>
                <w:szCs w:val="16"/>
              </w:rPr>
            </w:pPr>
            <w:r w:rsidRPr="002D54F7">
              <w:rPr>
                <w:rFonts w:ascii="Times New Roman" w:hAnsi="Times New Roman" w:cs="Times New Roman"/>
                <w:sz w:val="16"/>
                <w:szCs w:val="16"/>
              </w:rPr>
              <w:t>2019 год – 0,0 тысяч рублей.</w:t>
            </w:r>
          </w:p>
          <w:p w:rsidR="002D54F7" w:rsidRPr="002D54F7" w:rsidRDefault="002D54F7" w:rsidP="002D54F7">
            <w:pPr>
              <w:pStyle w:val="afa"/>
              <w:rPr>
                <w:rFonts w:ascii="Times New Roman" w:hAnsi="Times New Roman" w:cs="Times New Roman"/>
                <w:sz w:val="16"/>
                <w:szCs w:val="16"/>
              </w:rPr>
            </w:pPr>
            <w:r w:rsidRPr="002D54F7">
              <w:rPr>
                <w:rFonts w:ascii="Times New Roman" w:hAnsi="Times New Roman" w:cs="Times New Roman"/>
                <w:sz w:val="16"/>
                <w:szCs w:val="16"/>
              </w:rPr>
              <w:t>2020 год – 0,0 тысяч рублей.</w:t>
            </w:r>
          </w:p>
          <w:p w:rsidR="002D54F7" w:rsidRPr="002D54F7" w:rsidRDefault="002D54F7" w:rsidP="002D54F7">
            <w:pPr>
              <w:pStyle w:val="afa"/>
              <w:rPr>
                <w:rFonts w:ascii="Times New Roman" w:hAnsi="Times New Roman" w:cs="Times New Roman"/>
                <w:sz w:val="16"/>
                <w:szCs w:val="16"/>
              </w:rPr>
            </w:pPr>
            <w:r w:rsidRPr="002D54F7">
              <w:rPr>
                <w:rFonts w:ascii="Times New Roman" w:hAnsi="Times New Roman" w:cs="Times New Roman"/>
                <w:sz w:val="16"/>
                <w:szCs w:val="16"/>
              </w:rPr>
              <w:t>2021 год – 0,0 тысяч рублей.</w:t>
            </w:r>
          </w:p>
          <w:p w:rsidR="002D54F7" w:rsidRPr="002D54F7" w:rsidRDefault="002D54F7" w:rsidP="002D54F7">
            <w:pPr>
              <w:pStyle w:val="afa"/>
              <w:rPr>
                <w:rFonts w:ascii="Times New Roman" w:hAnsi="Times New Roman" w:cs="Times New Roman"/>
                <w:sz w:val="16"/>
                <w:szCs w:val="16"/>
              </w:rPr>
            </w:pPr>
            <w:r w:rsidRPr="002D54F7">
              <w:rPr>
                <w:rFonts w:ascii="Times New Roman" w:hAnsi="Times New Roman" w:cs="Times New Roman"/>
                <w:sz w:val="16"/>
                <w:szCs w:val="16"/>
              </w:rPr>
              <w:t>2022 год – 66,21 тысяч рублей.</w:t>
            </w:r>
          </w:p>
          <w:p w:rsidR="002D54F7" w:rsidRPr="002D54F7" w:rsidRDefault="002D54F7" w:rsidP="002D54F7">
            <w:pPr>
              <w:pStyle w:val="afa"/>
              <w:rPr>
                <w:rFonts w:ascii="Times New Roman" w:hAnsi="Times New Roman" w:cs="Times New Roman"/>
                <w:sz w:val="16"/>
                <w:szCs w:val="16"/>
              </w:rPr>
            </w:pPr>
            <w:r w:rsidRPr="002D54F7">
              <w:rPr>
                <w:rFonts w:ascii="Times New Roman" w:hAnsi="Times New Roman" w:cs="Times New Roman"/>
                <w:sz w:val="16"/>
                <w:szCs w:val="16"/>
              </w:rPr>
              <w:t>2023 год – 983,1 тысяч рублей.</w:t>
            </w:r>
          </w:p>
          <w:p w:rsidR="002D54F7" w:rsidRPr="002D54F7" w:rsidRDefault="002D54F7" w:rsidP="002D54F7">
            <w:pPr>
              <w:rPr>
                <w:rFonts w:ascii="Times New Roman" w:hAnsi="Times New Roman" w:cs="Times New Roman"/>
                <w:sz w:val="16"/>
                <w:szCs w:val="16"/>
              </w:rPr>
            </w:pPr>
            <w:r w:rsidRPr="002D54F7">
              <w:rPr>
                <w:rFonts w:ascii="Times New Roman" w:hAnsi="Times New Roman" w:cs="Times New Roman"/>
                <w:sz w:val="16"/>
                <w:szCs w:val="16"/>
              </w:rPr>
              <w:t>2024 год – 904,8 тысяч рублей.</w:t>
            </w:r>
          </w:p>
          <w:p w:rsidR="002D54F7" w:rsidRDefault="002D54F7" w:rsidP="002D54F7">
            <w:pPr>
              <w:rPr>
                <w:rFonts w:ascii="Times New Roman" w:hAnsi="Times New Roman" w:cs="Times New Roman"/>
                <w:sz w:val="16"/>
                <w:szCs w:val="16"/>
              </w:rPr>
            </w:pPr>
            <w:r w:rsidRPr="002D54F7">
              <w:rPr>
                <w:rFonts w:ascii="Times New Roman" w:hAnsi="Times New Roman" w:cs="Times New Roman"/>
                <w:sz w:val="16"/>
                <w:szCs w:val="16"/>
              </w:rPr>
              <w:lastRenderedPageBreak/>
              <w:t>2025 год – 904,8 тысяч рублей.</w:t>
            </w:r>
          </w:p>
          <w:p w:rsidR="002D54F7" w:rsidRPr="002D54F7" w:rsidRDefault="002D54F7" w:rsidP="002D54F7">
            <w:pPr>
              <w:rPr>
                <w:rFonts w:ascii="Times New Roman" w:hAnsi="Times New Roman" w:cs="Times New Roman"/>
                <w:sz w:val="16"/>
                <w:szCs w:val="16"/>
              </w:rPr>
            </w:pPr>
            <w:r w:rsidRPr="002D54F7">
              <w:rPr>
                <w:rFonts w:ascii="Times New Roman" w:hAnsi="Times New Roman" w:cs="Times New Roman"/>
                <w:sz w:val="16"/>
                <w:szCs w:val="16"/>
              </w:rPr>
              <w:t>2026 год – 904,8 тысяч рублей.</w:t>
            </w:r>
          </w:p>
          <w:p w:rsidR="002D54F7" w:rsidRPr="002D54F7" w:rsidRDefault="002D54F7" w:rsidP="002D54F7">
            <w:pPr>
              <w:rPr>
                <w:rFonts w:ascii="Times New Roman" w:hAnsi="Times New Roman" w:cs="Times New Roman"/>
                <w:sz w:val="16"/>
                <w:szCs w:val="16"/>
              </w:rPr>
            </w:pPr>
            <w:r w:rsidRPr="002D54F7">
              <w:rPr>
                <w:rFonts w:ascii="Times New Roman" w:hAnsi="Times New Roman" w:cs="Times New Roman"/>
                <w:sz w:val="16"/>
                <w:szCs w:val="16"/>
              </w:rPr>
              <w:t>2027 год – 904,8 тысяч рублей.</w:t>
            </w:r>
          </w:p>
        </w:tc>
      </w:tr>
    </w:tbl>
    <w:p w:rsidR="002D54F7" w:rsidRPr="002D54F7" w:rsidRDefault="002D54F7" w:rsidP="00CB2943">
      <w:pPr>
        <w:widowControl w:val="0"/>
        <w:ind w:left="1744" w:right="-83"/>
        <w:jc w:val="right"/>
        <w:rPr>
          <w:rFonts w:ascii="Times New Roman" w:eastAsia="Times New Roman" w:hAnsi="Times New Roman" w:cs="Times New Roman"/>
          <w:sz w:val="16"/>
          <w:szCs w:val="16"/>
          <w:lang w:eastAsia="ru-RU"/>
        </w:rPr>
      </w:pPr>
      <w:r w:rsidRPr="002D54F7">
        <w:rPr>
          <w:rFonts w:ascii="Times New Roman" w:eastAsia="Times New Roman" w:hAnsi="Times New Roman" w:cs="Times New Roman"/>
          <w:sz w:val="16"/>
          <w:szCs w:val="16"/>
          <w:lang w:eastAsia="ru-RU"/>
        </w:rPr>
        <w:lastRenderedPageBreak/>
        <w:t>».</w:t>
      </w:r>
    </w:p>
    <w:p w:rsidR="00CB2943" w:rsidRPr="002D54F7" w:rsidRDefault="00CB2943" w:rsidP="00085A1E">
      <w:pPr>
        <w:widowControl w:val="0"/>
        <w:ind w:right="-83" w:firstLine="426"/>
        <w:rPr>
          <w:rFonts w:ascii="Times New Roman" w:eastAsia="Times New Roman" w:hAnsi="Times New Roman" w:cs="Times New Roman"/>
          <w:sz w:val="16"/>
          <w:szCs w:val="16"/>
          <w:lang w:eastAsia="ru-RU"/>
        </w:rPr>
      </w:pPr>
      <w:r w:rsidRPr="002D54F7">
        <w:rPr>
          <w:rFonts w:ascii="Times New Roman" w:eastAsia="Times New Roman" w:hAnsi="Times New Roman" w:cs="Times New Roman"/>
          <w:sz w:val="16"/>
          <w:szCs w:val="16"/>
          <w:lang w:eastAsia="ru-RU"/>
        </w:rPr>
        <w:t>1.2. приложение № 6 к Муниципальной программе изложить в новой редакции (прилагается).</w:t>
      </w:r>
    </w:p>
    <w:p w:rsidR="00CB2943" w:rsidRPr="002D54F7" w:rsidRDefault="00CB2943" w:rsidP="00085A1E">
      <w:pPr>
        <w:widowControl w:val="0"/>
        <w:ind w:right="-83" w:firstLine="426"/>
        <w:rPr>
          <w:rFonts w:ascii="Times New Roman" w:eastAsia="Times New Roman" w:hAnsi="Times New Roman" w:cs="Times New Roman"/>
          <w:sz w:val="16"/>
          <w:szCs w:val="16"/>
          <w:lang w:eastAsia="ru-RU"/>
        </w:rPr>
      </w:pPr>
      <w:r w:rsidRPr="002D54F7">
        <w:rPr>
          <w:rFonts w:ascii="Times New Roman" w:eastAsia="Times New Roman" w:hAnsi="Times New Roman" w:cs="Times New Roman"/>
          <w:sz w:val="16"/>
          <w:szCs w:val="16"/>
          <w:lang w:eastAsia="ru-RU"/>
        </w:rPr>
        <w:t>1.3. приложение № 9 к Муниципальной программе изложить в новой редакции (прилагается).</w:t>
      </w:r>
    </w:p>
    <w:p w:rsidR="00CB2943" w:rsidRPr="002D54F7" w:rsidRDefault="00CB2943" w:rsidP="00085A1E">
      <w:pPr>
        <w:widowControl w:val="0"/>
        <w:ind w:right="-83" w:firstLine="426"/>
        <w:rPr>
          <w:rFonts w:ascii="Times New Roman" w:eastAsia="Times New Roman" w:hAnsi="Times New Roman" w:cs="Times New Roman"/>
          <w:sz w:val="16"/>
          <w:szCs w:val="16"/>
          <w:lang w:eastAsia="ru-RU"/>
        </w:rPr>
      </w:pPr>
      <w:r w:rsidRPr="002D54F7">
        <w:rPr>
          <w:rFonts w:ascii="Times New Roman" w:eastAsia="Times New Roman" w:hAnsi="Times New Roman" w:cs="Times New Roman"/>
          <w:sz w:val="16"/>
          <w:szCs w:val="16"/>
          <w:lang w:eastAsia="ru-RU"/>
        </w:rPr>
        <w:t>1.4. приложение № 12 к Муниципальной программе изложить в новой редакции (прилагается).</w:t>
      </w:r>
    </w:p>
    <w:p w:rsidR="00CB2943" w:rsidRPr="002D54F7" w:rsidRDefault="00CB2943" w:rsidP="00085A1E">
      <w:pPr>
        <w:widowControl w:val="0"/>
        <w:ind w:right="-83" w:firstLine="426"/>
        <w:rPr>
          <w:rFonts w:ascii="Times New Roman" w:eastAsia="Times New Roman" w:hAnsi="Times New Roman" w:cs="Times New Roman"/>
          <w:b/>
          <w:color w:val="000000"/>
          <w:sz w:val="16"/>
          <w:szCs w:val="16"/>
          <w:lang w:eastAsia="ru-RU"/>
        </w:rPr>
      </w:pPr>
      <w:r w:rsidRPr="002D54F7">
        <w:rPr>
          <w:rFonts w:ascii="Times New Roman" w:eastAsia="Times New Roman" w:hAnsi="Times New Roman" w:cs="Times New Roman"/>
          <w:sz w:val="16"/>
          <w:szCs w:val="16"/>
          <w:lang w:eastAsia="ru-RU"/>
        </w:rPr>
        <w:t>2. Настоящее постановление действует в части, не противоречащей решению Собрания представителей Мокшанского района Пензенской области о бюджете Мокшанского района Пензенской области на очередной финансовый год и плановый период.</w:t>
      </w:r>
    </w:p>
    <w:p w:rsidR="00CB2943" w:rsidRPr="002D54F7" w:rsidRDefault="00CB2943" w:rsidP="00085A1E">
      <w:pPr>
        <w:widowControl w:val="0"/>
        <w:ind w:firstLine="426"/>
        <w:rPr>
          <w:rFonts w:ascii="Times New Roman" w:eastAsia="Times New Roman" w:hAnsi="Times New Roman" w:cs="Times New Roman"/>
          <w:sz w:val="16"/>
          <w:szCs w:val="16"/>
          <w:lang w:eastAsia="ru-RU"/>
        </w:rPr>
      </w:pPr>
      <w:r w:rsidRPr="002D54F7">
        <w:rPr>
          <w:rFonts w:ascii="Times New Roman" w:eastAsia="Times New Roman" w:hAnsi="Times New Roman" w:cs="Times New Roman"/>
          <w:sz w:val="16"/>
          <w:szCs w:val="16"/>
          <w:lang w:eastAsia="ru-RU"/>
        </w:rPr>
        <w:t>3. Настоящее постановление опубликовать в информационном бюллетене «Ведомости органов местного самоуправления Мокшанского района Пензенской области» и разместить (опубликовать) на официальном сайте администрации Мокшанского района Пензенской области в информационно-телекоммуникационной сети «Интернет».</w:t>
      </w:r>
    </w:p>
    <w:p w:rsidR="00CB2943" w:rsidRPr="002D54F7" w:rsidRDefault="00CB2943" w:rsidP="00085A1E">
      <w:pPr>
        <w:widowControl w:val="0"/>
        <w:autoSpaceDE w:val="0"/>
        <w:autoSpaceDN w:val="0"/>
        <w:adjustRightInd w:val="0"/>
        <w:ind w:firstLine="426"/>
        <w:rPr>
          <w:rFonts w:ascii="Times New Roman" w:eastAsia="Times New Roman" w:hAnsi="Times New Roman" w:cs="Times New Roman"/>
          <w:color w:val="000000"/>
          <w:sz w:val="16"/>
          <w:szCs w:val="16"/>
          <w:lang w:eastAsia="ru-RU"/>
        </w:rPr>
      </w:pPr>
      <w:bookmarkStart w:id="0" w:name="Par17"/>
      <w:bookmarkEnd w:id="0"/>
      <w:r w:rsidRPr="002D54F7">
        <w:rPr>
          <w:rFonts w:ascii="Times New Roman" w:eastAsia="Times New Roman" w:hAnsi="Times New Roman" w:cs="Times New Roman"/>
          <w:color w:val="000000"/>
          <w:sz w:val="16"/>
          <w:szCs w:val="16"/>
          <w:lang w:eastAsia="ru-RU"/>
        </w:rPr>
        <w:t xml:space="preserve">4. </w:t>
      </w:r>
      <w:r w:rsidRPr="002D54F7">
        <w:rPr>
          <w:rFonts w:ascii="Times New Roman" w:eastAsia="Times New Roman" w:hAnsi="Times New Roman" w:cs="Times New Roman"/>
          <w:sz w:val="16"/>
          <w:szCs w:val="16"/>
          <w:lang w:eastAsia="ru-RU"/>
        </w:rPr>
        <w:t>Настоящее постановление вступает в силу на следующий день после его опубликования</w:t>
      </w:r>
      <w:r w:rsidRPr="002D54F7">
        <w:rPr>
          <w:rFonts w:ascii="Times New Roman" w:eastAsia="Times New Roman" w:hAnsi="Times New Roman" w:cs="Times New Roman"/>
          <w:color w:val="000000"/>
          <w:sz w:val="16"/>
          <w:szCs w:val="16"/>
          <w:lang w:eastAsia="ru-RU"/>
        </w:rPr>
        <w:t>.</w:t>
      </w:r>
    </w:p>
    <w:p w:rsidR="00085A1E" w:rsidRPr="002D54F7" w:rsidRDefault="00085A1E" w:rsidP="00085A1E">
      <w:pPr>
        <w:widowControl w:val="0"/>
        <w:rPr>
          <w:rFonts w:ascii="Times New Roman" w:eastAsia="Times New Roman" w:hAnsi="Times New Roman" w:cs="Times New Roman"/>
          <w:sz w:val="16"/>
          <w:szCs w:val="16"/>
          <w:lang w:eastAsia="ru-RU"/>
        </w:rPr>
      </w:pPr>
      <w:r w:rsidRPr="002D54F7">
        <w:rPr>
          <w:rFonts w:ascii="Times New Roman" w:eastAsia="Times New Roman" w:hAnsi="Times New Roman" w:cs="Times New Roman"/>
          <w:sz w:val="16"/>
          <w:szCs w:val="16"/>
          <w:lang w:eastAsia="ru-RU"/>
        </w:rPr>
        <w:t xml:space="preserve">          </w:t>
      </w:r>
      <w:r w:rsidR="00CB2943" w:rsidRPr="002D54F7">
        <w:rPr>
          <w:rFonts w:ascii="Times New Roman" w:eastAsia="Times New Roman" w:hAnsi="Times New Roman" w:cs="Times New Roman"/>
          <w:sz w:val="16"/>
          <w:szCs w:val="16"/>
          <w:lang w:eastAsia="ru-RU"/>
        </w:rPr>
        <w:t xml:space="preserve">5. Контроль за исполнением настоящего постановления возложить на первого заместителя главы администрации Мокшанского района. </w:t>
      </w:r>
    </w:p>
    <w:p w:rsidR="002D54F7" w:rsidRPr="002D54F7" w:rsidRDefault="002D54F7" w:rsidP="00085A1E">
      <w:pPr>
        <w:widowControl w:val="0"/>
        <w:rPr>
          <w:rFonts w:ascii="Times New Roman" w:eastAsia="Times New Roman" w:hAnsi="Times New Roman" w:cs="Times New Roman"/>
          <w:sz w:val="16"/>
          <w:szCs w:val="16"/>
          <w:lang w:eastAsia="ru-RU"/>
        </w:rPr>
      </w:pPr>
    </w:p>
    <w:p w:rsidR="00AC5DFE" w:rsidRPr="002D54F7" w:rsidRDefault="00085A1E" w:rsidP="00085A1E">
      <w:pPr>
        <w:widowControl w:val="0"/>
        <w:rPr>
          <w:sz w:val="16"/>
          <w:szCs w:val="16"/>
        </w:rPr>
      </w:pPr>
      <w:r w:rsidRPr="002D54F7">
        <w:rPr>
          <w:rFonts w:ascii="Times New Roman" w:eastAsia="Times New Roman" w:hAnsi="Times New Roman" w:cs="Times New Roman"/>
          <w:b/>
          <w:sz w:val="16"/>
          <w:szCs w:val="16"/>
          <w:lang w:eastAsia="ru-RU"/>
        </w:rPr>
        <w:t>Глава Мокшанского района                                                                                                                                    Н.Н. Тихомиров</w:t>
      </w:r>
    </w:p>
    <w:p w:rsidR="00085A1E" w:rsidRDefault="00085A1E" w:rsidP="00085A1E">
      <w:pPr>
        <w:widowControl w:val="0"/>
        <w:jc w:val="right"/>
        <w:rPr>
          <w:rFonts w:ascii="Times New Roman" w:eastAsia="Times New Roman" w:hAnsi="Times New Roman" w:cs="Times New Roman"/>
          <w:sz w:val="16"/>
          <w:szCs w:val="16"/>
          <w:lang w:eastAsia="ru-RU"/>
        </w:rPr>
        <w:sectPr w:rsidR="00085A1E" w:rsidSect="00BE6082">
          <w:pgSz w:w="11906" w:h="16838"/>
          <w:pgMar w:top="1103" w:right="851" w:bottom="567" w:left="1418" w:header="709" w:footer="286" w:gutter="0"/>
          <w:pgNumType w:start="19"/>
          <w:cols w:space="708"/>
          <w:docGrid w:linePitch="360"/>
        </w:sectPr>
      </w:pPr>
    </w:p>
    <w:p w:rsidR="00085A1E" w:rsidRPr="00085A1E" w:rsidRDefault="00085A1E" w:rsidP="00085A1E">
      <w:pPr>
        <w:widowControl w:val="0"/>
        <w:jc w:val="righ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lastRenderedPageBreak/>
        <w:t xml:space="preserve">Приложение к постановлению </w:t>
      </w:r>
    </w:p>
    <w:p w:rsidR="00085A1E" w:rsidRPr="00085A1E" w:rsidRDefault="00085A1E" w:rsidP="00085A1E">
      <w:pPr>
        <w:widowControl w:val="0"/>
        <w:jc w:val="righ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администрации Мокшанского района</w:t>
      </w:r>
    </w:p>
    <w:p w:rsidR="00085A1E" w:rsidRPr="00085A1E" w:rsidRDefault="00085A1E" w:rsidP="00085A1E">
      <w:pPr>
        <w:widowControl w:val="0"/>
        <w:jc w:val="righ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от 25.07.2023 № 642</w:t>
      </w:r>
    </w:p>
    <w:p w:rsidR="00085A1E" w:rsidRPr="00085A1E" w:rsidRDefault="00085A1E" w:rsidP="00085A1E">
      <w:pPr>
        <w:widowControl w:val="0"/>
        <w:jc w:val="righ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 «Приложение № 6 к муниципальной программе </w:t>
      </w:r>
    </w:p>
    <w:p w:rsidR="00085A1E" w:rsidRPr="00085A1E" w:rsidRDefault="00085A1E" w:rsidP="00085A1E">
      <w:pPr>
        <w:widowControl w:val="0"/>
        <w:jc w:val="right"/>
        <w:rPr>
          <w:rFonts w:ascii="Times New Roman" w:eastAsia="Times New Roman" w:hAnsi="Times New Roman" w:cs="Times New Roman"/>
          <w:bCs/>
          <w:sz w:val="16"/>
          <w:szCs w:val="16"/>
          <w:lang w:eastAsia="ru-RU"/>
        </w:rPr>
      </w:pPr>
      <w:r w:rsidRPr="00085A1E">
        <w:rPr>
          <w:rFonts w:ascii="Times New Roman" w:eastAsia="Times New Roman" w:hAnsi="Times New Roman" w:cs="Times New Roman"/>
          <w:bCs/>
          <w:sz w:val="16"/>
          <w:szCs w:val="16"/>
          <w:lang w:eastAsia="ru-RU"/>
        </w:rPr>
        <w:t xml:space="preserve"> </w:t>
      </w:r>
      <w:r w:rsidRPr="00085A1E">
        <w:rPr>
          <w:rFonts w:ascii="Times New Roman" w:eastAsia="Times New Roman" w:hAnsi="Times New Roman" w:cs="Times New Roman"/>
          <w:b/>
          <w:bCs/>
          <w:sz w:val="16"/>
          <w:szCs w:val="16"/>
          <w:lang w:eastAsia="ru-RU"/>
        </w:rPr>
        <w:t xml:space="preserve"> </w:t>
      </w:r>
      <w:r w:rsidRPr="00085A1E">
        <w:rPr>
          <w:rFonts w:ascii="Times New Roman" w:eastAsia="Times New Roman" w:hAnsi="Times New Roman" w:cs="Times New Roman"/>
          <w:sz w:val="16"/>
          <w:szCs w:val="16"/>
          <w:lang w:eastAsia="ru-RU"/>
        </w:rPr>
        <w:t>«</w:t>
      </w:r>
      <w:r w:rsidRPr="00085A1E">
        <w:rPr>
          <w:rFonts w:ascii="Times New Roman" w:eastAsia="Times New Roman" w:hAnsi="Times New Roman" w:cs="Times New Roman"/>
          <w:bCs/>
          <w:sz w:val="16"/>
          <w:szCs w:val="16"/>
          <w:lang w:eastAsia="ru-RU"/>
        </w:rPr>
        <w:t>Модернизация и реформирование систем жизнеобеспечения и объектов</w:t>
      </w:r>
    </w:p>
    <w:p w:rsidR="00085A1E" w:rsidRPr="00085A1E" w:rsidRDefault="00085A1E" w:rsidP="00085A1E">
      <w:pPr>
        <w:widowControl w:val="0"/>
        <w:jc w:val="right"/>
        <w:rPr>
          <w:rFonts w:ascii="Times New Roman" w:eastAsia="Times New Roman" w:hAnsi="Times New Roman" w:cs="Times New Roman"/>
          <w:sz w:val="16"/>
          <w:szCs w:val="16"/>
          <w:lang w:eastAsia="ru-RU"/>
        </w:rPr>
      </w:pPr>
      <w:r w:rsidRPr="00085A1E">
        <w:rPr>
          <w:rFonts w:ascii="Times New Roman" w:eastAsia="Times New Roman" w:hAnsi="Times New Roman" w:cs="Times New Roman"/>
          <w:bCs/>
          <w:sz w:val="16"/>
          <w:szCs w:val="16"/>
          <w:lang w:eastAsia="ru-RU"/>
        </w:rPr>
        <w:t xml:space="preserve"> коммунальной инфраструктуры  в</w:t>
      </w:r>
      <w:r w:rsidRPr="00085A1E">
        <w:rPr>
          <w:rFonts w:ascii="Times New Roman" w:eastAsia="Times New Roman" w:hAnsi="Times New Roman" w:cs="Times New Roman"/>
          <w:b/>
          <w:bCs/>
          <w:sz w:val="16"/>
          <w:szCs w:val="16"/>
          <w:lang w:eastAsia="ru-RU"/>
        </w:rPr>
        <w:t xml:space="preserve"> </w:t>
      </w:r>
      <w:r w:rsidRPr="00085A1E">
        <w:rPr>
          <w:rFonts w:ascii="Times New Roman" w:eastAsia="Times New Roman" w:hAnsi="Times New Roman" w:cs="Times New Roman"/>
          <w:sz w:val="16"/>
          <w:szCs w:val="16"/>
          <w:lang w:eastAsia="ru-RU"/>
        </w:rPr>
        <w:t xml:space="preserve">Мокшанском районе </w:t>
      </w:r>
    </w:p>
    <w:p w:rsidR="00085A1E" w:rsidRPr="00085A1E" w:rsidRDefault="00085A1E" w:rsidP="00085A1E">
      <w:pPr>
        <w:widowControl w:val="0"/>
        <w:jc w:val="righ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Пензенской области на 2014-2027 годы»</w:t>
      </w:r>
    </w:p>
    <w:p w:rsidR="00085A1E" w:rsidRPr="00085A1E" w:rsidRDefault="00085A1E" w:rsidP="00085A1E">
      <w:pPr>
        <w:widowControl w:val="0"/>
        <w:jc w:val="righ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(новая редакция)</w:t>
      </w:r>
    </w:p>
    <w:p w:rsidR="00085A1E" w:rsidRPr="00085A1E" w:rsidRDefault="00085A1E" w:rsidP="00085A1E">
      <w:pPr>
        <w:widowControl w:val="0"/>
        <w:jc w:val="center"/>
        <w:rPr>
          <w:rFonts w:ascii="Times New Roman" w:eastAsia="Times New Roman" w:hAnsi="Times New Roman" w:cs="Times New Roman"/>
          <w:b/>
          <w:bCs/>
          <w:sz w:val="16"/>
          <w:szCs w:val="16"/>
          <w:lang w:eastAsia="ru-RU"/>
        </w:rPr>
      </w:pPr>
    </w:p>
    <w:p w:rsidR="00085A1E" w:rsidRPr="00085A1E" w:rsidRDefault="00085A1E" w:rsidP="00085A1E">
      <w:pPr>
        <w:widowControl w:val="0"/>
        <w:jc w:val="center"/>
        <w:rPr>
          <w:rFonts w:ascii="Times New Roman" w:eastAsia="Times New Roman" w:hAnsi="Times New Roman" w:cs="Times New Roman"/>
          <w:b/>
          <w:bCs/>
          <w:sz w:val="16"/>
          <w:szCs w:val="16"/>
          <w:lang w:eastAsia="ru-RU"/>
        </w:rPr>
      </w:pPr>
      <w:r w:rsidRPr="00085A1E">
        <w:rPr>
          <w:rFonts w:ascii="Times New Roman" w:eastAsia="Times New Roman" w:hAnsi="Times New Roman" w:cs="Times New Roman"/>
          <w:b/>
          <w:bCs/>
          <w:sz w:val="16"/>
          <w:szCs w:val="16"/>
          <w:lang w:eastAsia="ru-RU"/>
        </w:rPr>
        <w:t xml:space="preserve">РЕСУРСНОЕ  ОБЕСПЕЧЕНИЕ </w:t>
      </w:r>
    </w:p>
    <w:p w:rsidR="00085A1E" w:rsidRPr="00085A1E" w:rsidRDefault="00085A1E" w:rsidP="002D54F7">
      <w:pPr>
        <w:widowControl w:val="0"/>
        <w:jc w:val="center"/>
        <w:rPr>
          <w:rFonts w:ascii="Times New Roman" w:eastAsia="Times New Roman" w:hAnsi="Times New Roman" w:cs="Times New Roman"/>
          <w:b/>
          <w:bCs/>
          <w:sz w:val="16"/>
          <w:szCs w:val="16"/>
          <w:lang w:eastAsia="ru-RU"/>
        </w:rPr>
      </w:pPr>
      <w:r w:rsidRPr="00085A1E">
        <w:rPr>
          <w:rFonts w:ascii="Times New Roman" w:eastAsia="Times New Roman" w:hAnsi="Times New Roman" w:cs="Times New Roman"/>
          <w:b/>
          <w:bCs/>
          <w:sz w:val="16"/>
          <w:szCs w:val="16"/>
          <w:lang w:eastAsia="ru-RU"/>
        </w:rPr>
        <w:t xml:space="preserve">реализации муниципальной программы Мокшанского района </w:t>
      </w:r>
      <w:r w:rsidR="002D54F7">
        <w:rPr>
          <w:rFonts w:ascii="Times New Roman" w:eastAsia="Times New Roman" w:hAnsi="Times New Roman" w:cs="Times New Roman"/>
          <w:b/>
          <w:bCs/>
          <w:sz w:val="16"/>
          <w:szCs w:val="16"/>
          <w:lang w:eastAsia="ru-RU"/>
        </w:rPr>
        <w:t xml:space="preserve"> </w:t>
      </w:r>
      <w:r w:rsidRPr="00085A1E">
        <w:rPr>
          <w:rFonts w:ascii="Times New Roman" w:eastAsia="Times New Roman" w:hAnsi="Times New Roman" w:cs="Times New Roman"/>
          <w:b/>
          <w:sz w:val="16"/>
          <w:szCs w:val="16"/>
          <w:lang w:eastAsia="ru-RU"/>
        </w:rPr>
        <w:t>«</w:t>
      </w:r>
      <w:r w:rsidRPr="00085A1E">
        <w:rPr>
          <w:rFonts w:ascii="Times New Roman" w:eastAsia="Times New Roman" w:hAnsi="Times New Roman" w:cs="Times New Roman"/>
          <w:b/>
          <w:bCs/>
          <w:sz w:val="16"/>
          <w:szCs w:val="16"/>
          <w:lang w:eastAsia="ru-RU"/>
        </w:rPr>
        <w:t>Модернизация и реформирование систем жизнеобеспечения и объектов коммунальной инфраструктуры</w:t>
      </w:r>
    </w:p>
    <w:p w:rsidR="00085A1E" w:rsidRPr="00085A1E" w:rsidRDefault="00085A1E" w:rsidP="00085A1E">
      <w:pPr>
        <w:widowControl w:val="0"/>
        <w:jc w:val="center"/>
        <w:rPr>
          <w:rFonts w:ascii="Times New Roman" w:eastAsia="Times New Roman" w:hAnsi="Times New Roman" w:cs="Times New Roman"/>
          <w:b/>
          <w:bCs/>
          <w:sz w:val="16"/>
          <w:szCs w:val="16"/>
          <w:lang w:eastAsia="ru-RU"/>
        </w:rPr>
      </w:pPr>
      <w:r w:rsidRPr="00085A1E">
        <w:rPr>
          <w:rFonts w:ascii="Times New Roman" w:eastAsia="Times New Roman" w:hAnsi="Times New Roman" w:cs="Times New Roman"/>
          <w:b/>
          <w:bCs/>
          <w:sz w:val="16"/>
          <w:szCs w:val="16"/>
          <w:lang w:eastAsia="ru-RU"/>
        </w:rPr>
        <w:t xml:space="preserve">в Мокшанском районе Пензенской области на 2014-2027 годы»  за счет всех источников финансирования </w:t>
      </w:r>
    </w:p>
    <w:p w:rsidR="00085A1E" w:rsidRPr="00085A1E" w:rsidRDefault="00085A1E" w:rsidP="00085A1E">
      <w:pPr>
        <w:widowControl w:val="0"/>
        <w:jc w:val="left"/>
        <w:rPr>
          <w:rFonts w:ascii="Times New Roman" w:eastAsia="Times New Roman" w:hAnsi="Times New Roman" w:cs="Times New Roman"/>
          <w:bCs/>
          <w:sz w:val="16"/>
          <w:szCs w:val="16"/>
          <w:lang w:eastAsia="ru-RU"/>
        </w:rPr>
      </w:pPr>
      <w:r w:rsidRPr="00085A1E">
        <w:rPr>
          <w:rFonts w:ascii="Times New Roman" w:eastAsia="Times New Roman" w:hAnsi="Times New Roman" w:cs="Times New Roman"/>
          <w:b/>
          <w:bCs/>
          <w:sz w:val="16"/>
          <w:szCs w:val="16"/>
          <w:lang w:eastAsia="ru-RU"/>
        </w:rPr>
        <w:t xml:space="preserve">             </w:t>
      </w:r>
      <w:r w:rsidRPr="00085A1E">
        <w:rPr>
          <w:rFonts w:ascii="Times New Roman" w:eastAsia="Times New Roman" w:hAnsi="Times New Roman" w:cs="Times New Roman"/>
          <w:bCs/>
          <w:sz w:val="16"/>
          <w:szCs w:val="16"/>
          <w:lang w:eastAsia="ru-RU"/>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421"/>
        <w:gridCol w:w="1293"/>
        <w:gridCol w:w="3094"/>
        <w:gridCol w:w="5761"/>
        <w:gridCol w:w="832"/>
        <w:gridCol w:w="838"/>
        <w:gridCol w:w="838"/>
        <w:gridCol w:w="699"/>
        <w:gridCol w:w="842"/>
        <w:gridCol w:w="851"/>
      </w:tblGrid>
      <w:tr w:rsidR="00085A1E" w:rsidRPr="00085A1E" w:rsidTr="002D54F7">
        <w:trPr>
          <w:trHeight w:val="226"/>
        </w:trPr>
        <w:tc>
          <w:tcPr>
            <w:tcW w:w="1554" w:type="pct"/>
            <w:gridSpan w:val="3"/>
            <w:tcBorders>
              <w:top w:val="single" w:sz="4" w:space="0" w:color="auto"/>
              <w:left w:val="single" w:sz="4" w:space="0" w:color="auto"/>
              <w:bottom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Ответственный исполнитель</w:t>
            </w:r>
          </w:p>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 муниципальной программы</w:t>
            </w:r>
          </w:p>
        </w:tc>
        <w:tc>
          <w:tcPr>
            <w:tcW w:w="3446" w:type="pct"/>
            <w:gridSpan w:val="7"/>
            <w:tcBorders>
              <w:top w:val="single" w:sz="4" w:space="0" w:color="auto"/>
              <w:left w:val="single" w:sz="4" w:space="0" w:color="auto"/>
              <w:bottom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Администрация Мокшанского района </w:t>
            </w:r>
          </w:p>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(отдел муниципального хозяйства, строительства и архитектуры)</w:t>
            </w:r>
          </w:p>
        </w:tc>
      </w:tr>
      <w:tr w:rsidR="002D54F7" w:rsidRPr="00085A1E" w:rsidTr="002D54F7">
        <w:tc>
          <w:tcPr>
            <w:tcW w:w="136" w:type="pct"/>
            <w:tcBorders>
              <w:top w:val="single" w:sz="4" w:space="0" w:color="auto"/>
              <w:left w:val="single" w:sz="4" w:space="0" w:color="auto"/>
              <w:bottom w:val="nil"/>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п/п</w:t>
            </w:r>
          </w:p>
        </w:tc>
        <w:tc>
          <w:tcPr>
            <w:tcW w:w="418" w:type="pct"/>
            <w:tcBorders>
              <w:top w:val="single" w:sz="4" w:space="0" w:color="auto"/>
              <w:left w:val="single" w:sz="4" w:space="0" w:color="auto"/>
              <w:bottom w:val="nil"/>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Статус</w:t>
            </w:r>
          </w:p>
        </w:tc>
        <w:tc>
          <w:tcPr>
            <w:tcW w:w="1000" w:type="pct"/>
            <w:vMerge w:val="restart"/>
            <w:tcBorders>
              <w:top w:val="single" w:sz="4" w:space="0" w:color="auto"/>
              <w:left w:val="single" w:sz="4" w:space="0" w:color="auto"/>
              <w:bottom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Наименование</w:t>
            </w:r>
            <w:r w:rsidR="002D54F7">
              <w:rPr>
                <w:rFonts w:ascii="Times New Roman" w:eastAsia="Times New Roman" w:hAnsi="Times New Roman" w:cs="Times New Roman"/>
                <w:spacing w:val="-20"/>
                <w:sz w:val="16"/>
                <w:szCs w:val="16"/>
                <w:lang w:eastAsia="ru-RU"/>
              </w:rPr>
              <w:t xml:space="preserve"> </w:t>
            </w:r>
            <w:r w:rsidRPr="00085A1E">
              <w:rPr>
                <w:rFonts w:ascii="Times New Roman" w:eastAsia="Times New Roman" w:hAnsi="Times New Roman" w:cs="Times New Roman"/>
                <w:spacing w:val="-20"/>
                <w:sz w:val="16"/>
                <w:szCs w:val="16"/>
                <w:lang w:eastAsia="ru-RU"/>
              </w:rPr>
              <w:t xml:space="preserve"> муниципальной программы, подпрограммы, основного мероприятия</w:t>
            </w:r>
          </w:p>
        </w:tc>
        <w:tc>
          <w:tcPr>
            <w:tcW w:w="1862" w:type="pct"/>
            <w:vMerge w:val="restart"/>
            <w:tcBorders>
              <w:top w:val="single" w:sz="4" w:space="0" w:color="auto"/>
              <w:left w:val="single" w:sz="4" w:space="0" w:color="auto"/>
              <w:right w:val="single" w:sz="4" w:space="0" w:color="auto"/>
            </w:tcBorders>
            <w:vAlign w:val="center"/>
          </w:tcPr>
          <w:p w:rsidR="00085A1E" w:rsidRPr="00085A1E" w:rsidRDefault="00085A1E" w:rsidP="00085A1E">
            <w:pPr>
              <w:widowControl w:val="0"/>
              <w:ind w:left="112"/>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Источник финансирования</w:t>
            </w:r>
          </w:p>
        </w:tc>
        <w:tc>
          <w:tcPr>
            <w:tcW w:w="1584" w:type="pct"/>
            <w:gridSpan w:val="6"/>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Оценка расходов, тыс. рублей</w:t>
            </w:r>
          </w:p>
        </w:tc>
      </w:tr>
      <w:tr w:rsidR="002D54F7" w:rsidRPr="00085A1E" w:rsidTr="002D54F7">
        <w:tc>
          <w:tcPr>
            <w:tcW w:w="136" w:type="pct"/>
            <w:tcBorders>
              <w:top w:val="nil"/>
              <w:left w:val="single" w:sz="4" w:space="0" w:color="auto"/>
              <w:bottom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tcBorders>
              <w:top w:val="nil"/>
              <w:left w:val="single" w:sz="4" w:space="0" w:color="auto"/>
              <w:bottom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000" w:type="pct"/>
            <w:vMerge/>
            <w:tcBorders>
              <w:top w:val="single" w:sz="4" w:space="0" w:color="auto"/>
              <w:left w:val="single" w:sz="4" w:space="0" w:color="auto"/>
              <w:bottom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862" w:type="pct"/>
            <w:vMerge/>
            <w:tcBorders>
              <w:left w:val="single" w:sz="4" w:space="0" w:color="auto"/>
              <w:bottom w:val="single" w:sz="4" w:space="0" w:color="auto"/>
              <w:right w:val="single" w:sz="4" w:space="0" w:color="auto"/>
            </w:tcBorders>
          </w:tcPr>
          <w:p w:rsidR="00085A1E" w:rsidRPr="00085A1E" w:rsidRDefault="00085A1E" w:rsidP="00085A1E">
            <w:pPr>
              <w:widowControl w:val="0"/>
              <w:ind w:left="112" w:hanging="1"/>
              <w:jc w:val="center"/>
              <w:rPr>
                <w:rFonts w:ascii="Times New Roman" w:eastAsia="Times New Roman" w:hAnsi="Times New Roman" w:cs="Times New Roman"/>
                <w:sz w:val="16"/>
                <w:szCs w:val="16"/>
                <w:lang w:eastAsia="ru-RU"/>
              </w:rPr>
            </w:pP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2022 год</w:t>
            </w:r>
          </w:p>
        </w:tc>
        <w:tc>
          <w:tcPr>
            <w:tcW w:w="271" w:type="pct"/>
            <w:tcBorders>
              <w:top w:val="single" w:sz="4" w:space="0" w:color="auto"/>
              <w:left w:val="single" w:sz="4" w:space="0" w:color="auto"/>
              <w:bottom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2023 год</w:t>
            </w:r>
          </w:p>
        </w:tc>
        <w:tc>
          <w:tcPr>
            <w:tcW w:w="271" w:type="pct"/>
            <w:tcBorders>
              <w:top w:val="single" w:sz="4" w:space="0" w:color="auto"/>
              <w:left w:val="single" w:sz="4" w:space="0" w:color="auto"/>
              <w:bottom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2024 год</w:t>
            </w: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2025 год</w:t>
            </w: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2026 год</w:t>
            </w:r>
          </w:p>
        </w:tc>
        <w:tc>
          <w:tcPr>
            <w:tcW w:w="274" w:type="pct"/>
            <w:tcBorders>
              <w:top w:val="single" w:sz="4" w:space="0" w:color="auto"/>
              <w:left w:val="single" w:sz="4" w:space="0" w:color="auto"/>
              <w:bottom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2027 год</w:t>
            </w:r>
          </w:p>
        </w:tc>
      </w:tr>
      <w:tr w:rsidR="002D54F7" w:rsidRPr="00085A1E" w:rsidTr="002D54F7">
        <w:tc>
          <w:tcPr>
            <w:tcW w:w="136" w:type="pct"/>
            <w:tcBorders>
              <w:top w:val="single" w:sz="4" w:space="0" w:color="auto"/>
              <w:left w:val="single" w:sz="4" w:space="0" w:color="auto"/>
              <w:bottom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w:t>
            </w:r>
          </w:p>
        </w:tc>
        <w:tc>
          <w:tcPr>
            <w:tcW w:w="418" w:type="pct"/>
            <w:tcBorders>
              <w:top w:val="single" w:sz="4" w:space="0" w:color="auto"/>
              <w:left w:val="single" w:sz="4" w:space="0" w:color="auto"/>
              <w:bottom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w:t>
            </w:r>
          </w:p>
        </w:tc>
        <w:tc>
          <w:tcPr>
            <w:tcW w:w="1000" w:type="pct"/>
            <w:tcBorders>
              <w:top w:val="single" w:sz="4" w:space="0" w:color="auto"/>
              <w:left w:val="single" w:sz="4" w:space="0" w:color="auto"/>
              <w:bottom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3</w:t>
            </w:r>
          </w:p>
        </w:tc>
        <w:tc>
          <w:tcPr>
            <w:tcW w:w="1862" w:type="pct"/>
            <w:tcBorders>
              <w:top w:val="single" w:sz="4" w:space="0" w:color="auto"/>
              <w:left w:val="single" w:sz="4" w:space="0" w:color="auto"/>
              <w:bottom w:val="single" w:sz="4" w:space="0" w:color="auto"/>
              <w:right w:val="single" w:sz="4" w:space="0" w:color="auto"/>
            </w:tcBorders>
          </w:tcPr>
          <w:p w:rsidR="00085A1E" w:rsidRPr="00085A1E" w:rsidRDefault="00085A1E" w:rsidP="00085A1E">
            <w:pPr>
              <w:widowControl w:val="0"/>
              <w:ind w:left="112" w:hanging="1"/>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4</w:t>
            </w:r>
          </w:p>
        </w:tc>
        <w:tc>
          <w:tcPr>
            <w:tcW w:w="269" w:type="pct"/>
            <w:tcBorders>
              <w:top w:val="single" w:sz="4" w:space="0" w:color="auto"/>
              <w:left w:val="single" w:sz="4" w:space="0" w:color="auto"/>
              <w:bottom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5</w:t>
            </w:r>
          </w:p>
        </w:tc>
        <w:tc>
          <w:tcPr>
            <w:tcW w:w="271" w:type="pct"/>
            <w:tcBorders>
              <w:top w:val="single" w:sz="4" w:space="0" w:color="auto"/>
              <w:left w:val="single" w:sz="4" w:space="0" w:color="auto"/>
              <w:bottom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6</w:t>
            </w:r>
          </w:p>
        </w:tc>
        <w:tc>
          <w:tcPr>
            <w:tcW w:w="271" w:type="pct"/>
            <w:tcBorders>
              <w:top w:val="single" w:sz="4" w:space="0" w:color="auto"/>
              <w:left w:val="single" w:sz="4" w:space="0" w:color="auto"/>
              <w:bottom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7</w:t>
            </w:r>
          </w:p>
        </w:tc>
        <w:tc>
          <w:tcPr>
            <w:tcW w:w="226" w:type="pct"/>
            <w:tcBorders>
              <w:top w:val="single" w:sz="4" w:space="0" w:color="auto"/>
              <w:left w:val="single" w:sz="4" w:space="0" w:color="auto"/>
              <w:bottom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8</w:t>
            </w:r>
          </w:p>
        </w:tc>
        <w:tc>
          <w:tcPr>
            <w:tcW w:w="272" w:type="pct"/>
            <w:tcBorders>
              <w:top w:val="single" w:sz="4" w:space="0" w:color="auto"/>
              <w:left w:val="single" w:sz="4" w:space="0" w:color="auto"/>
              <w:bottom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9</w:t>
            </w:r>
          </w:p>
        </w:tc>
        <w:tc>
          <w:tcPr>
            <w:tcW w:w="274" w:type="pct"/>
            <w:tcBorders>
              <w:top w:val="single" w:sz="4" w:space="0" w:color="auto"/>
              <w:left w:val="single" w:sz="4" w:space="0" w:color="auto"/>
              <w:bottom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10</w:t>
            </w:r>
          </w:p>
        </w:tc>
      </w:tr>
      <w:tr w:rsidR="002D54F7" w:rsidRPr="00085A1E" w:rsidTr="002D54F7">
        <w:tc>
          <w:tcPr>
            <w:tcW w:w="136" w:type="pct"/>
            <w:vMerge w:val="restart"/>
            <w:tcBorders>
              <w:top w:val="single" w:sz="4" w:space="0" w:color="auto"/>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w:t>
            </w:r>
          </w:p>
        </w:tc>
        <w:tc>
          <w:tcPr>
            <w:tcW w:w="418" w:type="pct"/>
            <w:vMerge w:val="restart"/>
            <w:tcBorders>
              <w:top w:val="single" w:sz="4" w:space="0" w:color="auto"/>
              <w:left w:val="single" w:sz="4" w:space="0" w:color="auto"/>
              <w:right w:val="single" w:sz="4" w:space="0" w:color="auto"/>
            </w:tcBorders>
          </w:tcPr>
          <w:p w:rsidR="00085A1E" w:rsidRPr="00085A1E" w:rsidRDefault="00085A1E" w:rsidP="00085A1E">
            <w:pPr>
              <w:widowControl w:val="0"/>
              <w:ind w:left="70"/>
              <w:jc w:val="left"/>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Муниципальная  программа</w:t>
            </w:r>
          </w:p>
          <w:p w:rsidR="00085A1E" w:rsidRPr="00085A1E" w:rsidRDefault="00085A1E" w:rsidP="00085A1E">
            <w:pPr>
              <w:widowControl w:val="0"/>
              <w:ind w:left="70"/>
              <w:jc w:val="left"/>
              <w:rPr>
                <w:rFonts w:ascii="Times New Roman" w:eastAsia="Times New Roman" w:hAnsi="Times New Roman" w:cs="Times New Roman"/>
                <w:spacing w:val="-20"/>
                <w:sz w:val="16"/>
                <w:szCs w:val="16"/>
                <w:lang w:eastAsia="ru-RU"/>
              </w:rPr>
            </w:pPr>
          </w:p>
          <w:p w:rsidR="00085A1E" w:rsidRPr="00085A1E" w:rsidRDefault="00085A1E" w:rsidP="00085A1E">
            <w:pPr>
              <w:widowControl w:val="0"/>
              <w:jc w:val="left"/>
              <w:rPr>
                <w:rFonts w:ascii="Times New Roman" w:eastAsia="Times New Roman" w:hAnsi="Times New Roman" w:cs="Times New Roman"/>
                <w:spacing w:val="-20"/>
                <w:sz w:val="16"/>
                <w:szCs w:val="16"/>
                <w:lang w:eastAsia="ru-RU"/>
              </w:rPr>
            </w:pPr>
          </w:p>
          <w:p w:rsidR="00085A1E" w:rsidRPr="00085A1E" w:rsidRDefault="00085A1E" w:rsidP="00085A1E">
            <w:pPr>
              <w:widowControl w:val="0"/>
              <w:jc w:val="left"/>
              <w:rPr>
                <w:rFonts w:ascii="Times New Roman" w:eastAsia="Times New Roman" w:hAnsi="Times New Roman" w:cs="Times New Roman"/>
                <w:spacing w:val="-20"/>
                <w:sz w:val="16"/>
                <w:szCs w:val="16"/>
                <w:lang w:eastAsia="ru-RU"/>
              </w:rPr>
            </w:pPr>
          </w:p>
          <w:p w:rsidR="00085A1E" w:rsidRPr="00085A1E" w:rsidRDefault="00085A1E" w:rsidP="00085A1E">
            <w:pPr>
              <w:widowControl w:val="0"/>
              <w:jc w:val="left"/>
              <w:rPr>
                <w:rFonts w:ascii="Times New Roman" w:eastAsia="Times New Roman" w:hAnsi="Times New Roman" w:cs="Times New Roman"/>
                <w:spacing w:val="-20"/>
                <w:sz w:val="16"/>
                <w:szCs w:val="16"/>
                <w:lang w:eastAsia="ru-RU"/>
              </w:rPr>
            </w:pPr>
          </w:p>
          <w:p w:rsidR="00085A1E" w:rsidRPr="00085A1E" w:rsidRDefault="00085A1E" w:rsidP="00085A1E">
            <w:pPr>
              <w:widowControl w:val="0"/>
              <w:jc w:val="left"/>
              <w:rPr>
                <w:rFonts w:ascii="Times New Roman" w:eastAsia="Times New Roman" w:hAnsi="Times New Roman" w:cs="Times New Roman"/>
                <w:spacing w:val="-20"/>
                <w:sz w:val="16"/>
                <w:szCs w:val="16"/>
                <w:lang w:eastAsia="ru-RU"/>
              </w:rPr>
            </w:pPr>
          </w:p>
        </w:tc>
        <w:tc>
          <w:tcPr>
            <w:tcW w:w="1000" w:type="pct"/>
            <w:vMerge w:val="restart"/>
            <w:tcBorders>
              <w:top w:val="single" w:sz="4" w:space="0" w:color="auto"/>
              <w:left w:val="single" w:sz="4" w:space="0" w:color="auto"/>
              <w:right w:val="single" w:sz="4" w:space="0" w:color="auto"/>
            </w:tcBorders>
          </w:tcPr>
          <w:p w:rsidR="00085A1E" w:rsidRPr="00085A1E" w:rsidRDefault="00085A1E" w:rsidP="00085A1E">
            <w:pPr>
              <w:widowControl w:val="0"/>
              <w:ind w:left="110" w:right="194"/>
              <w:jc w:val="left"/>
              <w:rPr>
                <w:rFonts w:ascii="Times New Roman" w:eastAsia="Times New Roman" w:hAnsi="Times New Roman" w:cs="Times New Roman"/>
                <w:bCs/>
                <w:sz w:val="16"/>
                <w:szCs w:val="16"/>
                <w:lang w:eastAsia="ru-RU"/>
              </w:rPr>
            </w:pPr>
            <w:r w:rsidRPr="00085A1E">
              <w:rPr>
                <w:rFonts w:ascii="Times New Roman" w:eastAsia="Times New Roman" w:hAnsi="Times New Roman" w:cs="Times New Roman"/>
                <w:bCs/>
                <w:sz w:val="16"/>
                <w:szCs w:val="16"/>
                <w:lang w:eastAsia="ru-RU"/>
              </w:rPr>
              <w:t xml:space="preserve">Модернизация и реформирование систем жизнеобеспечения и объектов коммунальной инфраструктуры в </w:t>
            </w:r>
            <w:r w:rsidRPr="00085A1E">
              <w:rPr>
                <w:rFonts w:ascii="Times New Roman" w:eastAsia="Times New Roman" w:hAnsi="Times New Roman" w:cs="Times New Roman"/>
                <w:sz w:val="16"/>
                <w:szCs w:val="16"/>
                <w:lang w:eastAsia="ru-RU"/>
              </w:rPr>
              <w:t>Мокшанском районе Пензенской</w:t>
            </w:r>
          </w:p>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области на 2014-2027 годы</w:t>
            </w: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Всего</w:t>
            </w:r>
          </w:p>
        </w:tc>
        <w:tc>
          <w:tcPr>
            <w:tcW w:w="269" w:type="pct"/>
            <w:tcBorders>
              <w:top w:val="single" w:sz="4" w:space="0" w:color="auto"/>
              <w:left w:val="single" w:sz="4" w:space="0" w:color="auto"/>
              <w:bottom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65674,6</w:t>
            </w:r>
          </w:p>
        </w:tc>
        <w:tc>
          <w:tcPr>
            <w:tcW w:w="271" w:type="pct"/>
            <w:tcBorders>
              <w:top w:val="single" w:sz="4" w:space="0" w:color="auto"/>
              <w:left w:val="single" w:sz="4" w:space="0" w:color="auto"/>
              <w:bottom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46217,7</w:t>
            </w:r>
          </w:p>
        </w:tc>
        <w:tc>
          <w:tcPr>
            <w:tcW w:w="271" w:type="pct"/>
            <w:tcBorders>
              <w:top w:val="single" w:sz="4" w:space="0" w:color="auto"/>
              <w:left w:val="single" w:sz="4" w:space="0" w:color="auto"/>
              <w:bottom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42821,83</w:t>
            </w:r>
          </w:p>
        </w:tc>
        <w:tc>
          <w:tcPr>
            <w:tcW w:w="226" w:type="pct"/>
            <w:tcBorders>
              <w:top w:val="single" w:sz="4" w:space="0" w:color="auto"/>
              <w:left w:val="single" w:sz="4" w:space="0" w:color="auto"/>
              <w:bottom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76860,83</w:t>
            </w:r>
          </w:p>
        </w:tc>
        <w:tc>
          <w:tcPr>
            <w:tcW w:w="272" w:type="pct"/>
            <w:tcBorders>
              <w:top w:val="single" w:sz="4" w:space="0" w:color="auto"/>
              <w:left w:val="single" w:sz="4" w:space="0" w:color="auto"/>
              <w:bottom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76826,4</w:t>
            </w:r>
          </w:p>
        </w:tc>
        <w:tc>
          <w:tcPr>
            <w:tcW w:w="274" w:type="pct"/>
            <w:tcBorders>
              <w:top w:val="single" w:sz="4" w:space="0" w:color="auto"/>
              <w:left w:val="single" w:sz="4" w:space="0" w:color="auto"/>
              <w:bottom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76826,4</w:t>
            </w:r>
          </w:p>
        </w:tc>
      </w:tr>
      <w:tr w:rsidR="002D54F7" w:rsidRPr="00085A1E" w:rsidTr="002D54F7">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pacing w:val="-20"/>
                <w:sz w:val="16"/>
                <w:szCs w:val="16"/>
                <w:lang w:eastAsia="ru-RU"/>
              </w:rPr>
            </w:pPr>
          </w:p>
        </w:tc>
        <w:tc>
          <w:tcPr>
            <w:tcW w:w="1000" w:type="pct"/>
            <w:vMerge/>
            <w:tcBorders>
              <w:left w:val="single" w:sz="4" w:space="0" w:color="auto"/>
              <w:right w:val="single" w:sz="4" w:space="0" w:color="auto"/>
            </w:tcBorders>
          </w:tcPr>
          <w:p w:rsidR="00085A1E" w:rsidRPr="00085A1E" w:rsidRDefault="00085A1E" w:rsidP="00085A1E">
            <w:pPr>
              <w:widowControl w:val="0"/>
              <w:ind w:left="110" w:right="194"/>
              <w:jc w:val="left"/>
              <w:rPr>
                <w:rFonts w:ascii="Times New Roman" w:eastAsia="Times New Roman" w:hAnsi="Times New Roman" w:cs="Times New Roman"/>
                <w:bCs/>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в т.ч.</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p>
        </w:tc>
        <w:tc>
          <w:tcPr>
            <w:tcW w:w="274" w:type="pct"/>
            <w:tcBorders>
              <w:top w:val="single" w:sz="4" w:space="0" w:color="auto"/>
              <w:left w:val="single" w:sz="4" w:space="0" w:color="auto"/>
              <w:bottom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p>
        </w:tc>
      </w:tr>
      <w:tr w:rsidR="002D54F7" w:rsidRPr="00085A1E" w:rsidTr="002D54F7">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000" w:type="pct"/>
            <w:vMerge/>
            <w:tcBorders>
              <w:left w:val="single" w:sz="4" w:space="0" w:color="auto"/>
              <w:right w:val="single" w:sz="4" w:space="0" w:color="auto"/>
            </w:tcBorders>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14067,3</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9407,2</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6747,4</w:t>
            </w: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6786,4</w:t>
            </w: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6786,4</w:t>
            </w:r>
          </w:p>
        </w:tc>
        <w:tc>
          <w:tcPr>
            <w:tcW w:w="274"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6786,4</w:t>
            </w:r>
          </w:p>
        </w:tc>
      </w:tr>
      <w:tr w:rsidR="002D54F7" w:rsidRPr="00085A1E" w:rsidTr="002D54F7">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000" w:type="pct"/>
            <w:vMerge/>
            <w:tcBorders>
              <w:left w:val="single" w:sz="4" w:space="0" w:color="auto"/>
              <w:right w:val="single" w:sz="4" w:space="0" w:color="auto"/>
            </w:tcBorders>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федеральные средства</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80,7</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4" w:type="pct"/>
            <w:tcBorders>
              <w:top w:val="single" w:sz="4" w:space="0" w:color="auto"/>
              <w:left w:val="single" w:sz="4" w:space="0" w:color="auto"/>
              <w:bottom w:val="single" w:sz="4" w:space="0" w:color="auto"/>
              <w:right w:val="single" w:sz="4" w:space="0" w:color="auto"/>
            </w:tcBorders>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r>
      <w:tr w:rsidR="002D54F7" w:rsidRPr="00085A1E" w:rsidTr="002D54F7">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000" w:type="pct"/>
            <w:vMerge/>
            <w:tcBorders>
              <w:left w:val="single" w:sz="4" w:space="0" w:color="auto"/>
              <w:right w:val="single" w:sz="4" w:space="0" w:color="auto"/>
            </w:tcBorders>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бюджет Пензенской области</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51526,6</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36810,5</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trike/>
                <w:spacing w:val="-20"/>
                <w:sz w:val="16"/>
                <w:szCs w:val="16"/>
                <w:lang w:eastAsia="ru-RU"/>
              </w:rPr>
            </w:pPr>
            <w:r w:rsidRPr="00085A1E">
              <w:rPr>
                <w:rFonts w:ascii="Times New Roman" w:eastAsia="Times New Roman" w:hAnsi="Times New Roman" w:cs="Times New Roman"/>
                <w:spacing w:val="-20"/>
                <w:sz w:val="16"/>
                <w:szCs w:val="16"/>
                <w:lang w:eastAsia="ru-RU"/>
              </w:rPr>
              <w:t>36074,4</w:t>
            </w: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70074,4</w:t>
            </w: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70040,0</w:t>
            </w:r>
          </w:p>
        </w:tc>
        <w:tc>
          <w:tcPr>
            <w:tcW w:w="274" w:type="pct"/>
            <w:tcBorders>
              <w:top w:val="single" w:sz="4" w:space="0" w:color="auto"/>
              <w:left w:val="single" w:sz="4" w:space="0" w:color="auto"/>
              <w:bottom w:val="single" w:sz="4" w:space="0" w:color="auto"/>
              <w:right w:val="single" w:sz="4" w:space="0" w:color="auto"/>
            </w:tcBorders>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70040,0</w:t>
            </w:r>
          </w:p>
        </w:tc>
      </w:tr>
      <w:tr w:rsidR="002D54F7" w:rsidRPr="00085A1E" w:rsidTr="002D54F7">
        <w:tc>
          <w:tcPr>
            <w:tcW w:w="136" w:type="pct"/>
            <w:vMerge/>
            <w:tcBorders>
              <w:left w:val="single" w:sz="4" w:space="0" w:color="auto"/>
              <w:bottom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bottom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000" w:type="pct"/>
            <w:vMerge/>
            <w:tcBorders>
              <w:left w:val="single" w:sz="4" w:space="0" w:color="auto"/>
              <w:bottom w:val="single" w:sz="4" w:space="0" w:color="auto"/>
              <w:right w:val="single" w:sz="4" w:space="0" w:color="auto"/>
            </w:tcBorders>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иные источники</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4" w:type="pct"/>
            <w:tcBorders>
              <w:top w:val="single" w:sz="4" w:space="0" w:color="auto"/>
              <w:left w:val="single" w:sz="4" w:space="0" w:color="auto"/>
              <w:bottom w:val="single" w:sz="4" w:space="0" w:color="auto"/>
              <w:right w:val="single" w:sz="4" w:space="0" w:color="auto"/>
            </w:tcBorders>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r>
      <w:tr w:rsidR="002D54F7" w:rsidRPr="00085A1E" w:rsidTr="002D54F7">
        <w:tc>
          <w:tcPr>
            <w:tcW w:w="136" w:type="pct"/>
            <w:vMerge w:val="restart"/>
            <w:tcBorders>
              <w:top w:val="single" w:sz="4" w:space="0" w:color="auto"/>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w:t>
            </w:r>
          </w:p>
        </w:tc>
        <w:tc>
          <w:tcPr>
            <w:tcW w:w="418" w:type="pct"/>
            <w:vMerge w:val="restart"/>
            <w:tcBorders>
              <w:top w:val="single" w:sz="4" w:space="0" w:color="auto"/>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Подпрограмма 1</w:t>
            </w:r>
          </w:p>
        </w:tc>
        <w:tc>
          <w:tcPr>
            <w:tcW w:w="1000" w:type="pct"/>
            <w:vMerge w:val="restart"/>
            <w:tcBorders>
              <w:top w:val="single" w:sz="4" w:space="0" w:color="auto"/>
              <w:left w:val="single" w:sz="4" w:space="0" w:color="auto"/>
              <w:right w:val="single" w:sz="4" w:space="0" w:color="auto"/>
            </w:tcBorders>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Модернизация систем жизнеобеспечения населения и  объектов коммунальной инфраструктуры в Мокшанском районе Пензенской области</w:t>
            </w: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Всего</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65608,4</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45234,7</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41917,0</w:t>
            </w: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75956,0</w:t>
            </w: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75956,0</w:t>
            </w:r>
          </w:p>
        </w:tc>
        <w:tc>
          <w:tcPr>
            <w:tcW w:w="274"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75956,0</w:t>
            </w:r>
          </w:p>
        </w:tc>
      </w:tr>
      <w:tr w:rsidR="002D54F7" w:rsidRPr="00085A1E" w:rsidTr="002D54F7">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000" w:type="pct"/>
            <w:vMerge/>
            <w:tcBorders>
              <w:left w:val="single" w:sz="4" w:space="0" w:color="auto"/>
              <w:right w:val="single" w:sz="4" w:space="0" w:color="auto"/>
            </w:tcBorders>
            <w:vAlign w:val="center"/>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в т.ч.</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p>
        </w:tc>
        <w:tc>
          <w:tcPr>
            <w:tcW w:w="274"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p>
        </w:tc>
      </w:tr>
      <w:tr w:rsidR="002D54F7" w:rsidRPr="00085A1E" w:rsidTr="002D54F7">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000" w:type="pct"/>
            <w:vMerge/>
            <w:tcBorders>
              <w:left w:val="single" w:sz="4" w:space="0" w:color="auto"/>
              <w:right w:val="single" w:sz="4" w:space="0" w:color="auto"/>
            </w:tcBorders>
            <w:vAlign w:val="center"/>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14041,1</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8498,6</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5917,0</w:t>
            </w: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5956,0</w:t>
            </w: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5956,0</w:t>
            </w:r>
          </w:p>
        </w:tc>
        <w:tc>
          <w:tcPr>
            <w:tcW w:w="274"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5956,0</w:t>
            </w:r>
          </w:p>
        </w:tc>
      </w:tr>
      <w:tr w:rsidR="002D54F7" w:rsidRPr="00085A1E" w:rsidTr="002D54F7">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000" w:type="pct"/>
            <w:vMerge/>
            <w:tcBorders>
              <w:left w:val="single" w:sz="4" w:space="0" w:color="auto"/>
              <w:right w:val="single" w:sz="4" w:space="0" w:color="auto"/>
            </w:tcBorders>
            <w:vAlign w:val="center"/>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федеральные средства</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80,7</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4" w:type="pct"/>
            <w:tcBorders>
              <w:top w:val="single" w:sz="4" w:space="0" w:color="auto"/>
              <w:left w:val="single" w:sz="4" w:space="0" w:color="auto"/>
              <w:bottom w:val="single" w:sz="4" w:space="0" w:color="auto"/>
              <w:right w:val="single" w:sz="4" w:space="0" w:color="auto"/>
            </w:tcBorders>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r>
      <w:tr w:rsidR="002D54F7" w:rsidRPr="00085A1E" w:rsidTr="002D54F7">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000" w:type="pct"/>
            <w:vMerge/>
            <w:tcBorders>
              <w:left w:val="single" w:sz="4" w:space="0" w:color="auto"/>
              <w:right w:val="single" w:sz="4" w:space="0" w:color="auto"/>
            </w:tcBorders>
            <w:vAlign w:val="center"/>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бюджет Пензенской области</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51486,6</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36736,1</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36000,0</w:t>
            </w:r>
          </w:p>
        </w:tc>
        <w:tc>
          <w:tcPr>
            <w:tcW w:w="226" w:type="pct"/>
            <w:tcBorders>
              <w:top w:val="single" w:sz="4" w:space="0" w:color="auto"/>
              <w:left w:val="single" w:sz="4" w:space="0" w:color="auto"/>
              <w:bottom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70000,0</w:t>
            </w:r>
          </w:p>
        </w:tc>
        <w:tc>
          <w:tcPr>
            <w:tcW w:w="272" w:type="pct"/>
            <w:tcBorders>
              <w:top w:val="single" w:sz="4" w:space="0" w:color="auto"/>
              <w:left w:val="single" w:sz="4" w:space="0" w:color="auto"/>
              <w:bottom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70000,0</w:t>
            </w:r>
          </w:p>
        </w:tc>
        <w:tc>
          <w:tcPr>
            <w:tcW w:w="274" w:type="pct"/>
            <w:tcBorders>
              <w:top w:val="single" w:sz="4" w:space="0" w:color="auto"/>
              <w:left w:val="single" w:sz="4" w:space="0" w:color="auto"/>
              <w:bottom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70000,0</w:t>
            </w:r>
          </w:p>
        </w:tc>
      </w:tr>
      <w:tr w:rsidR="002D54F7" w:rsidRPr="00085A1E" w:rsidTr="002D54F7">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000" w:type="pct"/>
            <w:vMerge/>
            <w:tcBorders>
              <w:left w:val="single" w:sz="4" w:space="0" w:color="auto"/>
              <w:right w:val="single" w:sz="4" w:space="0" w:color="auto"/>
            </w:tcBorders>
            <w:vAlign w:val="center"/>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иные источники</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4" w:type="pct"/>
            <w:tcBorders>
              <w:top w:val="single" w:sz="4" w:space="0" w:color="auto"/>
              <w:left w:val="single" w:sz="4" w:space="0" w:color="auto"/>
              <w:bottom w:val="single" w:sz="4" w:space="0" w:color="auto"/>
              <w:right w:val="single" w:sz="4" w:space="0" w:color="auto"/>
            </w:tcBorders>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r>
      <w:tr w:rsidR="002D54F7" w:rsidRPr="00085A1E" w:rsidTr="002D54F7">
        <w:tc>
          <w:tcPr>
            <w:tcW w:w="136" w:type="pct"/>
            <w:vMerge w:val="restart"/>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3</w:t>
            </w:r>
          </w:p>
        </w:tc>
        <w:tc>
          <w:tcPr>
            <w:tcW w:w="418" w:type="pct"/>
            <w:vMerge w:val="restart"/>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Основное</w:t>
            </w:r>
          </w:p>
          <w:p w:rsidR="00085A1E" w:rsidRPr="00085A1E" w:rsidRDefault="00085A1E" w:rsidP="00085A1E">
            <w:pPr>
              <w:widowControl w:val="0"/>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 мероприятие 1</w:t>
            </w:r>
          </w:p>
        </w:tc>
        <w:tc>
          <w:tcPr>
            <w:tcW w:w="1000" w:type="pct"/>
            <w:vMerge w:val="restart"/>
            <w:tcBorders>
              <w:left w:val="single" w:sz="4" w:space="0" w:color="auto"/>
              <w:right w:val="single" w:sz="4" w:space="0" w:color="auto"/>
            </w:tcBorders>
            <w:vAlign w:val="center"/>
          </w:tcPr>
          <w:p w:rsidR="00085A1E" w:rsidRPr="00085A1E" w:rsidRDefault="00085A1E" w:rsidP="00085A1E">
            <w:pPr>
              <w:widowControl w:val="0"/>
              <w:ind w:left="110" w:right="194"/>
              <w:jc w:val="left"/>
              <w:rPr>
                <w:rFonts w:ascii="Times New Roman" w:eastAsia="Times New Roman" w:hAnsi="Times New Roman" w:cs="Times New Roman"/>
                <w:sz w:val="16"/>
                <w:szCs w:val="16"/>
              </w:rPr>
            </w:pPr>
            <w:r w:rsidRPr="00085A1E">
              <w:rPr>
                <w:rFonts w:ascii="Times New Roman" w:eastAsia="Times New Roman" w:hAnsi="Times New Roman" w:cs="Times New Roman"/>
                <w:sz w:val="16"/>
                <w:szCs w:val="16"/>
              </w:rPr>
              <w:t>Строительство, реконструкция, капитальный ремонт, ремонт и содержание систем жизнеобеспечения населения, в том числе, обеспечивающих санитарное благополучие территории и граждан</w:t>
            </w:r>
          </w:p>
          <w:p w:rsidR="00085A1E" w:rsidRPr="00085A1E" w:rsidRDefault="00085A1E" w:rsidP="00085A1E">
            <w:pPr>
              <w:widowControl w:val="0"/>
              <w:ind w:right="194"/>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Всего</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26" w:type="pct"/>
            <w:tcBorders>
              <w:top w:val="single" w:sz="4" w:space="0" w:color="auto"/>
              <w:left w:val="single" w:sz="4" w:space="0" w:color="auto"/>
              <w:bottom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72" w:type="pct"/>
            <w:tcBorders>
              <w:top w:val="single" w:sz="4" w:space="0" w:color="auto"/>
              <w:left w:val="single" w:sz="4" w:space="0" w:color="auto"/>
              <w:bottom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74" w:type="pct"/>
            <w:tcBorders>
              <w:top w:val="single" w:sz="4" w:space="0" w:color="auto"/>
              <w:left w:val="single" w:sz="4" w:space="0" w:color="auto"/>
              <w:bottom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r>
      <w:tr w:rsidR="002D54F7" w:rsidRPr="00085A1E" w:rsidTr="002D54F7">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000" w:type="pct"/>
            <w:vMerge/>
            <w:tcBorders>
              <w:left w:val="single" w:sz="4" w:space="0" w:color="auto"/>
              <w:right w:val="single" w:sz="4" w:space="0" w:color="auto"/>
            </w:tcBorders>
            <w:vAlign w:val="center"/>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в т.ч.</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p>
        </w:tc>
        <w:tc>
          <w:tcPr>
            <w:tcW w:w="274" w:type="pct"/>
            <w:tcBorders>
              <w:top w:val="single" w:sz="4" w:space="0" w:color="auto"/>
              <w:left w:val="single" w:sz="4" w:space="0" w:color="auto"/>
              <w:bottom w:val="single" w:sz="4" w:space="0" w:color="auto"/>
              <w:right w:val="single" w:sz="4" w:space="0" w:color="auto"/>
            </w:tcBorders>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p>
        </w:tc>
      </w:tr>
      <w:tr w:rsidR="002D54F7" w:rsidRPr="00085A1E" w:rsidTr="002D54F7">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000" w:type="pct"/>
            <w:vMerge/>
            <w:tcBorders>
              <w:left w:val="single" w:sz="4" w:space="0" w:color="auto"/>
              <w:right w:val="single" w:sz="4" w:space="0" w:color="auto"/>
            </w:tcBorders>
            <w:vAlign w:val="center"/>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4"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r>
      <w:tr w:rsidR="002D54F7" w:rsidRPr="00085A1E" w:rsidTr="002D54F7">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000" w:type="pct"/>
            <w:vMerge/>
            <w:tcBorders>
              <w:left w:val="single" w:sz="4" w:space="0" w:color="auto"/>
              <w:right w:val="single" w:sz="4" w:space="0" w:color="auto"/>
            </w:tcBorders>
            <w:vAlign w:val="center"/>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федеральные средства</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4"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r>
      <w:tr w:rsidR="002D54F7" w:rsidRPr="00085A1E" w:rsidTr="002D54F7">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000" w:type="pct"/>
            <w:vMerge/>
            <w:tcBorders>
              <w:left w:val="single" w:sz="4" w:space="0" w:color="auto"/>
              <w:right w:val="single" w:sz="4" w:space="0" w:color="auto"/>
            </w:tcBorders>
            <w:vAlign w:val="center"/>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бюджет Пензенской области</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4"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r>
      <w:tr w:rsidR="002D54F7" w:rsidRPr="00085A1E" w:rsidTr="002D54F7">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000" w:type="pct"/>
            <w:vMerge/>
            <w:tcBorders>
              <w:left w:val="single" w:sz="4" w:space="0" w:color="auto"/>
              <w:right w:val="single" w:sz="4" w:space="0" w:color="auto"/>
            </w:tcBorders>
            <w:vAlign w:val="center"/>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иные источники</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4"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r>
      <w:tr w:rsidR="002D54F7" w:rsidRPr="00085A1E" w:rsidTr="002D54F7">
        <w:tc>
          <w:tcPr>
            <w:tcW w:w="136" w:type="pct"/>
            <w:vMerge w:val="restart"/>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4</w:t>
            </w:r>
          </w:p>
        </w:tc>
        <w:tc>
          <w:tcPr>
            <w:tcW w:w="418" w:type="pct"/>
            <w:vMerge w:val="restart"/>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Основное</w:t>
            </w:r>
          </w:p>
          <w:p w:rsidR="00085A1E" w:rsidRPr="00085A1E" w:rsidRDefault="00085A1E" w:rsidP="00085A1E">
            <w:pPr>
              <w:widowControl w:val="0"/>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 мероприятие 2</w:t>
            </w:r>
          </w:p>
        </w:tc>
        <w:tc>
          <w:tcPr>
            <w:tcW w:w="1000" w:type="pct"/>
            <w:vMerge w:val="restart"/>
            <w:tcBorders>
              <w:left w:val="single" w:sz="4" w:space="0" w:color="auto"/>
              <w:right w:val="single" w:sz="4" w:space="0" w:color="auto"/>
            </w:tcBorders>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Повышение качества транспортного обслуживания населения Мокшанского района</w:t>
            </w: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Всего</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1309,2</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1436,5</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200,0</w:t>
            </w: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w:t>
            </w: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w:t>
            </w:r>
          </w:p>
        </w:tc>
        <w:tc>
          <w:tcPr>
            <w:tcW w:w="274"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w:t>
            </w:r>
          </w:p>
        </w:tc>
      </w:tr>
      <w:tr w:rsidR="002D54F7" w:rsidRPr="00085A1E" w:rsidTr="002D54F7">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000" w:type="pct"/>
            <w:vMerge/>
            <w:tcBorders>
              <w:left w:val="single" w:sz="4" w:space="0" w:color="auto"/>
              <w:right w:val="single" w:sz="4" w:space="0" w:color="auto"/>
            </w:tcBorders>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в т.ч.</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p>
        </w:tc>
        <w:tc>
          <w:tcPr>
            <w:tcW w:w="274"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p>
        </w:tc>
      </w:tr>
      <w:tr w:rsidR="002D54F7" w:rsidRPr="00085A1E" w:rsidTr="002D54F7">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000" w:type="pct"/>
            <w:vMerge/>
            <w:tcBorders>
              <w:left w:val="single" w:sz="4" w:space="0" w:color="auto"/>
              <w:right w:val="single" w:sz="4" w:space="0" w:color="auto"/>
            </w:tcBorders>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1309,2</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1436,5</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200,0</w:t>
            </w: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w:t>
            </w: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w:t>
            </w:r>
          </w:p>
        </w:tc>
        <w:tc>
          <w:tcPr>
            <w:tcW w:w="274"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w:t>
            </w:r>
          </w:p>
        </w:tc>
      </w:tr>
      <w:tr w:rsidR="002D54F7" w:rsidRPr="00085A1E" w:rsidTr="002D54F7">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000" w:type="pct"/>
            <w:vMerge/>
            <w:tcBorders>
              <w:left w:val="single" w:sz="4" w:space="0" w:color="auto"/>
              <w:right w:val="single" w:sz="4" w:space="0" w:color="auto"/>
            </w:tcBorders>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федеральные средства</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4"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r>
      <w:tr w:rsidR="002D54F7" w:rsidRPr="00085A1E" w:rsidTr="002D54F7">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000" w:type="pct"/>
            <w:vMerge/>
            <w:tcBorders>
              <w:left w:val="single" w:sz="4" w:space="0" w:color="auto"/>
              <w:right w:val="single" w:sz="4" w:space="0" w:color="auto"/>
            </w:tcBorders>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бюджет Пензенской области</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4"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r>
      <w:tr w:rsidR="002D54F7" w:rsidRPr="00085A1E" w:rsidTr="002D54F7">
        <w:trPr>
          <w:trHeight w:val="271"/>
        </w:trPr>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000" w:type="pct"/>
            <w:vMerge/>
            <w:tcBorders>
              <w:left w:val="single" w:sz="4" w:space="0" w:color="auto"/>
              <w:right w:val="single" w:sz="4" w:space="0" w:color="auto"/>
            </w:tcBorders>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иные источники</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4"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r>
      <w:tr w:rsidR="002D54F7" w:rsidRPr="00085A1E" w:rsidTr="002D54F7">
        <w:tc>
          <w:tcPr>
            <w:tcW w:w="136" w:type="pct"/>
            <w:vMerge w:val="restart"/>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5</w:t>
            </w:r>
          </w:p>
        </w:tc>
        <w:tc>
          <w:tcPr>
            <w:tcW w:w="418" w:type="pct"/>
            <w:vMerge w:val="restart"/>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Основное </w:t>
            </w:r>
          </w:p>
          <w:p w:rsidR="00085A1E" w:rsidRPr="00085A1E" w:rsidRDefault="00085A1E" w:rsidP="00085A1E">
            <w:pPr>
              <w:widowControl w:val="0"/>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lastRenderedPageBreak/>
              <w:t>мероприятие 3</w:t>
            </w:r>
          </w:p>
        </w:tc>
        <w:tc>
          <w:tcPr>
            <w:tcW w:w="1000" w:type="pct"/>
            <w:vMerge w:val="restart"/>
            <w:tcBorders>
              <w:left w:val="single" w:sz="4" w:space="0" w:color="auto"/>
              <w:right w:val="single" w:sz="4" w:space="0" w:color="auto"/>
            </w:tcBorders>
          </w:tcPr>
          <w:p w:rsidR="00085A1E" w:rsidRPr="00085A1E" w:rsidRDefault="00085A1E" w:rsidP="00085A1E">
            <w:pPr>
              <w:widowControl w:val="0"/>
              <w:spacing w:line="200" w:lineRule="exact"/>
              <w:ind w:left="110" w:right="194"/>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lastRenderedPageBreak/>
              <w:t xml:space="preserve">Строительство, реконструкция, </w:t>
            </w:r>
            <w:r w:rsidRPr="00085A1E">
              <w:rPr>
                <w:rFonts w:ascii="Times New Roman" w:eastAsia="Times New Roman" w:hAnsi="Times New Roman" w:cs="Times New Roman"/>
                <w:sz w:val="16"/>
                <w:szCs w:val="16"/>
                <w:lang w:eastAsia="ru-RU"/>
              </w:rPr>
              <w:lastRenderedPageBreak/>
              <w:t xml:space="preserve">капитальный ремонт, ремонт и содержание автомобильных дорог, обеспечивающих формирование эффективных транспортных коридоров и автодорожную доступность населенных пунктов Мокшанского района </w:t>
            </w: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lastRenderedPageBreak/>
              <w:t>Всего</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62785,3</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43744,2</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41717,0</w:t>
            </w: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75956,0</w:t>
            </w: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75956,0</w:t>
            </w:r>
          </w:p>
        </w:tc>
        <w:tc>
          <w:tcPr>
            <w:tcW w:w="274"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75956,0</w:t>
            </w:r>
          </w:p>
        </w:tc>
      </w:tr>
      <w:tr w:rsidR="002D54F7" w:rsidRPr="00085A1E" w:rsidTr="002D54F7">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000" w:type="pct"/>
            <w:vMerge/>
            <w:tcBorders>
              <w:left w:val="single" w:sz="4" w:space="0" w:color="auto"/>
              <w:right w:val="single" w:sz="4" w:space="0" w:color="auto"/>
            </w:tcBorders>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в т.ч.</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p>
        </w:tc>
        <w:tc>
          <w:tcPr>
            <w:tcW w:w="274"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p>
        </w:tc>
      </w:tr>
      <w:tr w:rsidR="002D54F7" w:rsidRPr="00085A1E" w:rsidTr="002D54F7">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000" w:type="pct"/>
            <w:vMerge/>
            <w:tcBorders>
              <w:left w:val="single" w:sz="4" w:space="0" w:color="auto"/>
              <w:right w:val="single" w:sz="4" w:space="0" w:color="auto"/>
            </w:tcBorders>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11305,7</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7008,1</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5717,0</w:t>
            </w: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5956,0</w:t>
            </w: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5956,0</w:t>
            </w:r>
          </w:p>
        </w:tc>
        <w:tc>
          <w:tcPr>
            <w:tcW w:w="274"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5956,0</w:t>
            </w:r>
          </w:p>
        </w:tc>
      </w:tr>
      <w:tr w:rsidR="002D54F7" w:rsidRPr="00085A1E" w:rsidTr="002D54F7">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000" w:type="pct"/>
            <w:vMerge/>
            <w:tcBorders>
              <w:left w:val="single" w:sz="4" w:space="0" w:color="auto"/>
              <w:right w:val="single" w:sz="4" w:space="0" w:color="auto"/>
            </w:tcBorders>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федеральные средства</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4"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r>
      <w:tr w:rsidR="002D54F7" w:rsidRPr="00085A1E" w:rsidTr="002D54F7">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000" w:type="pct"/>
            <w:vMerge/>
            <w:tcBorders>
              <w:left w:val="single" w:sz="4" w:space="0" w:color="auto"/>
              <w:right w:val="single" w:sz="4" w:space="0" w:color="auto"/>
            </w:tcBorders>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бюджет Пензенской области</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51479,6</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36736,1</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36000,0</w:t>
            </w: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70000,0</w:t>
            </w: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70000,0</w:t>
            </w:r>
          </w:p>
        </w:tc>
        <w:tc>
          <w:tcPr>
            <w:tcW w:w="274"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70000,0</w:t>
            </w:r>
          </w:p>
        </w:tc>
      </w:tr>
      <w:tr w:rsidR="002D54F7" w:rsidRPr="00085A1E" w:rsidTr="002D54F7">
        <w:trPr>
          <w:trHeight w:val="296"/>
        </w:trPr>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000" w:type="pct"/>
            <w:vMerge/>
            <w:tcBorders>
              <w:left w:val="single" w:sz="4" w:space="0" w:color="auto"/>
              <w:right w:val="single" w:sz="4" w:space="0" w:color="auto"/>
            </w:tcBorders>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иные источники</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4"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r>
      <w:tr w:rsidR="002D54F7" w:rsidRPr="00085A1E" w:rsidTr="002D54F7">
        <w:tc>
          <w:tcPr>
            <w:tcW w:w="136" w:type="pct"/>
            <w:vMerge w:val="restart"/>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6</w:t>
            </w:r>
          </w:p>
        </w:tc>
        <w:tc>
          <w:tcPr>
            <w:tcW w:w="418" w:type="pct"/>
            <w:vMerge w:val="restart"/>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Основное </w:t>
            </w:r>
          </w:p>
          <w:p w:rsidR="00085A1E" w:rsidRPr="00085A1E" w:rsidRDefault="00085A1E" w:rsidP="00085A1E">
            <w:pPr>
              <w:widowControl w:val="0"/>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мероприятие 4</w:t>
            </w:r>
          </w:p>
        </w:tc>
        <w:tc>
          <w:tcPr>
            <w:tcW w:w="1000" w:type="pct"/>
            <w:vMerge w:val="restart"/>
            <w:tcBorders>
              <w:left w:val="single" w:sz="4" w:space="0" w:color="auto"/>
              <w:right w:val="single" w:sz="4" w:space="0" w:color="auto"/>
            </w:tcBorders>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Оплата взносов в региональный фонд капитального ремонта Пензенской области</w:t>
            </w: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Всего</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26,1</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54,0</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w:t>
            </w: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w:t>
            </w: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w:t>
            </w:r>
          </w:p>
        </w:tc>
        <w:tc>
          <w:tcPr>
            <w:tcW w:w="274"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w:t>
            </w:r>
          </w:p>
        </w:tc>
      </w:tr>
      <w:tr w:rsidR="002D54F7" w:rsidRPr="00085A1E" w:rsidTr="002D54F7">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000" w:type="pct"/>
            <w:vMerge/>
            <w:tcBorders>
              <w:left w:val="single" w:sz="4" w:space="0" w:color="auto"/>
              <w:right w:val="single" w:sz="4" w:space="0" w:color="auto"/>
            </w:tcBorders>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в т.ч.</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p>
        </w:tc>
        <w:tc>
          <w:tcPr>
            <w:tcW w:w="274"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p>
        </w:tc>
      </w:tr>
      <w:tr w:rsidR="002D54F7" w:rsidRPr="00085A1E" w:rsidTr="002D54F7">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000" w:type="pct"/>
            <w:vMerge/>
            <w:tcBorders>
              <w:left w:val="single" w:sz="4" w:space="0" w:color="auto"/>
              <w:right w:val="single" w:sz="4" w:space="0" w:color="auto"/>
            </w:tcBorders>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26,1</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54,0</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w:t>
            </w: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w:t>
            </w: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w:t>
            </w:r>
          </w:p>
        </w:tc>
        <w:tc>
          <w:tcPr>
            <w:tcW w:w="274"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w:t>
            </w:r>
          </w:p>
        </w:tc>
      </w:tr>
      <w:tr w:rsidR="002D54F7" w:rsidRPr="00085A1E" w:rsidTr="002D54F7">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000" w:type="pct"/>
            <w:vMerge/>
            <w:tcBorders>
              <w:left w:val="single" w:sz="4" w:space="0" w:color="auto"/>
              <w:right w:val="single" w:sz="4" w:space="0" w:color="auto"/>
            </w:tcBorders>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федеральные средства</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4"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r>
      <w:tr w:rsidR="002D54F7" w:rsidRPr="00085A1E" w:rsidTr="002D54F7">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000" w:type="pct"/>
            <w:vMerge/>
            <w:tcBorders>
              <w:left w:val="single" w:sz="4" w:space="0" w:color="auto"/>
              <w:right w:val="single" w:sz="4" w:space="0" w:color="auto"/>
            </w:tcBorders>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бюджет Пензенской области</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4"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r>
      <w:tr w:rsidR="002D54F7" w:rsidRPr="00085A1E" w:rsidTr="002D54F7">
        <w:trPr>
          <w:trHeight w:val="277"/>
        </w:trPr>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000" w:type="pct"/>
            <w:vMerge/>
            <w:tcBorders>
              <w:left w:val="single" w:sz="4" w:space="0" w:color="auto"/>
              <w:right w:val="single" w:sz="4" w:space="0" w:color="auto"/>
            </w:tcBorders>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иные источники</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4"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r>
      <w:tr w:rsidR="002D54F7" w:rsidRPr="00085A1E" w:rsidTr="002D54F7">
        <w:tc>
          <w:tcPr>
            <w:tcW w:w="136" w:type="pct"/>
            <w:vMerge w:val="restart"/>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p w:rsidR="00085A1E" w:rsidRPr="00085A1E" w:rsidRDefault="00085A1E" w:rsidP="00085A1E">
            <w:pPr>
              <w:widowControl w:val="0"/>
              <w:jc w:val="center"/>
              <w:rPr>
                <w:rFonts w:ascii="Times New Roman" w:eastAsia="Times New Roman" w:hAnsi="Times New Roman" w:cs="Times New Roman"/>
                <w:sz w:val="16"/>
                <w:szCs w:val="16"/>
                <w:lang w:eastAsia="ru-RU"/>
              </w:rPr>
            </w:pPr>
          </w:p>
          <w:p w:rsidR="00085A1E" w:rsidRPr="00085A1E" w:rsidRDefault="00085A1E" w:rsidP="00085A1E">
            <w:pPr>
              <w:widowControl w:val="0"/>
              <w:jc w:val="center"/>
              <w:rPr>
                <w:rFonts w:ascii="Times New Roman" w:eastAsia="Times New Roman" w:hAnsi="Times New Roman" w:cs="Times New Roman"/>
                <w:sz w:val="16"/>
                <w:szCs w:val="16"/>
                <w:lang w:eastAsia="ru-RU"/>
              </w:rPr>
            </w:pPr>
          </w:p>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7</w:t>
            </w:r>
          </w:p>
        </w:tc>
        <w:tc>
          <w:tcPr>
            <w:tcW w:w="418" w:type="pct"/>
            <w:vMerge w:val="restart"/>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p>
          <w:p w:rsidR="00085A1E" w:rsidRPr="00085A1E" w:rsidRDefault="00085A1E" w:rsidP="00085A1E">
            <w:pPr>
              <w:widowControl w:val="0"/>
              <w:jc w:val="left"/>
              <w:rPr>
                <w:rFonts w:ascii="Times New Roman" w:eastAsia="Times New Roman" w:hAnsi="Times New Roman" w:cs="Times New Roman"/>
                <w:sz w:val="16"/>
                <w:szCs w:val="16"/>
                <w:lang w:eastAsia="ru-RU"/>
              </w:rPr>
            </w:pPr>
          </w:p>
          <w:p w:rsidR="00085A1E" w:rsidRPr="00085A1E" w:rsidRDefault="00085A1E" w:rsidP="00085A1E">
            <w:pPr>
              <w:widowControl w:val="0"/>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Основное </w:t>
            </w:r>
          </w:p>
          <w:p w:rsidR="00085A1E" w:rsidRPr="00085A1E" w:rsidRDefault="00085A1E" w:rsidP="00085A1E">
            <w:pPr>
              <w:widowControl w:val="0"/>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мероприятие 5</w:t>
            </w:r>
          </w:p>
        </w:tc>
        <w:tc>
          <w:tcPr>
            <w:tcW w:w="1000" w:type="pct"/>
            <w:vMerge w:val="restart"/>
            <w:tcBorders>
              <w:left w:val="single" w:sz="4" w:space="0" w:color="auto"/>
              <w:right w:val="single" w:sz="4" w:space="0" w:color="auto"/>
            </w:tcBorders>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Осуществление полномочий органов местного самоуправления в области градостроительной деятельности</w:t>
            </w: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Всего</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1487,8</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4"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r>
      <w:tr w:rsidR="002D54F7" w:rsidRPr="00085A1E" w:rsidTr="002D54F7">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000" w:type="pct"/>
            <w:vMerge/>
            <w:tcBorders>
              <w:left w:val="single" w:sz="4" w:space="0" w:color="auto"/>
              <w:right w:val="single" w:sz="4" w:space="0" w:color="auto"/>
            </w:tcBorders>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в т.ч.</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4"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r>
      <w:tr w:rsidR="002D54F7" w:rsidRPr="00085A1E" w:rsidTr="002D54F7">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000" w:type="pct"/>
            <w:vMerge/>
            <w:tcBorders>
              <w:left w:val="single" w:sz="4" w:space="0" w:color="auto"/>
              <w:right w:val="single" w:sz="4" w:space="0" w:color="auto"/>
            </w:tcBorders>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1400,0</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 xml:space="preserve"> -</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4"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r>
      <w:tr w:rsidR="002D54F7" w:rsidRPr="00085A1E" w:rsidTr="002D54F7">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000" w:type="pct"/>
            <w:vMerge/>
            <w:tcBorders>
              <w:left w:val="single" w:sz="4" w:space="0" w:color="auto"/>
              <w:right w:val="single" w:sz="4" w:space="0" w:color="auto"/>
            </w:tcBorders>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федеральные средства</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80,7</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 xml:space="preserve"> -</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4"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r>
      <w:tr w:rsidR="002D54F7" w:rsidRPr="00085A1E" w:rsidTr="002D54F7">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000" w:type="pct"/>
            <w:vMerge/>
            <w:tcBorders>
              <w:left w:val="single" w:sz="4" w:space="0" w:color="auto"/>
              <w:right w:val="single" w:sz="4" w:space="0" w:color="auto"/>
            </w:tcBorders>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бюджет Пензенской области</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7,0</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 xml:space="preserve"> -</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4"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r>
      <w:tr w:rsidR="002D54F7" w:rsidRPr="00085A1E" w:rsidTr="002D54F7">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000" w:type="pct"/>
            <w:vMerge/>
            <w:tcBorders>
              <w:left w:val="single" w:sz="4" w:space="0" w:color="auto"/>
              <w:right w:val="single" w:sz="4" w:space="0" w:color="auto"/>
            </w:tcBorders>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иные источники</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4"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r>
      <w:tr w:rsidR="002D54F7" w:rsidRPr="00085A1E" w:rsidTr="002D54F7">
        <w:tc>
          <w:tcPr>
            <w:tcW w:w="136" w:type="pct"/>
            <w:vMerge w:val="restart"/>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8</w:t>
            </w:r>
          </w:p>
        </w:tc>
        <w:tc>
          <w:tcPr>
            <w:tcW w:w="418" w:type="pct"/>
            <w:vMerge w:val="restart"/>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Подпрограмма 2</w:t>
            </w:r>
          </w:p>
          <w:p w:rsidR="00085A1E" w:rsidRPr="00085A1E" w:rsidRDefault="00085A1E" w:rsidP="00085A1E">
            <w:pPr>
              <w:widowControl w:val="0"/>
              <w:jc w:val="left"/>
              <w:rPr>
                <w:rFonts w:ascii="Times New Roman" w:eastAsia="Times New Roman" w:hAnsi="Times New Roman" w:cs="Times New Roman"/>
                <w:sz w:val="16"/>
                <w:szCs w:val="16"/>
                <w:lang w:eastAsia="ru-RU"/>
              </w:rPr>
            </w:pPr>
          </w:p>
          <w:p w:rsidR="00085A1E" w:rsidRPr="00085A1E" w:rsidRDefault="00085A1E" w:rsidP="00085A1E">
            <w:pPr>
              <w:widowControl w:val="0"/>
              <w:jc w:val="right"/>
              <w:rPr>
                <w:rFonts w:ascii="Times New Roman" w:eastAsia="Times New Roman" w:hAnsi="Times New Roman" w:cs="Times New Roman"/>
                <w:sz w:val="16"/>
                <w:szCs w:val="16"/>
                <w:lang w:eastAsia="ru-RU"/>
              </w:rPr>
            </w:pPr>
          </w:p>
        </w:tc>
        <w:tc>
          <w:tcPr>
            <w:tcW w:w="1000" w:type="pct"/>
            <w:vMerge w:val="restart"/>
            <w:tcBorders>
              <w:left w:val="single" w:sz="4" w:space="0" w:color="auto"/>
              <w:right w:val="single" w:sz="4" w:space="0" w:color="auto"/>
            </w:tcBorders>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Мероприятия межмуниципального характера по охране окружающей среды в Мокшанском районе Пензенской области  </w:t>
            </w: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Всего</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66,21</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983,1</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904,8</w:t>
            </w: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904,8</w:t>
            </w: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870,4</w:t>
            </w:r>
          </w:p>
        </w:tc>
        <w:tc>
          <w:tcPr>
            <w:tcW w:w="274"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870,4</w:t>
            </w:r>
          </w:p>
        </w:tc>
      </w:tr>
      <w:tr w:rsidR="002D54F7" w:rsidRPr="00085A1E" w:rsidTr="002D54F7">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000" w:type="pct"/>
            <w:vMerge/>
            <w:tcBorders>
              <w:left w:val="single" w:sz="4" w:space="0" w:color="auto"/>
              <w:right w:val="single" w:sz="4" w:space="0" w:color="auto"/>
            </w:tcBorders>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в т.ч.</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p>
        </w:tc>
        <w:tc>
          <w:tcPr>
            <w:tcW w:w="274"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p>
        </w:tc>
      </w:tr>
      <w:tr w:rsidR="002D54F7" w:rsidRPr="00085A1E" w:rsidTr="002D54F7">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000" w:type="pct"/>
            <w:vMerge/>
            <w:tcBorders>
              <w:left w:val="single" w:sz="4" w:space="0" w:color="auto"/>
              <w:right w:val="single" w:sz="4" w:space="0" w:color="auto"/>
            </w:tcBorders>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26,21</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908,7</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830,4</w:t>
            </w: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830,4</w:t>
            </w: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830,4</w:t>
            </w:r>
          </w:p>
        </w:tc>
        <w:tc>
          <w:tcPr>
            <w:tcW w:w="274"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830,4</w:t>
            </w:r>
          </w:p>
        </w:tc>
      </w:tr>
      <w:tr w:rsidR="002D54F7" w:rsidRPr="00085A1E" w:rsidTr="002D54F7">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000" w:type="pct"/>
            <w:vMerge/>
            <w:tcBorders>
              <w:left w:val="single" w:sz="4" w:space="0" w:color="auto"/>
              <w:right w:val="single" w:sz="4" w:space="0" w:color="auto"/>
            </w:tcBorders>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федеральные средства</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4"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r>
      <w:tr w:rsidR="002D54F7" w:rsidRPr="00085A1E" w:rsidTr="002D54F7">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000" w:type="pct"/>
            <w:vMerge/>
            <w:tcBorders>
              <w:left w:val="single" w:sz="4" w:space="0" w:color="auto"/>
              <w:right w:val="single" w:sz="4" w:space="0" w:color="auto"/>
            </w:tcBorders>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бюджет Пензенской области</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40,0</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74,4</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74,4</w:t>
            </w: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74,4</w:t>
            </w: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40,0</w:t>
            </w:r>
          </w:p>
        </w:tc>
        <w:tc>
          <w:tcPr>
            <w:tcW w:w="274"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40,0</w:t>
            </w:r>
          </w:p>
        </w:tc>
      </w:tr>
      <w:tr w:rsidR="002D54F7" w:rsidRPr="00085A1E" w:rsidTr="002D54F7">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000" w:type="pct"/>
            <w:vMerge/>
            <w:tcBorders>
              <w:left w:val="single" w:sz="4" w:space="0" w:color="auto"/>
              <w:right w:val="single" w:sz="4" w:space="0" w:color="auto"/>
            </w:tcBorders>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иные источники</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4"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r>
      <w:tr w:rsidR="002D54F7" w:rsidRPr="00085A1E" w:rsidTr="002D54F7">
        <w:tc>
          <w:tcPr>
            <w:tcW w:w="136" w:type="pct"/>
            <w:vMerge w:val="restart"/>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9</w:t>
            </w:r>
          </w:p>
        </w:tc>
        <w:tc>
          <w:tcPr>
            <w:tcW w:w="418" w:type="pct"/>
            <w:vMerge w:val="restart"/>
            <w:tcBorders>
              <w:left w:val="single" w:sz="4" w:space="0" w:color="auto"/>
              <w:right w:val="single" w:sz="4" w:space="0" w:color="auto"/>
            </w:tcBorders>
          </w:tcPr>
          <w:p w:rsidR="00085A1E" w:rsidRPr="00085A1E" w:rsidRDefault="00085A1E" w:rsidP="00085A1E">
            <w:pPr>
              <w:widowControl w:val="0"/>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Основное </w:t>
            </w:r>
          </w:p>
          <w:p w:rsidR="00085A1E" w:rsidRPr="00085A1E" w:rsidRDefault="00085A1E" w:rsidP="00085A1E">
            <w:pPr>
              <w:widowControl w:val="0"/>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мероприятие 1</w:t>
            </w:r>
          </w:p>
        </w:tc>
        <w:tc>
          <w:tcPr>
            <w:tcW w:w="1000" w:type="pct"/>
            <w:vMerge w:val="restart"/>
            <w:tcBorders>
              <w:left w:val="single" w:sz="4" w:space="0" w:color="auto"/>
              <w:right w:val="single" w:sz="4" w:space="0" w:color="auto"/>
            </w:tcBorders>
          </w:tcPr>
          <w:p w:rsidR="00085A1E" w:rsidRPr="00085A1E" w:rsidRDefault="00085A1E" w:rsidP="00085A1E">
            <w:pPr>
              <w:widowControl w:val="0"/>
              <w:ind w:left="110" w:right="194"/>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Организация и осуществление в Мокшанском районе проектов и мероприятий в сфере охраны окружающей среды и экологической безопасности</w:t>
            </w: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Всего</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66,21</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983,1</w:t>
            </w:r>
          </w:p>
        </w:tc>
        <w:tc>
          <w:tcPr>
            <w:tcW w:w="271" w:type="pct"/>
            <w:tcBorders>
              <w:top w:val="single" w:sz="4" w:space="0" w:color="auto"/>
              <w:left w:val="single" w:sz="4" w:space="0" w:color="auto"/>
              <w:bottom w:val="single" w:sz="4" w:space="0" w:color="auto"/>
              <w:right w:val="single" w:sz="4" w:space="0" w:color="auto"/>
            </w:tcBorders>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904,8</w:t>
            </w:r>
          </w:p>
        </w:tc>
        <w:tc>
          <w:tcPr>
            <w:tcW w:w="226" w:type="pct"/>
            <w:tcBorders>
              <w:top w:val="single" w:sz="4" w:space="0" w:color="auto"/>
              <w:left w:val="single" w:sz="4" w:space="0" w:color="auto"/>
              <w:bottom w:val="single" w:sz="4" w:space="0" w:color="auto"/>
              <w:right w:val="single" w:sz="4" w:space="0" w:color="auto"/>
            </w:tcBorders>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904,8</w:t>
            </w:r>
          </w:p>
        </w:tc>
        <w:tc>
          <w:tcPr>
            <w:tcW w:w="272" w:type="pct"/>
            <w:tcBorders>
              <w:top w:val="single" w:sz="4" w:space="0" w:color="auto"/>
              <w:left w:val="single" w:sz="4" w:space="0" w:color="auto"/>
              <w:bottom w:val="single" w:sz="4" w:space="0" w:color="auto"/>
              <w:right w:val="single" w:sz="4" w:space="0" w:color="auto"/>
            </w:tcBorders>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 xml:space="preserve"> 870,4</w:t>
            </w:r>
          </w:p>
        </w:tc>
        <w:tc>
          <w:tcPr>
            <w:tcW w:w="274" w:type="pct"/>
            <w:tcBorders>
              <w:top w:val="single" w:sz="4" w:space="0" w:color="auto"/>
              <w:left w:val="single" w:sz="4" w:space="0" w:color="auto"/>
              <w:bottom w:val="single" w:sz="4" w:space="0" w:color="auto"/>
              <w:right w:val="single" w:sz="4" w:space="0" w:color="auto"/>
            </w:tcBorders>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870,4</w:t>
            </w:r>
          </w:p>
        </w:tc>
      </w:tr>
      <w:tr w:rsidR="002D54F7" w:rsidRPr="00085A1E" w:rsidTr="002D54F7">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000" w:type="pct"/>
            <w:vMerge/>
            <w:tcBorders>
              <w:left w:val="single" w:sz="4" w:space="0" w:color="auto"/>
              <w:right w:val="single" w:sz="4" w:space="0" w:color="auto"/>
            </w:tcBorders>
          </w:tcPr>
          <w:p w:rsidR="00085A1E" w:rsidRPr="00085A1E" w:rsidRDefault="00085A1E" w:rsidP="00085A1E">
            <w:pPr>
              <w:widowControl w:val="0"/>
              <w:ind w:left="110"/>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в т.ч.</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p>
        </w:tc>
        <w:tc>
          <w:tcPr>
            <w:tcW w:w="274"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p>
        </w:tc>
      </w:tr>
      <w:tr w:rsidR="002D54F7" w:rsidRPr="00085A1E" w:rsidTr="002D54F7">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000" w:type="pct"/>
            <w:vMerge/>
            <w:tcBorders>
              <w:left w:val="single" w:sz="4" w:space="0" w:color="auto"/>
              <w:right w:val="single" w:sz="4" w:space="0" w:color="auto"/>
            </w:tcBorders>
          </w:tcPr>
          <w:p w:rsidR="00085A1E" w:rsidRPr="00085A1E" w:rsidRDefault="00085A1E" w:rsidP="00085A1E">
            <w:pPr>
              <w:widowControl w:val="0"/>
              <w:ind w:left="110"/>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26,21</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908,7</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830,4</w:t>
            </w: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830,4</w:t>
            </w: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830,4</w:t>
            </w:r>
          </w:p>
        </w:tc>
        <w:tc>
          <w:tcPr>
            <w:tcW w:w="274"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830,4</w:t>
            </w:r>
          </w:p>
        </w:tc>
      </w:tr>
      <w:tr w:rsidR="002D54F7" w:rsidRPr="00085A1E" w:rsidTr="002D54F7">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000" w:type="pct"/>
            <w:vMerge/>
            <w:tcBorders>
              <w:left w:val="single" w:sz="4" w:space="0" w:color="auto"/>
              <w:right w:val="single" w:sz="4" w:space="0" w:color="auto"/>
            </w:tcBorders>
          </w:tcPr>
          <w:p w:rsidR="00085A1E" w:rsidRPr="00085A1E" w:rsidRDefault="00085A1E" w:rsidP="00085A1E">
            <w:pPr>
              <w:widowControl w:val="0"/>
              <w:ind w:left="110"/>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федеральные средства</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4"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r>
      <w:tr w:rsidR="002D54F7" w:rsidRPr="00085A1E" w:rsidTr="002D54F7">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000" w:type="pct"/>
            <w:vMerge/>
            <w:tcBorders>
              <w:left w:val="single" w:sz="4" w:space="0" w:color="auto"/>
              <w:right w:val="single" w:sz="4" w:space="0" w:color="auto"/>
            </w:tcBorders>
          </w:tcPr>
          <w:p w:rsidR="00085A1E" w:rsidRPr="00085A1E" w:rsidRDefault="00085A1E" w:rsidP="00085A1E">
            <w:pPr>
              <w:widowControl w:val="0"/>
              <w:ind w:left="110"/>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бюджет Пензенской области</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40,0</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74,4</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74,4</w:t>
            </w: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74,4</w:t>
            </w: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40,0</w:t>
            </w:r>
          </w:p>
        </w:tc>
        <w:tc>
          <w:tcPr>
            <w:tcW w:w="274"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40,0</w:t>
            </w:r>
          </w:p>
        </w:tc>
      </w:tr>
      <w:tr w:rsidR="002D54F7" w:rsidRPr="00085A1E" w:rsidTr="002D54F7">
        <w:tc>
          <w:tcPr>
            <w:tcW w:w="136"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000" w:type="pct"/>
            <w:vMerge/>
            <w:tcBorders>
              <w:left w:val="single" w:sz="4" w:space="0" w:color="auto"/>
              <w:right w:val="single" w:sz="4" w:space="0" w:color="auto"/>
            </w:tcBorders>
          </w:tcPr>
          <w:p w:rsidR="00085A1E" w:rsidRPr="00085A1E" w:rsidRDefault="00085A1E" w:rsidP="00085A1E">
            <w:pPr>
              <w:widowControl w:val="0"/>
              <w:ind w:left="110"/>
              <w:jc w:val="left"/>
              <w:rPr>
                <w:rFonts w:ascii="Times New Roman" w:eastAsia="Times New Roman" w:hAnsi="Times New Roman" w:cs="Times New Roman"/>
                <w:sz w:val="16"/>
                <w:szCs w:val="16"/>
                <w:lang w:eastAsia="ru-RU"/>
              </w:rPr>
            </w:pPr>
          </w:p>
        </w:tc>
        <w:tc>
          <w:tcPr>
            <w:tcW w:w="186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ind w:left="112" w:hanging="1"/>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иные источники</w:t>
            </w:r>
          </w:p>
        </w:tc>
        <w:tc>
          <w:tcPr>
            <w:tcW w:w="269"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1"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26"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2"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274" w:type="pct"/>
            <w:tcBorders>
              <w:top w:val="single" w:sz="4" w:space="0" w:color="auto"/>
              <w:left w:val="single" w:sz="4" w:space="0" w:color="auto"/>
              <w:bottom w:val="single" w:sz="4" w:space="0" w:color="auto"/>
              <w:right w:val="single" w:sz="4" w:space="0" w:color="auto"/>
            </w:tcBorders>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r>
    </w:tbl>
    <w:p w:rsidR="00085A1E" w:rsidRPr="00085A1E" w:rsidRDefault="00085A1E" w:rsidP="00085A1E">
      <w:pPr>
        <w:widowControl w:val="0"/>
        <w:jc w:val="center"/>
        <w:rPr>
          <w:rFonts w:ascii="Times New Roman" w:eastAsia="Times New Roman" w:hAnsi="Times New Roman" w:cs="Times New Roman"/>
          <w:b/>
          <w:bCs/>
          <w:sz w:val="16"/>
          <w:szCs w:val="16"/>
          <w:lang w:eastAsia="ru-RU"/>
        </w:rPr>
      </w:pPr>
    </w:p>
    <w:p w:rsidR="00085A1E" w:rsidRPr="00085A1E" w:rsidRDefault="00085A1E" w:rsidP="00085A1E">
      <w:pPr>
        <w:widowControl w:val="0"/>
        <w:jc w:val="righ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 ».</w:t>
      </w:r>
      <w:r w:rsidRPr="00085A1E">
        <w:rPr>
          <w:rFonts w:ascii="Times New Roman" w:eastAsia="Times New Roman" w:hAnsi="Times New Roman" w:cs="Times New Roman"/>
          <w:sz w:val="16"/>
          <w:szCs w:val="16"/>
          <w:lang w:eastAsia="ru-RU"/>
        </w:rPr>
        <w:br w:type="page"/>
      </w:r>
      <w:r w:rsidRPr="00085A1E">
        <w:rPr>
          <w:rFonts w:ascii="Times New Roman" w:eastAsia="Times New Roman" w:hAnsi="Times New Roman" w:cs="Times New Roman"/>
          <w:sz w:val="16"/>
          <w:szCs w:val="16"/>
          <w:lang w:eastAsia="ru-RU"/>
        </w:rPr>
        <w:lastRenderedPageBreak/>
        <w:t xml:space="preserve">Приложение к постановлению </w:t>
      </w:r>
    </w:p>
    <w:p w:rsidR="00085A1E" w:rsidRPr="00085A1E" w:rsidRDefault="00085A1E" w:rsidP="00085A1E">
      <w:pPr>
        <w:widowControl w:val="0"/>
        <w:jc w:val="righ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администрации Мокшанского района</w:t>
      </w:r>
    </w:p>
    <w:p w:rsidR="00085A1E" w:rsidRPr="00085A1E" w:rsidRDefault="00085A1E" w:rsidP="00085A1E">
      <w:pPr>
        <w:widowControl w:val="0"/>
        <w:jc w:val="righ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от  25.07.2023 № 642</w:t>
      </w:r>
    </w:p>
    <w:p w:rsidR="00085A1E" w:rsidRPr="00085A1E" w:rsidRDefault="00085A1E" w:rsidP="00085A1E">
      <w:pPr>
        <w:widowControl w:val="0"/>
        <w:jc w:val="righ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«Приложение № 9 к муниципальной программе </w:t>
      </w:r>
    </w:p>
    <w:p w:rsidR="00085A1E" w:rsidRPr="00085A1E" w:rsidRDefault="00085A1E" w:rsidP="00085A1E">
      <w:pPr>
        <w:widowControl w:val="0"/>
        <w:jc w:val="righ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  «Модернизация и реформирование </w:t>
      </w:r>
    </w:p>
    <w:p w:rsidR="00085A1E" w:rsidRPr="00085A1E" w:rsidRDefault="00085A1E" w:rsidP="00085A1E">
      <w:pPr>
        <w:widowControl w:val="0"/>
        <w:jc w:val="righ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систем жизнеобеспечения и объектов</w:t>
      </w:r>
    </w:p>
    <w:p w:rsidR="00085A1E" w:rsidRPr="00085A1E" w:rsidRDefault="00085A1E" w:rsidP="00085A1E">
      <w:pPr>
        <w:widowControl w:val="0"/>
        <w:jc w:val="righ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 коммунальной инфраструктуры в </w:t>
      </w:r>
    </w:p>
    <w:p w:rsidR="00085A1E" w:rsidRPr="00085A1E" w:rsidRDefault="00085A1E" w:rsidP="00085A1E">
      <w:pPr>
        <w:widowControl w:val="0"/>
        <w:jc w:val="righ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Мокшанском районе Пензенской области на 2014-2027  годы»</w:t>
      </w:r>
    </w:p>
    <w:p w:rsidR="00085A1E" w:rsidRPr="00085A1E" w:rsidRDefault="00085A1E" w:rsidP="00085A1E">
      <w:pPr>
        <w:widowControl w:val="0"/>
        <w:jc w:val="righ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(новая редакция)</w:t>
      </w:r>
    </w:p>
    <w:p w:rsidR="00085A1E" w:rsidRPr="00085A1E" w:rsidRDefault="00085A1E" w:rsidP="00085A1E">
      <w:pPr>
        <w:widowControl w:val="0"/>
        <w:jc w:val="center"/>
        <w:rPr>
          <w:rFonts w:ascii="Times New Roman" w:eastAsia="Times New Roman" w:hAnsi="Times New Roman" w:cs="Times New Roman"/>
          <w:i/>
          <w:iCs/>
          <w:sz w:val="16"/>
          <w:szCs w:val="16"/>
          <w:lang w:eastAsia="ru-RU"/>
        </w:rPr>
      </w:pPr>
    </w:p>
    <w:p w:rsidR="00085A1E" w:rsidRPr="00085A1E" w:rsidRDefault="00085A1E" w:rsidP="00085A1E">
      <w:pPr>
        <w:widowControl w:val="0"/>
        <w:jc w:val="center"/>
        <w:rPr>
          <w:rFonts w:ascii="Times New Roman" w:eastAsia="Times New Roman" w:hAnsi="Times New Roman" w:cs="Times New Roman"/>
          <w:b/>
          <w:bCs/>
          <w:sz w:val="16"/>
          <w:szCs w:val="16"/>
          <w:lang w:eastAsia="ru-RU"/>
        </w:rPr>
      </w:pPr>
      <w:r w:rsidRPr="00085A1E">
        <w:rPr>
          <w:rFonts w:ascii="Times New Roman" w:eastAsia="Times New Roman" w:hAnsi="Times New Roman" w:cs="Times New Roman"/>
          <w:b/>
          <w:bCs/>
          <w:sz w:val="16"/>
          <w:szCs w:val="16"/>
          <w:lang w:eastAsia="ru-RU"/>
        </w:rPr>
        <w:t xml:space="preserve">РЕСУРСНОЕ  ОБЕСПЕЧЕНИЕ </w:t>
      </w:r>
    </w:p>
    <w:p w:rsidR="00085A1E" w:rsidRPr="00085A1E" w:rsidRDefault="00085A1E" w:rsidP="00085A1E">
      <w:pPr>
        <w:widowControl w:val="0"/>
        <w:jc w:val="center"/>
        <w:rPr>
          <w:rFonts w:ascii="Times New Roman" w:eastAsia="Times New Roman" w:hAnsi="Times New Roman" w:cs="Times New Roman"/>
          <w:b/>
          <w:bCs/>
          <w:sz w:val="16"/>
          <w:szCs w:val="16"/>
          <w:lang w:eastAsia="ru-RU"/>
        </w:rPr>
      </w:pPr>
      <w:r w:rsidRPr="00085A1E">
        <w:rPr>
          <w:rFonts w:ascii="Times New Roman" w:eastAsia="Times New Roman" w:hAnsi="Times New Roman" w:cs="Times New Roman"/>
          <w:b/>
          <w:bCs/>
          <w:sz w:val="16"/>
          <w:szCs w:val="16"/>
          <w:lang w:eastAsia="ru-RU"/>
        </w:rPr>
        <w:t xml:space="preserve">реализации муниципальной программы Мокшанского района </w:t>
      </w:r>
    </w:p>
    <w:p w:rsidR="00085A1E" w:rsidRPr="00085A1E" w:rsidRDefault="00085A1E" w:rsidP="00085A1E">
      <w:pPr>
        <w:widowControl w:val="0"/>
        <w:tabs>
          <w:tab w:val="center" w:pos="5037"/>
          <w:tab w:val="right" w:pos="9355"/>
        </w:tabs>
        <w:jc w:val="center"/>
        <w:rPr>
          <w:rFonts w:ascii="Times New Roman" w:eastAsia="Times New Roman" w:hAnsi="Times New Roman" w:cs="Times New Roman"/>
          <w:b/>
          <w:bCs/>
          <w:sz w:val="16"/>
          <w:szCs w:val="16"/>
          <w:lang w:eastAsia="ru-RU"/>
        </w:rPr>
      </w:pPr>
      <w:r w:rsidRPr="00085A1E">
        <w:rPr>
          <w:rFonts w:ascii="Times New Roman" w:eastAsia="Times New Roman" w:hAnsi="Times New Roman" w:cs="Times New Roman"/>
          <w:b/>
          <w:bCs/>
          <w:sz w:val="16"/>
          <w:szCs w:val="16"/>
          <w:lang w:eastAsia="ru-RU"/>
        </w:rPr>
        <w:t xml:space="preserve">  </w:t>
      </w:r>
      <w:r w:rsidRPr="00085A1E">
        <w:rPr>
          <w:rFonts w:ascii="Times New Roman" w:eastAsia="Times New Roman" w:hAnsi="Times New Roman" w:cs="Times New Roman"/>
          <w:b/>
          <w:sz w:val="16"/>
          <w:szCs w:val="16"/>
          <w:lang w:eastAsia="ru-RU"/>
        </w:rPr>
        <w:t>«</w:t>
      </w:r>
      <w:r w:rsidRPr="00085A1E">
        <w:rPr>
          <w:rFonts w:ascii="Times New Roman" w:eastAsia="Times New Roman" w:hAnsi="Times New Roman" w:cs="Times New Roman"/>
          <w:b/>
          <w:bCs/>
          <w:sz w:val="16"/>
          <w:szCs w:val="16"/>
          <w:lang w:eastAsia="ru-RU"/>
        </w:rPr>
        <w:t xml:space="preserve">Модернизация и реформирование систем жизнеобеспечения и объектов коммунальной инфраструктуры в Мокшанском районе Пензенской области </w:t>
      </w:r>
    </w:p>
    <w:p w:rsidR="00085A1E" w:rsidRPr="00085A1E" w:rsidRDefault="00085A1E" w:rsidP="00085A1E">
      <w:pPr>
        <w:widowControl w:val="0"/>
        <w:tabs>
          <w:tab w:val="center" w:pos="5037"/>
          <w:tab w:val="right" w:pos="9355"/>
        </w:tabs>
        <w:jc w:val="center"/>
        <w:rPr>
          <w:rFonts w:ascii="Times New Roman" w:eastAsia="Times New Roman" w:hAnsi="Times New Roman" w:cs="Times New Roman"/>
          <w:i/>
          <w:iCs/>
          <w:sz w:val="16"/>
          <w:szCs w:val="16"/>
          <w:lang w:eastAsia="ru-RU"/>
        </w:rPr>
      </w:pPr>
      <w:r w:rsidRPr="00085A1E">
        <w:rPr>
          <w:rFonts w:ascii="Times New Roman" w:eastAsia="Times New Roman" w:hAnsi="Times New Roman" w:cs="Times New Roman"/>
          <w:b/>
          <w:bCs/>
          <w:sz w:val="16"/>
          <w:szCs w:val="16"/>
          <w:lang w:eastAsia="ru-RU"/>
        </w:rPr>
        <w:t xml:space="preserve">на 2014-2027 годы»  за счет всех источников финансирования  </w:t>
      </w:r>
    </w:p>
    <w:p w:rsidR="00085A1E" w:rsidRPr="00085A1E" w:rsidRDefault="00085A1E" w:rsidP="0044522E">
      <w:pPr>
        <w:widowControl w:val="0"/>
        <w:ind w:firstLine="426"/>
        <w:jc w:val="left"/>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w:t>
      </w:r>
    </w:p>
    <w:tbl>
      <w:tblPr>
        <w:tblW w:w="1559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
        <w:gridCol w:w="1519"/>
        <w:gridCol w:w="4110"/>
        <w:gridCol w:w="1559"/>
        <w:gridCol w:w="1135"/>
        <w:gridCol w:w="709"/>
        <w:gridCol w:w="416"/>
        <w:gridCol w:w="421"/>
        <w:gridCol w:w="745"/>
        <w:gridCol w:w="816"/>
        <w:gridCol w:w="709"/>
        <w:gridCol w:w="850"/>
        <w:gridCol w:w="721"/>
        <w:gridCol w:w="709"/>
        <w:gridCol w:w="708"/>
      </w:tblGrid>
      <w:tr w:rsidR="00085A1E" w:rsidRPr="00085A1E" w:rsidTr="0044522E">
        <w:tc>
          <w:tcPr>
            <w:tcW w:w="6095" w:type="dxa"/>
            <w:gridSpan w:val="3"/>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 xml:space="preserve">Ответственный исполнитель муниципальной программы </w:t>
            </w:r>
          </w:p>
        </w:tc>
        <w:tc>
          <w:tcPr>
            <w:tcW w:w="9498" w:type="dxa"/>
            <w:gridSpan w:val="12"/>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Администрация Мокшанского района (отдел муниципального хозяйства, строительства и архитектуры)</w:t>
            </w:r>
          </w:p>
        </w:tc>
      </w:tr>
      <w:tr w:rsidR="00085A1E" w:rsidRPr="00085A1E" w:rsidTr="0044522E">
        <w:tc>
          <w:tcPr>
            <w:tcW w:w="466"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 п/п</w:t>
            </w:r>
          </w:p>
        </w:tc>
        <w:tc>
          <w:tcPr>
            <w:tcW w:w="1519" w:type="dxa"/>
            <w:vAlign w:val="center"/>
          </w:tcPr>
          <w:p w:rsidR="00085A1E" w:rsidRPr="00085A1E" w:rsidRDefault="00085A1E" w:rsidP="00085A1E">
            <w:pPr>
              <w:widowControl w:val="0"/>
              <w:ind w:left="34"/>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Статус</w:t>
            </w:r>
          </w:p>
        </w:tc>
        <w:tc>
          <w:tcPr>
            <w:tcW w:w="4110"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Наименование муниципальной программы, подпрограммы, основного мероприятия</w:t>
            </w:r>
          </w:p>
        </w:tc>
        <w:tc>
          <w:tcPr>
            <w:tcW w:w="155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Ответственный исполнитель, соисполнитель подпрограммы</w:t>
            </w:r>
          </w:p>
        </w:tc>
        <w:tc>
          <w:tcPr>
            <w:tcW w:w="3426" w:type="dxa"/>
            <w:gridSpan w:val="5"/>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Код бюджетной классификации</w:t>
            </w:r>
          </w:p>
        </w:tc>
        <w:tc>
          <w:tcPr>
            <w:tcW w:w="4513" w:type="dxa"/>
            <w:gridSpan w:val="6"/>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Расходы бюджета Мокшанского района, тыс. рублей</w:t>
            </w:r>
          </w:p>
        </w:tc>
      </w:tr>
      <w:tr w:rsidR="00085A1E" w:rsidRPr="00085A1E" w:rsidTr="0044522E">
        <w:tc>
          <w:tcPr>
            <w:tcW w:w="466"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p>
        </w:tc>
        <w:tc>
          <w:tcPr>
            <w:tcW w:w="1519" w:type="dxa"/>
            <w:vAlign w:val="center"/>
          </w:tcPr>
          <w:p w:rsidR="00085A1E" w:rsidRPr="00085A1E" w:rsidRDefault="00085A1E" w:rsidP="00085A1E">
            <w:pPr>
              <w:widowControl w:val="0"/>
              <w:ind w:left="34"/>
              <w:jc w:val="center"/>
              <w:rPr>
                <w:rFonts w:ascii="Times New Roman" w:eastAsia="Times New Roman" w:hAnsi="Times New Roman" w:cs="Times New Roman"/>
                <w:spacing w:val="-20"/>
                <w:sz w:val="16"/>
                <w:szCs w:val="16"/>
                <w:lang w:eastAsia="ru-RU"/>
              </w:rPr>
            </w:pPr>
          </w:p>
        </w:tc>
        <w:tc>
          <w:tcPr>
            <w:tcW w:w="4110"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p>
        </w:tc>
        <w:tc>
          <w:tcPr>
            <w:tcW w:w="155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p>
        </w:tc>
        <w:tc>
          <w:tcPr>
            <w:tcW w:w="1135"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КЦСР</w:t>
            </w:r>
          </w:p>
        </w:tc>
        <w:tc>
          <w:tcPr>
            <w:tcW w:w="709" w:type="dxa"/>
            <w:vAlign w:val="center"/>
          </w:tcPr>
          <w:p w:rsidR="00085A1E" w:rsidRPr="00085A1E" w:rsidRDefault="00085A1E" w:rsidP="00085A1E">
            <w:pPr>
              <w:widowControl w:val="0"/>
              <w:ind w:firstLine="34"/>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КВСР</w:t>
            </w:r>
          </w:p>
        </w:tc>
        <w:tc>
          <w:tcPr>
            <w:tcW w:w="416" w:type="dxa"/>
            <w:vAlign w:val="center"/>
          </w:tcPr>
          <w:p w:rsidR="00085A1E" w:rsidRPr="00085A1E" w:rsidRDefault="00085A1E" w:rsidP="00085A1E">
            <w:pPr>
              <w:widowControl w:val="0"/>
              <w:ind w:firstLine="34"/>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Рз</w:t>
            </w:r>
          </w:p>
        </w:tc>
        <w:tc>
          <w:tcPr>
            <w:tcW w:w="421"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Пз</w:t>
            </w:r>
          </w:p>
        </w:tc>
        <w:tc>
          <w:tcPr>
            <w:tcW w:w="745" w:type="dxa"/>
            <w:vAlign w:val="center"/>
          </w:tcPr>
          <w:p w:rsidR="00085A1E" w:rsidRPr="00085A1E" w:rsidRDefault="00085A1E" w:rsidP="00085A1E">
            <w:pPr>
              <w:widowControl w:val="0"/>
              <w:jc w:val="center"/>
              <w:rPr>
                <w:rFonts w:ascii="Times New Roman" w:eastAsia="Times New Roman" w:hAnsi="Times New Roman" w:cs="Times New Roman"/>
                <w:strike/>
                <w:spacing w:val="-20"/>
                <w:sz w:val="16"/>
                <w:szCs w:val="16"/>
                <w:lang w:eastAsia="ru-RU"/>
              </w:rPr>
            </w:pPr>
            <w:r w:rsidRPr="00085A1E">
              <w:rPr>
                <w:rFonts w:ascii="Times New Roman" w:eastAsia="Times New Roman" w:hAnsi="Times New Roman" w:cs="Times New Roman"/>
                <w:spacing w:val="-20"/>
                <w:sz w:val="16"/>
                <w:szCs w:val="16"/>
                <w:lang w:eastAsia="ru-RU"/>
              </w:rPr>
              <w:t>КВР</w:t>
            </w:r>
          </w:p>
        </w:tc>
        <w:tc>
          <w:tcPr>
            <w:tcW w:w="816"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 xml:space="preserve"> 2022</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 xml:space="preserve"> 2023</w:t>
            </w:r>
          </w:p>
        </w:tc>
        <w:tc>
          <w:tcPr>
            <w:tcW w:w="850"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2024</w:t>
            </w:r>
          </w:p>
        </w:tc>
        <w:tc>
          <w:tcPr>
            <w:tcW w:w="721"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2025</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2026</w:t>
            </w:r>
          </w:p>
        </w:tc>
        <w:tc>
          <w:tcPr>
            <w:tcW w:w="708" w:type="dxa"/>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2027</w:t>
            </w:r>
          </w:p>
        </w:tc>
      </w:tr>
      <w:tr w:rsidR="00085A1E" w:rsidRPr="00085A1E" w:rsidTr="0044522E">
        <w:tc>
          <w:tcPr>
            <w:tcW w:w="466"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1</w:t>
            </w:r>
          </w:p>
        </w:tc>
        <w:tc>
          <w:tcPr>
            <w:tcW w:w="1519" w:type="dxa"/>
            <w:vAlign w:val="center"/>
          </w:tcPr>
          <w:p w:rsidR="00085A1E" w:rsidRPr="00085A1E" w:rsidRDefault="00085A1E" w:rsidP="00085A1E">
            <w:pPr>
              <w:widowControl w:val="0"/>
              <w:ind w:left="34"/>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2</w:t>
            </w:r>
          </w:p>
        </w:tc>
        <w:tc>
          <w:tcPr>
            <w:tcW w:w="4110"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3</w:t>
            </w:r>
          </w:p>
        </w:tc>
        <w:tc>
          <w:tcPr>
            <w:tcW w:w="155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4</w:t>
            </w:r>
          </w:p>
        </w:tc>
        <w:tc>
          <w:tcPr>
            <w:tcW w:w="1135"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5</w:t>
            </w:r>
          </w:p>
        </w:tc>
        <w:tc>
          <w:tcPr>
            <w:tcW w:w="709" w:type="dxa"/>
          </w:tcPr>
          <w:p w:rsidR="00085A1E" w:rsidRPr="00085A1E" w:rsidRDefault="00085A1E" w:rsidP="00085A1E">
            <w:pPr>
              <w:widowControl w:val="0"/>
              <w:ind w:firstLine="34"/>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6</w:t>
            </w:r>
          </w:p>
        </w:tc>
        <w:tc>
          <w:tcPr>
            <w:tcW w:w="416" w:type="dxa"/>
            <w:vAlign w:val="center"/>
          </w:tcPr>
          <w:p w:rsidR="00085A1E" w:rsidRPr="00085A1E" w:rsidRDefault="00085A1E" w:rsidP="00085A1E">
            <w:pPr>
              <w:widowControl w:val="0"/>
              <w:ind w:firstLine="34"/>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7</w:t>
            </w:r>
          </w:p>
        </w:tc>
        <w:tc>
          <w:tcPr>
            <w:tcW w:w="421"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8</w:t>
            </w:r>
          </w:p>
        </w:tc>
        <w:tc>
          <w:tcPr>
            <w:tcW w:w="745" w:type="dxa"/>
            <w:vAlign w:val="center"/>
          </w:tcPr>
          <w:p w:rsidR="00085A1E" w:rsidRPr="00085A1E" w:rsidRDefault="00085A1E" w:rsidP="00085A1E">
            <w:pPr>
              <w:widowControl w:val="0"/>
              <w:jc w:val="center"/>
              <w:rPr>
                <w:rFonts w:ascii="Times New Roman" w:eastAsia="Times New Roman" w:hAnsi="Times New Roman" w:cs="Times New Roman"/>
                <w:strike/>
                <w:spacing w:val="-20"/>
                <w:sz w:val="16"/>
                <w:szCs w:val="16"/>
                <w:lang w:eastAsia="ru-RU"/>
              </w:rPr>
            </w:pPr>
            <w:r w:rsidRPr="00085A1E">
              <w:rPr>
                <w:rFonts w:ascii="Times New Roman" w:eastAsia="Times New Roman" w:hAnsi="Times New Roman" w:cs="Times New Roman"/>
                <w:spacing w:val="-20"/>
                <w:sz w:val="16"/>
                <w:szCs w:val="16"/>
                <w:lang w:eastAsia="ru-RU"/>
              </w:rPr>
              <w:t>9</w:t>
            </w:r>
          </w:p>
        </w:tc>
        <w:tc>
          <w:tcPr>
            <w:tcW w:w="816"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10</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11</w:t>
            </w:r>
          </w:p>
        </w:tc>
        <w:tc>
          <w:tcPr>
            <w:tcW w:w="850"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12</w:t>
            </w:r>
          </w:p>
        </w:tc>
        <w:tc>
          <w:tcPr>
            <w:tcW w:w="721"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13</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14</w:t>
            </w:r>
          </w:p>
        </w:tc>
        <w:tc>
          <w:tcPr>
            <w:tcW w:w="708" w:type="dxa"/>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15</w:t>
            </w:r>
          </w:p>
        </w:tc>
      </w:tr>
      <w:tr w:rsidR="00085A1E" w:rsidRPr="00085A1E" w:rsidTr="0044522E">
        <w:tc>
          <w:tcPr>
            <w:tcW w:w="466" w:type="dxa"/>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p>
        </w:tc>
        <w:tc>
          <w:tcPr>
            <w:tcW w:w="1519" w:type="dxa"/>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Муниципальная программа</w:t>
            </w:r>
          </w:p>
        </w:tc>
        <w:tc>
          <w:tcPr>
            <w:tcW w:w="4110" w:type="dxa"/>
            <w:vAlign w:val="center"/>
          </w:tcPr>
          <w:p w:rsidR="00085A1E" w:rsidRPr="00085A1E" w:rsidRDefault="00085A1E" w:rsidP="00085A1E">
            <w:pPr>
              <w:widowControl w:val="0"/>
              <w:jc w:val="left"/>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bCs/>
                <w:sz w:val="16"/>
                <w:szCs w:val="16"/>
                <w:lang w:eastAsia="ru-RU"/>
              </w:rPr>
              <w:t>Модернизация и реформирование систем жизнеобеспечения и объектов коммунальной инфраструктуры в Мокшанском районе Пензенской области на 2014-2027 годы</w:t>
            </w:r>
          </w:p>
        </w:tc>
        <w:tc>
          <w:tcPr>
            <w:tcW w:w="155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всего</w:t>
            </w:r>
          </w:p>
        </w:tc>
        <w:tc>
          <w:tcPr>
            <w:tcW w:w="1135"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0900000000</w:t>
            </w:r>
          </w:p>
        </w:tc>
        <w:tc>
          <w:tcPr>
            <w:tcW w:w="709" w:type="dxa"/>
            <w:vAlign w:val="center"/>
          </w:tcPr>
          <w:p w:rsidR="00085A1E" w:rsidRPr="00085A1E" w:rsidRDefault="00085A1E" w:rsidP="00085A1E">
            <w:pPr>
              <w:widowControl w:val="0"/>
              <w:ind w:firstLine="34"/>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Х</w:t>
            </w:r>
          </w:p>
        </w:tc>
        <w:tc>
          <w:tcPr>
            <w:tcW w:w="416" w:type="dxa"/>
            <w:vAlign w:val="center"/>
          </w:tcPr>
          <w:p w:rsidR="00085A1E" w:rsidRPr="00085A1E" w:rsidRDefault="00085A1E" w:rsidP="00085A1E">
            <w:pPr>
              <w:widowControl w:val="0"/>
              <w:ind w:firstLine="34"/>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Х</w:t>
            </w:r>
          </w:p>
        </w:tc>
        <w:tc>
          <w:tcPr>
            <w:tcW w:w="421"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Х</w:t>
            </w:r>
          </w:p>
        </w:tc>
        <w:tc>
          <w:tcPr>
            <w:tcW w:w="745" w:type="dxa"/>
            <w:vAlign w:val="center"/>
          </w:tcPr>
          <w:p w:rsidR="00085A1E" w:rsidRPr="00085A1E" w:rsidRDefault="00085A1E" w:rsidP="00085A1E">
            <w:pPr>
              <w:widowControl w:val="0"/>
              <w:jc w:val="center"/>
              <w:rPr>
                <w:rFonts w:ascii="Times New Roman" w:eastAsia="Times New Roman" w:hAnsi="Times New Roman" w:cs="Times New Roman"/>
                <w:strike/>
                <w:spacing w:val="-20"/>
                <w:sz w:val="16"/>
                <w:szCs w:val="16"/>
                <w:lang w:eastAsia="ru-RU"/>
              </w:rPr>
            </w:pPr>
            <w:r w:rsidRPr="00085A1E">
              <w:rPr>
                <w:rFonts w:ascii="Times New Roman" w:eastAsia="Times New Roman" w:hAnsi="Times New Roman" w:cs="Times New Roman"/>
                <w:spacing w:val="-20"/>
                <w:sz w:val="16"/>
                <w:szCs w:val="16"/>
                <w:lang w:eastAsia="ru-RU"/>
              </w:rPr>
              <w:t>Х</w:t>
            </w:r>
          </w:p>
        </w:tc>
        <w:tc>
          <w:tcPr>
            <w:tcW w:w="816"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65674,6</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46217,7</w:t>
            </w:r>
          </w:p>
        </w:tc>
        <w:tc>
          <w:tcPr>
            <w:tcW w:w="850"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42821,83</w:t>
            </w:r>
          </w:p>
        </w:tc>
        <w:tc>
          <w:tcPr>
            <w:tcW w:w="721"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76860,83</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76826,4</w:t>
            </w:r>
          </w:p>
        </w:tc>
        <w:tc>
          <w:tcPr>
            <w:tcW w:w="708"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76826,4</w:t>
            </w:r>
          </w:p>
        </w:tc>
      </w:tr>
      <w:tr w:rsidR="00085A1E" w:rsidRPr="00085A1E" w:rsidTr="0044522E">
        <w:tc>
          <w:tcPr>
            <w:tcW w:w="466" w:type="dxa"/>
            <w:tcBorders>
              <w:bottom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1</w:t>
            </w:r>
          </w:p>
        </w:tc>
        <w:tc>
          <w:tcPr>
            <w:tcW w:w="1519" w:type="dxa"/>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Подпрограмма 1</w:t>
            </w:r>
          </w:p>
        </w:tc>
        <w:tc>
          <w:tcPr>
            <w:tcW w:w="4110" w:type="dxa"/>
            <w:vAlign w:val="center"/>
          </w:tcPr>
          <w:p w:rsidR="00085A1E" w:rsidRPr="00085A1E" w:rsidRDefault="00085A1E" w:rsidP="00085A1E">
            <w:pPr>
              <w:widowControl w:val="0"/>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Модернизация систем жизнеобеспечения населения и  объектов коммунальной инфраструктуры в Мокшанском районе Пензенской области</w:t>
            </w:r>
          </w:p>
        </w:tc>
        <w:tc>
          <w:tcPr>
            <w:tcW w:w="155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всего</w:t>
            </w:r>
          </w:p>
        </w:tc>
        <w:tc>
          <w:tcPr>
            <w:tcW w:w="1135"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0910000000</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Х</w:t>
            </w:r>
          </w:p>
        </w:tc>
        <w:tc>
          <w:tcPr>
            <w:tcW w:w="416"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Х</w:t>
            </w:r>
          </w:p>
        </w:tc>
        <w:tc>
          <w:tcPr>
            <w:tcW w:w="421"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Х</w:t>
            </w:r>
          </w:p>
        </w:tc>
        <w:tc>
          <w:tcPr>
            <w:tcW w:w="745" w:type="dxa"/>
            <w:vAlign w:val="center"/>
          </w:tcPr>
          <w:p w:rsidR="00085A1E" w:rsidRPr="00085A1E" w:rsidRDefault="00085A1E" w:rsidP="00085A1E">
            <w:pPr>
              <w:widowControl w:val="0"/>
              <w:jc w:val="center"/>
              <w:rPr>
                <w:rFonts w:ascii="Times New Roman" w:eastAsia="Times New Roman" w:hAnsi="Times New Roman" w:cs="Times New Roman"/>
                <w:strike/>
                <w:spacing w:val="-20"/>
                <w:sz w:val="16"/>
                <w:szCs w:val="16"/>
                <w:lang w:eastAsia="ru-RU"/>
              </w:rPr>
            </w:pPr>
            <w:r w:rsidRPr="00085A1E">
              <w:rPr>
                <w:rFonts w:ascii="Times New Roman" w:eastAsia="Times New Roman" w:hAnsi="Times New Roman" w:cs="Times New Roman"/>
                <w:spacing w:val="-20"/>
                <w:sz w:val="16"/>
                <w:szCs w:val="16"/>
                <w:lang w:eastAsia="ru-RU"/>
              </w:rPr>
              <w:t>Х</w:t>
            </w:r>
          </w:p>
        </w:tc>
        <w:tc>
          <w:tcPr>
            <w:tcW w:w="816"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65608,4</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45234,7</w:t>
            </w:r>
          </w:p>
        </w:tc>
        <w:tc>
          <w:tcPr>
            <w:tcW w:w="850"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41917,0</w:t>
            </w:r>
          </w:p>
        </w:tc>
        <w:tc>
          <w:tcPr>
            <w:tcW w:w="721"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75956,0</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75956,0</w:t>
            </w:r>
          </w:p>
        </w:tc>
        <w:tc>
          <w:tcPr>
            <w:tcW w:w="708"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75956,0</w:t>
            </w:r>
          </w:p>
        </w:tc>
      </w:tr>
      <w:tr w:rsidR="00085A1E" w:rsidRPr="00085A1E" w:rsidTr="0044522E">
        <w:tc>
          <w:tcPr>
            <w:tcW w:w="466" w:type="dxa"/>
            <w:tcBorders>
              <w:bottom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1.1</w:t>
            </w:r>
          </w:p>
        </w:tc>
        <w:tc>
          <w:tcPr>
            <w:tcW w:w="151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Основное</w:t>
            </w:r>
          </w:p>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мероприятие 1</w:t>
            </w:r>
          </w:p>
        </w:tc>
        <w:tc>
          <w:tcPr>
            <w:tcW w:w="4110" w:type="dxa"/>
            <w:vAlign w:val="center"/>
          </w:tcPr>
          <w:p w:rsidR="00085A1E" w:rsidRPr="00085A1E" w:rsidRDefault="00085A1E" w:rsidP="00085A1E">
            <w:pPr>
              <w:widowControl w:val="0"/>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rPr>
              <w:t>Строительство, реконструкция, капитальный ремонт, ремонт и содержание систем жизнеобеспечения населения, в том числе, обеспечивающих санитарное благополучие территории и граждан</w:t>
            </w:r>
          </w:p>
        </w:tc>
        <w:tc>
          <w:tcPr>
            <w:tcW w:w="155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всего</w:t>
            </w:r>
          </w:p>
        </w:tc>
        <w:tc>
          <w:tcPr>
            <w:tcW w:w="1135"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0910100000</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Х</w:t>
            </w:r>
          </w:p>
        </w:tc>
        <w:tc>
          <w:tcPr>
            <w:tcW w:w="416"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Х</w:t>
            </w:r>
          </w:p>
        </w:tc>
        <w:tc>
          <w:tcPr>
            <w:tcW w:w="421"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Х</w:t>
            </w:r>
          </w:p>
        </w:tc>
        <w:tc>
          <w:tcPr>
            <w:tcW w:w="745" w:type="dxa"/>
            <w:vAlign w:val="center"/>
          </w:tcPr>
          <w:p w:rsidR="00085A1E" w:rsidRPr="00085A1E" w:rsidRDefault="00085A1E" w:rsidP="00085A1E">
            <w:pPr>
              <w:widowControl w:val="0"/>
              <w:jc w:val="center"/>
              <w:rPr>
                <w:rFonts w:ascii="Times New Roman" w:eastAsia="Times New Roman" w:hAnsi="Times New Roman" w:cs="Times New Roman"/>
                <w:strike/>
                <w:spacing w:val="-20"/>
                <w:sz w:val="16"/>
                <w:szCs w:val="16"/>
                <w:lang w:eastAsia="ru-RU"/>
              </w:rPr>
            </w:pPr>
            <w:r w:rsidRPr="00085A1E">
              <w:rPr>
                <w:rFonts w:ascii="Times New Roman" w:eastAsia="Times New Roman" w:hAnsi="Times New Roman" w:cs="Times New Roman"/>
                <w:spacing w:val="-20"/>
                <w:sz w:val="16"/>
                <w:szCs w:val="16"/>
                <w:lang w:eastAsia="ru-RU"/>
              </w:rPr>
              <w:t>Х</w:t>
            </w:r>
          </w:p>
        </w:tc>
        <w:tc>
          <w:tcPr>
            <w:tcW w:w="816" w:type="dxa"/>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709" w:type="dxa"/>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850" w:type="dxa"/>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721" w:type="dxa"/>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709" w:type="dxa"/>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708" w:type="dxa"/>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r>
      <w:tr w:rsidR="00085A1E" w:rsidRPr="00085A1E" w:rsidTr="0044522E">
        <w:tc>
          <w:tcPr>
            <w:tcW w:w="466" w:type="dxa"/>
            <w:tcBorders>
              <w:bottom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p>
        </w:tc>
        <w:tc>
          <w:tcPr>
            <w:tcW w:w="1519" w:type="dxa"/>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Мероприятие 1</w:t>
            </w:r>
          </w:p>
        </w:tc>
        <w:tc>
          <w:tcPr>
            <w:tcW w:w="4110" w:type="dxa"/>
            <w:vAlign w:val="center"/>
          </w:tcPr>
          <w:p w:rsidR="00085A1E" w:rsidRPr="00085A1E" w:rsidRDefault="00085A1E" w:rsidP="00085A1E">
            <w:pPr>
              <w:widowControl w:val="0"/>
              <w:jc w:val="left"/>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Мероприятия по содержанию объектов газоснабжения, находящихся в собственности Мокшанского района</w:t>
            </w:r>
          </w:p>
          <w:p w:rsidR="00085A1E" w:rsidRPr="00085A1E" w:rsidRDefault="00085A1E" w:rsidP="00085A1E">
            <w:pPr>
              <w:widowControl w:val="0"/>
              <w:jc w:val="left"/>
              <w:rPr>
                <w:rFonts w:ascii="Times New Roman" w:eastAsia="Times New Roman" w:hAnsi="Times New Roman" w:cs="Times New Roman"/>
                <w:iCs/>
                <w:sz w:val="16"/>
                <w:szCs w:val="16"/>
                <w:lang w:eastAsia="ru-RU"/>
              </w:rPr>
            </w:pPr>
          </w:p>
        </w:tc>
        <w:tc>
          <w:tcPr>
            <w:tcW w:w="155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Администрация</w:t>
            </w:r>
          </w:p>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Мокшанского района</w:t>
            </w:r>
          </w:p>
        </w:tc>
        <w:tc>
          <w:tcPr>
            <w:tcW w:w="1135"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0910161220</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901</w:t>
            </w:r>
          </w:p>
        </w:tc>
        <w:tc>
          <w:tcPr>
            <w:tcW w:w="416" w:type="dxa"/>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05</w:t>
            </w:r>
          </w:p>
        </w:tc>
        <w:tc>
          <w:tcPr>
            <w:tcW w:w="421" w:type="dxa"/>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02</w:t>
            </w:r>
          </w:p>
        </w:tc>
        <w:tc>
          <w:tcPr>
            <w:tcW w:w="745" w:type="dxa"/>
            <w:vAlign w:val="center"/>
          </w:tcPr>
          <w:p w:rsidR="00085A1E" w:rsidRPr="00085A1E" w:rsidRDefault="00085A1E" w:rsidP="00085A1E">
            <w:pPr>
              <w:widowControl w:val="0"/>
              <w:jc w:val="center"/>
              <w:rPr>
                <w:rFonts w:ascii="Times New Roman" w:eastAsia="Times New Roman" w:hAnsi="Times New Roman" w:cs="Times New Roman"/>
                <w:iCs/>
                <w:strike/>
                <w:sz w:val="16"/>
                <w:szCs w:val="16"/>
                <w:lang w:eastAsia="ru-RU"/>
              </w:rPr>
            </w:pPr>
            <w:r w:rsidRPr="00085A1E">
              <w:rPr>
                <w:rFonts w:ascii="Times New Roman" w:eastAsia="Times New Roman" w:hAnsi="Times New Roman" w:cs="Times New Roman"/>
                <w:iCs/>
                <w:sz w:val="16"/>
                <w:szCs w:val="16"/>
                <w:lang w:eastAsia="ru-RU"/>
              </w:rPr>
              <w:t>244</w:t>
            </w:r>
          </w:p>
        </w:tc>
        <w:tc>
          <w:tcPr>
            <w:tcW w:w="816" w:type="dxa"/>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709" w:type="dxa"/>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850" w:type="dxa"/>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721" w:type="dxa"/>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709" w:type="dxa"/>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708" w:type="dxa"/>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r>
      <w:tr w:rsidR="00085A1E" w:rsidRPr="00085A1E" w:rsidTr="0044522E">
        <w:tc>
          <w:tcPr>
            <w:tcW w:w="466" w:type="dxa"/>
            <w:tcBorders>
              <w:bottom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p>
        </w:tc>
        <w:tc>
          <w:tcPr>
            <w:tcW w:w="1519" w:type="dxa"/>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Мероприятие 2</w:t>
            </w:r>
          </w:p>
        </w:tc>
        <w:tc>
          <w:tcPr>
            <w:tcW w:w="4110" w:type="dxa"/>
            <w:vAlign w:val="center"/>
          </w:tcPr>
          <w:p w:rsidR="00085A1E" w:rsidRPr="00085A1E" w:rsidRDefault="00085A1E" w:rsidP="00085A1E">
            <w:pPr>
              <w:widowControl w:val="0"/>
              <w:jc w:val="left"/>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Инвентаризация бесхозяйных газовых сетей (межпоселковый газопровод)</w:t>
            </w:r>
          </w:p>
        </w:tc>
        <w:tc>
          <w:tcPr>
            <w:tcW w:w="155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Администрация</w:t>
            </w:r>
          </w:p>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Мокшанского района</w:t>
            </w:r>
          </w:p>
        </w:tc>
        <w:tc>
          <w:tcPr>
            <w:tcW w:w="1135"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0910161220</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901</w:t>
            </w:r>
          </w:p>
        </w:tc>
        <w:tc>
          <w:tcPr>
            <w:tcW w:w="416" w:type="dxa"/>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05</w:t>
            </w:r>
          </w:p>
        </w:tc>
        <w:tc>
          <w:tcPr>
            <w:tcW w:w="421" w:type="dxa"/>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02</w:t>
            </w:r>
          </w:p>
        </w:tc>
        <w:tc>
          <w:tcPr>
            <w:tcW w:w="745" w:type="dxa"/>
            <w:vAlign w:val="center"/>
          </w:tcPr>
          <w:p w:rsidR="00085A1E" w:rsidRPr="00085A1E" w:rsidRDefault="00085A1E" w:rsidP="00085A1E">
            <w:pPr>
              <w:widowControl w:val="0"/>
              <w:jc w:val="center"/>
              <w:rPr>
                <w:rFonts w:ascii="Times New Roman" w:eastAsia="Times New Roman" w:hAnsi="Times New Roman" w:cs="Times New Roman"/>
                <w:iCs/>
                <w:strike/>
                <w:sz w:val="16"/>
                <w:szCs w:val="16"/>
                <w:lang w:eastAsia="ru-RU"/>
              </w:rPr>
            </w:pPr>
            <w:r w:rsidRPr="00085A1E">
              <w:rPr>
                <w:rFonts w:ascii="Times New Roman" w:eastAsia="Times New Roman" w:hAnsi="Times New Roman" w:cs="Times New Roman"/>
                <w:iCs/>
                <w:sz w:val="16"/>
                <w:szCs w:val="16"/>
                <w:lang w:eastAsia="ru-RU"/>
              </w:rPr>
              <w:t>244</w:t>
            </w:r>
          </w:p>
        </w:tc>
        <w:tc>
          <w:tcPr>
            <w:tcW w:w="816" w:type="dxa"/>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709" w:type="dxa"/>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850" w:type="dxa"/>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721" w:type="dxa"/>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709" w:type="dxa"/>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708" w:type="dxa"/>
            <w:vAlign w:val="center"/>
          </w:tcPr>
          <w:p w:rsidR="00085A1E" w:rsidRPr="00085A1E" w:rsidRDefault="00085A1E" w:rsidP="00085A1E">
            <w:pPr>
              <w:widowControl w:val="0"/>
              <w:spacing w:after="100" w:afterAutospacing="1"/>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r>
      <w:tr w:rsidR="00085A1E" w:rsidRPr="00085A1E" w:rsidTr="0044522E">
        <w:tc>
          <w:tcPr>
            <w:tcW w:w="466" w:type="dxa"/>
            <w:tcBorders>
              <w:bottom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1.2</w:t>
            </w:r>
          </w:p>
        </w:tc>
        <w:tc>
          <w:tcPr>
            <w:tcW w:w="151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Основное</w:t>
            </w:r>
          </w:p>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мероприятие 2</w:t>
            </w:r>
          </w:p>
        </w:tc>
        <w:tc>
          <w:tcPr>
            <w:tcW w:w="4110" w:type="dxa"/>
            <w:vAlign w:val="center"/>
          </w:tcPr>
          <w:p w:rsidR="00085A1E" w:rsidRPr="00085A1E" w:rsidRDefault="00085A1E" w:rsidP="00085A1E">
            <w:pPr>
              <w:widowControl w:val="0"/>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Повышение качества транспортного обслуживания населения Мокшанского района</w:t>
            </w:r>
          </w:p>
        </w:tc>
        <w:tc>
          <w:tcPr>
            <w:tcW w:w="155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всего</w:t>
            </w:r>
          </w:p>
        </w:tc>
        <w:tc>
          <w:tcPr>
            <w:tcW w:w="1135"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0910200000</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Х</w:t>
            </w:r>
          </w:p>
        </w:tc>
        <w:tc>
          <w:tcPr>
            <w:tcW w:w="416"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Х</w:t>
            </w:r>
          </w:p>
        </w:tc>
        <w:tc>
          <w:tcPr>
            <w:tcW w:w="421"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Х</w:t>
            </w:r>
          </w:p>
        </w:tc>
        <w:tc>
          <w:tcPr>
            <w:tcW w:w="745" w:type="dxa"/>
            <w:vAlign w:val="center"/>
          </w:tcPr>
          <w:p w:rsidR="00085A1E" w:rsidRPr="00085A1E" w:rsidRDefault="00085A1E" w:rsidP="00085A1E">
            <w:pPr>
              <w:widowControl w:val="0"/>
              <w:jc w:val="center"/>
              <w:rPr>
                <w:rFonts w:ascii="Times New Roman" w:eastAsia="Times New Roman" w:hAnsi="Times New Roman" w:cs="Times New Roman"/>
                <w:strike/>
                <w:spacing w:val="-20"/>
                <w:sz w:val="16"/>
                <w:szCs w:val="16"/>
                <w:lang w:eastAsia="ru-RU"/>
              </w:rPr>
            </w:pPr>
            <w:r w:rsidRPr="00085A1E">
              <w:rPr>
                <w:rFonts w:ascii="Times New Roman" w:eastAsia="Times New Roman" w:hAnsi="Times New Roman" w:cs="Times New Roman"/>
                <w:spacing w:val="-20"/>
                <w:sz w:val="16"/>
                <w:szCs w:val="16"/>
                <w:lang w:eastAsia="ru-RU"/>
              </w:rPr>
              <w:t>Х</w:t>
            </w:r>
          </w:p>
        </w:tc>
        <w:tc>
          <w:tcPr>
            <w:tcW w:w="816"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1309,2</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1436,5</w:t>
            </w:r>
          </w:p>
        </w:tc>
        <w:tc>
          <w:tcPr>
            <w:tcW w:w="850"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200,0</w:t>
            </w:r>
          </w:p>
        </w:tc>
        <w:tc>
          <w:tcPr>
            <w:tcW w:w="721"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w:t>
            </w:r>
          </w:p>
        </w:tc>
        <w:tc>
          <w:tcPr>
            <w:tcW w:w="708"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w:t>
            </w:r>
          </w:p>
        </w:tc>
      </w:tr>
      <w:tr w:rsidR="00085A1E" w:rsidRPr="00085A1E" w:rsidTr="0044522E">
        <w:tc>
          <w:tcPr>
            <w:tcW w:w="466" w:type="dxa"/>
            <w:tcBorders>
              <w:bottom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p>
        </w:tc>
        <w:tc>
          <w:tcPr>
            <w:tcW w:w="1519" w:type="dxa"/>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Мероприятие 1</w:t>
            </w:r>
          </w:p>
        </w:tc>
        <w:tc>
          <w:tcPr>
            <w:tcW w:w="4110" w:type="dxa"/>
            <w:vAlign w:val="center"/>
          </w:tcPr>
          <w:p w:rsidR="00085A1E" w:rsidRPr="00085A1E" w:rsidRDefault="00085A1E" w:rsidP="00085A1E">
            <w:pPr>
              <w:widowControl w:val="0"/>
              <w:jc w:val="left"/>
              <w:rPr>
                <w:rFonts w:ascii="Times New Roman" w:eastAsia="Times New Roman" w:hAnsi="Times New Roman" w:cs="Times New Roman"/>
                <w:b/>
                <w:bCs/>
                <w:iCs/>
                <w:spacing w:val="-20"/>
                <w:sz w:val="16"/>
                <w:szCs w:val="16"/>
                <w:lang w:eastAsia="ru-RU"/>
              </w:rPr>
            </w:pPr>
            <w:r w:rsidRPr="00085A1E">
              <w:rPr>
                <w:rFonts w:ascii="Times New Roman" w:eastAsia="Times New Roman" w:hAnsi="Times New Roman" w:cs="Times New Roman"/>
                <w:spacing w:val="-20"/>
                <w:sz w:val="16"/>
                <w:szCs w:val="16"/>
                <w:lang w:eastAsia="ru-RU"/>
              </w:rPr>
              <w:t xml:space="preserve"> Мероприятия по повышению качества транспортного обслуживания населения Мокшанского района Пензенской области</w:t>
            </w:r>
          </w:p>
        </w:tc>
        <w:tc>
          <w:tcPr>
            <w:tcW w:w="155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Финансовое  управление администрации</w:t>
            </w:r>
          </w:p>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Мокшанского района</w:t>
            </w:r>
          </w:p>
        </w:tc>
        <w:tc>
          <w:tcPr>
            <w:tcW w:w="1135"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0910261260</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901</w:t>
            </w:r>
          </w:p>
        </w:tc>
        <w:tc>
          <w:tcPr>
            <w:tcW w:w="416"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04</w:t>
            </w:r>
          </w:p>
        </w:tc>
        <w:tc>
          <w:tcPr>
            <w:tcW w:w="421"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08</w:t>
            </w:r>
          </w:p>
        </w:tc>
        <w:tc>
          <w:tcPr>
            <w:tcW w:w="745" w:type="dxa"/>
            <w:vAlign w:val="center"/>
          </w:tcPr>
          <w:p w:rsidR="00085A1E" w:rsidRPr="00085A1E" w:rsidRDefault="00085A1E" w:rsidP="00085A1E">
            <w:pPr>
              <w:widowControl w:val="0"/>
              <w:jc w:val="center"/>
              <w:rPr>
                <w:rFonts w:ascii="Times New Roman" w:eastAsia="Times New Roman" w:hAnsi="Times New Roman" w:cs="Times New Roman"/>
                <w:strike/>
                <w:spacing w:val="-20"/>
                <w:sz w:val="16"/>
                <w:szCs w:val="16"/>
                <w:lang w:eastAsia="ru-RU"/>
              </w:rPr>
            </w:pPr>
            <w:r w:rsidRPr="00085A1E">
              <w:rPr>
                <w:rFonts w:ascii="Times New Roman" w:eastAsia="Times New Roman" w:hAnsi="Times New Roman" w:cs="Times New Roman"/>
                <w:spacing w:val="-20"/>
                <w:sz w:val="16"/>
                <w:szCs w:val="16"/>
                <w:lang w:eastAsia="ru-RU"/>
              </w:rPr>
              <w:t>244</w:t>
            </w:r>
          </w:p>
        </w:tc>
        <w:tc>
          <w:tcPr>
            <w:tcW w:w="816"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1309,2</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1436,5</w:t>
            </w:r>
          </w:p>
        </w:tc>
        <w:tc>
          <w:tcPr>
            <w:tcW w:w="850"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200,0</w:t>
            </w:r>
          </w:p>
        </w:tc>
        <w:tc>
          <w:tcPr>
            <w:tcW w:w="721"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w:t>
            </w:r>
          </w:p>
        </w:tc>
        <w:tc>
          <w:tcPr>
            <w:tcW w:w="708"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w:t>
            </w:r>
          </w:p>
        </w:tc>
      </w:tr>
      <w:tr w:rsidR="00085A1E" w:rsidRPr="00085A1E" w:rsidTr="0044522E">
        <w:tc>
          <w:tcPr>
            <w:tcW w:w="466" w:type="dxa"/>
            <w:tcBorders>
              <w:bottom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1.3</w:t>
            </w:r>
          </w:p>
        </w:tc>
        <w:tc>
          <w:tcPr>
            <w:tcW w:w="151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Основное</w:t>
            </w:r>
          </w:p>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мероприятие 3</w:t>
            </w:r>
          </w:p>
        </w:tc>
        <w:tc>
          <w:tcPr>
            <w:tcW w:w="4110" w:type="dxa"/>
            <w:vAlign w:val="center"/>
          </w:tcPr>
          <w:p w:rsidR="0044522E" w:rsidRPr="00085A1E" w:rsidRDefault="00085A1E" w:rsidP="0044522E">
            <w:pPr>
              <w:widowControl w:val="0"/>
              <w:spacing w:line="200" w:lineRule="exact"/>
              <w:jc w:val="left"/>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Строительство, реконструкция, капитальный ремонт, ремонт и содержание автомобильных дорог, обеспечивающих формирование эффективных транспортных коридоров и автодорожную доступность населенных пунктов Мокшанского района</w:t>
            </w:r>
          </w:p>
        </w:tc>
        <w:tc>
          <w:tcPr>
            <w:tcW w:w="155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всего</w:t>
            </w:r>
          </w:p>
        </w:tc>
        <w:tc>
          <w:tcPr>
            <w:tcW w:w="1135"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0910300000</w:t>
            </w:r>
          </w:p>
        </w:tc>
        <w:tc>
          <w:tcPr>
            <w:tcW w:w="709" w:type="dxa"/>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p>
        </w:tc>
        <w:tc>
          <w:tcPr>
            <w:tcW w:w="416"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Х</w:t>
            </w:r>
          </w:p>
        </w:tc>
        <w:tc>
          <w:tcPr>
            <w:tcW w:w="421"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Х</w:t>
            </w:r>
          </w:p>
        </w:tc>
        <w:tc>
          <w:tcPr>
            <w:tcW w:w="745" w:type="dxa"/>
            <w:vAlign w:val="center"/>
          </w:tcPr>
          <w:p w:rsidR="00085A1E" w:rsidRPr="00085A1E" w:rsidRDefault="00085A1E" w:rsidP="00085A1E">
            <w:pPr>
              <w:widowControl w:val="0"/>
              <w:jc w:val="center"/>
              <w:rPr>
                <w:rFonts w:ascii="Times New Roman" w:eastAsia="Times New Roman" w:hAnsi="Times New Roman" w:cs="Times New Roman"/>
                <w:strike/>
                <w:spacing w:val="-20"/>
                <w:sz w:val="16"/>
                <w:szCs w:val="16"/>
                <w:lang w:eastAsia="ru-RU"/>
              </w:rPr>
            </w:pPr>
            <w:r w:rsidRPr="00085A1E">
              <w:rPr>
                <w:rFonts w:ascii="Times New Roman" w:eastAsia="Times New Roman" w:hAnsi="Times New Roman" w:cs="Times New Roman"/>
                <w:spacing w:val="-20"/>
                <w:sz w:val="16"/>
                <w:szCs w:val="16"/>
                <w:lang w:eastAsia="ru-RU"/>
              </w:rPr>
              <w:t>Х</w:t>
            </w:r>
          </w:p>
        </w:tc>
        <w:tc>
          <w:tcPr>
            <w:tcW w:w="816" w:type="dxa"/>
            <w:vAlign w:val="center"/>
          </w:tcPr>
          <w:p w:rsidR="00085A1E" w:rsidRPr="00085A1E" w:rsidRDefault="00085A1E" w:rsidP="00085A1E">
            <w:pPr>
              <w:widowControl w:val="0"/>
              <w:jc w:val="center"/>
              <w:rPr>
                <w:rFonts w:ascii="Times New Roman" w:eastAsia="Times New Roman" w:hAnsi="Times New Roman" w:cs="Times New Roman"/>
                <w:strike/>
                <w:sz w:val="16"/>
                <w:szCs w:val="16"/>
                <w:lang w:eastAsia="ru-RU"/>
              </w:rPr>
            </w:pPr>
            <w:r w:rsidRPr="00085A1E">
              <w:rPr>
                <w:rFonts w:ascii="Times New Roman" w:eastAsia="Times New Roman" w:hAnsi="Times New Roman" w:cs="Times New Roman"/>
                <w:spacing w:val="-20"/>
                <w:sz w:val="16"/>
                <w:szCs w:val="16"/>
                <w:lang w:eastAsia="ru-RU"/>
              </w:rPr>
              <w:t>62785,3</w:t>
            </w:r>
            <w:r w:rsidRPr="00085A1E">
              <w:rPr>
                <w:rFonts w:ascii="Times New Roman" w:eastAsia="Times New Roman" w:hAnsi="Times New Roman" w:cs="Times New Roman"/>
                <w:strike/>
                <w:spacing w:val="-20"/>
                <w:sz w:val="16"/>
                <w:szCs w:val="16"/>
                <w:lang w:eastAsia="ru-RU"/>
              </w:rPr>
              <w:t xml:space="preserve">  </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trike/>
                <w:sz w:val="16"/>
                <w:szCs w:val="16"/>
                <w:lang w:eastAsia="ru-RU"/>
              </w:rPr>
            </w:pPr>
            <w:r w:rsidRPr="00085A1E">
              <w:rPr>
                <w:rFonts w:ascii="Times New Roman" w:eastAsia="Times New Roman" w:hAnsi="Times New Roman" w:cs="Times New Roman"/>
                <w:spacing w:val="-20"/>
                <w:sz w:val="16"/>
                <w:szCs w:val="16"/>
                <w:lang w:eastAsia="ru-RU"/>
              </w:rPr>
              <w:t>43744,2</w:t>
            </w:r>
            <w:r w:rsidRPr="00085A1E">
              <w:rPr>
                <w:rFonts w:ascii="Times New Roman" w:eastAsia="Times New Roman" w:hAnsi="Times New Roman" w:cs="Times New Roman"/>
                <w:strike/>
                <w:spacing w:val="-20"/>
                <w:sz w:val="16"/>
                <w:szCs w:val="16"/>
                <w:lang w:eastAsia="ru-RU"/>
              </w:rPr>
              <w:t xml:space="preserve">  </w:t>
            </w:r>
          </w:p>
        </w:tc>
        <w:tc>
          <w:tcPr>
            <w:tcW w:w="850"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41717,0</w:t>
            </w:r>
          </w:p>
        </w:tc>
        <w:tc>
          <w:tcPr>
            <w:tcW w:w="721"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75956,0</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75956,0</w:t>
            </w:r>
          </w:p>
        </w:tc>
        <w:tc>
          <w:tcPr>
            <w:tcW w:w="708"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75956,0</w:t>
            </w:r>
          </w:p>
        </w:tc>
      </w:tr>
      <w:tr w:rsidR="00085A1E" w:rsidRPr="00085A1E" w:rsidTr="0044522E">
        <w:tc>
          <w:tcPr>
            <w:tcW w:w="466" w:type="dxa"/>
            <w:tcBorders>
              <w:bottom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p>
        </w:tc>
        <w:tc>
          <w:tcPr>
            <w:tcW w:w="151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Мероприятие 1</w:t>
            </w:r>
          </w:p>
        </w:tc>
        <w:tc>
          <w:tcPr>
            <w:tcW w:w="4110" w:type="dxa"/>
            <w:vAlign w:val="center"/>
          </w:tcPr>
          <w:p w:rsidR="00085A1E" w:rsidRPr="00085A1E" w:rsidRDefault="00085A1E" w:rsidP="00085A1E">
            <w:pPr>
              <w:widowControl w:val="0"/>
              <w:spacing w:line="200" w:lineRule="exact"/>
              <w:jc w:val="left"/>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Мероприятия за счёт бюджетных ассигнований муниципального дорожного фонда Мокшанского района</w:t>
            </w:r>
          </w:p>
        </w:tc>
        <w:tc>
          <w:tcPr>
            <w:tcW w:w="155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Администрация</w:t>
            </w:r>
          </w:p>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Мокшанского района</w:t>
            </w:r>
          </w:p>
        </w:tc>
        <w:tc>
          <w:tcPr>
            <w:tcW w:w="1135"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0910346190</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901</w:t>
            </w:r>
          </w:p>
        </w:tc>
        <w:tc>
          <w:tcPr>
            <w:tcW w:w="416"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04</w:t>
            </w:r>
          </w:p>
        </w:tc>
        <w:tc>
          <w:tcPr>
            <w:tcW w:w="421"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09</w:t>
            </w:r>
          </w:p>
        </w:tc>
        <w:tc>
          <w:tcPr>
            <w:tcW w:w="745" w:type="dxa"/>
            <w:vAlign w:val="center"/>
          </w:tcPr>
          <w:p w:rsidR="00085A1E" w:rsidRPr="00085A1E" w:rsidRDefault="00085A1E" w:rsidP="00085A1E">
            <w:pPr>
              <w:widowControl w:val="0"/>
              <w:jc w:val="center"/>
              <w:rPr>
                <w:rFonts w:ascii="Times New Roman" w:eastAsia="Times New Roman" w:hAnsi="Times New Roman" w:cs="Times New Roman"/>
                <w:strike/>
                <w:spacing w:val="-20"/>
                <w:sz w:val="16"/>
                <w:szCs w:val="16"/>
                <w:lang w:eastAsia="ru-RU"/>
              </w:rPr>
            </w:pPr>
            <w:r w:rsidRPr="00085A1E">
              <w:rPr>
                <w:rFonts w:ascii="Times New Roman" w:eastAsia="Times New Roman" w:hAnsi="Times New Roman" w:cs="Times New Roman"/>
                <w:spacing w:val="-20"/>
                <w:sz w:val="16"/>
                <w:szCs w:val="16"/>
                <w:lang w:eastAsia="ru-RU"/>
              </w:rPr>
              <w:t>244</w:t>
            </w:r>
          </w:p>
        </w:tc>
        <w:tc>
          <w:tcPr>
            <w:tcW w:w="816"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2304,0</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2176,1</w:t>
            </w:r>
          </w:p>
        </w:tc>
        <w:tc>
          <w:tcPr>
            <w:tcW w:w="850"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3544,0</w:t>
            </w:r>
          </w:p>
        </w:tc>
        <w:tc>
          <w:tcPr>
            <w:tcW w:w="721"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2271,8</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3783,0</w:t>
            </w:r>
          </w:p>
        </w:tc>
        <w:tc>
          <w:tcPr>
            <w:tcW w:w="708"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3783,0</w:t>
            </w:r>
          </w:p>
        </w:tc>
      </w:tr>
      <w:tr w:rsidR="00085A1E" w:rsidRPr="00085A1E" w:rsidTr="0044522E">
        <w:trPr>
          <w:trHeight w:val="333"/>
        </w:trPr>
        <w:tc>
          <w:tcPr>
            <w:tcW w:w="466" w:type="dxa"/>
            <w:vMerge w:val="restart"/>
            <w:tcBorders>
              <w:top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p>
        </w:tc>
        <w:tc>
          <w:tcPr>
            <w:tcW w:w="1519" w:type="dxa"/>
            <w:vMerge w:val="restart"/>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Мероприятие 2</w:t>
            </w:r>
          </w:p>
        </w:tc>
        <w:tc>
          <w:tcPr>
            <w:tcW w:w="4110" w:type="dxa"/>
            <w:vMerge w:val="restart"/>
            <w:vAlign w:val="center"/>
          </w:tcPr>
          <w:p w:rsidR="00085A1E" w:rsidRPr="00085A1E" w:rsidRDefault="00085A1E" w:rsidP="00085A1E">
            <w:pPr>
              <w:widowControl w:val="0"/>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Строительство (реконструкция), капитальный ремонт, ремонт и содержание автомобильных дорог общего пользования местного значения, а также на капитальный ремонт и ремонт дворовых территорий многоквартирных домов населенных пунктов, проездов к дворовым территориям многоквартирных домов населённых пунктов</w:t>
            </w:r>
          </w:p>
        </w:tc>
        <w:tc>
          <w:tcPr>
            <w:tcW w:w="1559" w:type="dxa"/>
            <w:vMerge w:val="restart"/>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Администрация</w:t>
            </w:r>
          </w:p>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Мокшанского района</w:t>
            </w:r>
          </w:p>
        </w:tc>
        <w:tc>
          <w:tcPr>
            <w:tcW w:w="1135" w:type="dxa"/>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09103</w:t>
            </w:r>
            <w:r w:rsidRPr="00085A1E">
              <w:rPr>
                <w:rFonts w:ascii="Times New Roman" w:eastAsia="Times New Roman" w:hAnsi="Times New Roman" w:cs="Times New Roman"/>
                <w:iCs/>
                <w:sz w:val="16"/>
                <w:szCs w:val="16"/>
                <w:lang w:val="en-US" w:eastAsia="ru-RU"/>
              </w:rPr>
              <w:t>S</w:t>
            </w:r>
            <w:r w:rsidRPr="00085A1E">
              <w:rPr>
                <w:rFonts w:ascii="Times New Roman" w:eastAsia="Times New Roman" w:hAnsi="Times New Roman" w:cs="Times New Roman"/>
                <w:iCs/>
                <w:sz w:val="16"/>
                <w:szCs w:val="16"/>
                <w:lang w:eastAsia="ru-RU"/>
              </w:rPr>
              <w:t>3080</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901</w:t>
            </w:r>
          </w:p>
        </w:tc>
        <w:tc>
          <w:tcPr>
            <w:tcW w:w="416"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04</w:t>
            </w:r>
          </w:p>
        </w:tc>
        <w:tc>
          <w:tcPr>
            <w:tcW w:w="421"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09</w:t>
            </w:r>
          </w:p>
        </w:tc>
        <w:tc>
          <w:tcPr>
            <w:tcW w:w="745" w:type="dxa"/>
            <w:vAlign w:val="center"/>
          </w:tcPr>
          <w:p w:rsidR="00085A1E" w:rsidRPr="00085A1E" w:rsidRDefault="00085A1E" w:rsidP="00085A1E">
            <w:pPr>
              <w:widowControl w:val="0"/>
              <w:jc w:val="center"/>
              <w:rPr>
                <w:rFonts w:ascii="Times New Roman" w:eastAsia="Times New Roman" w:hAnsi="Times New Roman" w:cs="Times New Roman"/>
                <w:strike/>
                <w:spacing w:val="-20"/>
                <w:sz w:val="16"/>
                <w:szCs w:val="16"/>
                <w:lang w:eastAsia="ru-RU"/>
              </w:rPr>
            </w:pPr>
            <w:r w:rsidRPr="00085A1E">
              <w:rPr>
                <w:rFonts w:ascii="Times New Roman" w:eastAsia="Times New Roman" w:hAnsi="Times New Roman" w:cs="Times New Roman"/>
                <w:spacing w:val="-20"/>
                <w:sz w:val="16"/>
                <w:szCs w:val="16"/>
                <w:lang w:eastAsia="ru-RU"/>
              </w:rPr>
              <w:t>244</w:t>
            </w:r>
          </w:p>
        </w:tc>
        <w:tc>
          <w:tcPr>
            <w:tcW w:w="816"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2710,5</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1939,2</w:t>
            </w:r>
          </w:p>
        </w:tc>
        <w:tc>
          <w:tcPr>
            <w:tcW w:w="850"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2173,0</w:t>
            </w:r>
          </w:p>
        </w:tc>
        <w:tc>
          <w:tcPr>
            <w:tcW w:w="721"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val="en-US" w:eastAsia="ru-RU"/>
              </w:rPr>
              <w:t>3684</w:t>
            </w:r>
            <w:r w:rsidRPr="00085A1E">
              <w:rPr>
                <w:rFonts w:ascii="Times New Roman" w:eastAsia="Times New Roman" w:hAnsi="Times New Roman" w:cs="Times New Roman"/>
                <w:sz w:val="16"/>
                <w:szCs w:val="16"/>
                <w:lang w:eastAsia="ru-RU"/>
              </w:rPr>
              <w:t>,</w:t>
            </w:r>
            <w:r w:rsidRPr="00085A1E">
              <w:rPr>
                <w:rFonts w:ascii="Times New Roman" w:eastAsia="Times New Roman" w:hAnsi="Times New Roman" w:cs="Times New Roman"/>
                <w:sz w:val="16"/>
                <w:szCs w:val="16"/>
                <w:lang w:val="en-US" w:eastAsia="ru-RU"/>
              </w:rPr>
              <w:t>2</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2173,0</w:t>
            </w:r>
          </w:p>
        </w:tc>
        <w:tc>
          <w:tcPr>
            <w:tcW w:w="708"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2173,0</w:t>
            </w:r>
          </w:p>
        </w:tc>
      </w:tr>
      <w:tr w:rsidR="00085A1E" w:rsidRPr="00085A1E" w:rsidTr="0044522E">
        <w:trPr>
          <w:trHeight w:val="427"/>
        </w:trPr>
        <w:tc>
          <w:tcPr>
            <w:tcW w:w="466" w:type="dxa"/>
            <w:vMerge/>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p>
        </w:tc>
        <w:tc>
          <w:tcPr>
            <w:tcW w:w="1519" w:type="dxa"/>
            <w:vMerge/>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p>
        </w:tc>
        <w:tc>
          <w:tcPr>
            <w:tcW w:w="4110" w:type="dxa"/>
            <w:vMerge/>
            <w:vAlign w:val="center"/>
          </w:tcPr>
          <w:p w:rsidR="00085A1E" w:rsidRPr="00085A1E" w:rsidRDefault="00085A1E" w:rsidP="00085A1E">
            <w:pPr>
              <w:widowControl w:val="0"/>
              <w:jc w:val="left"/>
              <w:rPr>
                <w:rFonts w:ascii="Times New Roman" w:eastAsia="Times New Roman" w:hAnsi="Times New Roman" w:cs="Times New Roman"/>
                <w:spacing w:val="-20"/>
                <w:sz w:val="16"/>
                <w:szCs w:val="16"/>
                <w:lang w:eastAsia="ru-RU"/>
              </w:rPr>
            </w:pPr>
          </w:p>
        </w:tc>
        <w:tc>
          <w:tcPr>
            <w:tcW w:w="1559" w:type="dxa"/>
            <w:vMerge/>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p>
        </w:tc>
        <w:tc>
          <w:tcPr>
            <w:tcW w:w="1135" w:type="dxa"/>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0910346200</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901</w:t>
            </w:r>
          </w:p>
        </w:tc>
        <w:tc>
          <w:tcPr>
            <w:tcW w:w="416"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04</w:t>
            </w:r>
          </w:p>
        </w:tc>
        <w:tc>
          <w:tcPr>
            <w:tcW w:w="421"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09</w:t>
            </w:r>
          </w:p>
        </w:tc>
        <w:tc>
          <w:tcPr>
            <w:tcW w:w="745" w:type="dxa"/>
            <w:vAlign w:val="center"/>
          </w:tcPr>
          <w:p w:rsidR="00085A1E" w:rsidRPr="00085A1E" w:rsidRDefault="00085A1E" w:rsidP="00085A1E">
            <w:pPr>
              <w:widowControl w:val="0"/>
              <w:jc w:val="center"/>
              <w:rPr>
                <w:rFonts w:ascii="Times New Roman" w:eastAsia="Times New Roman" w:hAnsi="Times New Roman" w:cs="Times New Roman"/>
                <w:strike/>
                <w:spacing w:val="-20"/>
                <w:sz w:val="16"/>
                <w:szCs w:val="16"/>
                <w:lang w:eastAsia="ru-RU"/>
              </w:rPr>
            </w:pPr>
            <w:r w:rsidRPr="00085A1E">
              <w:rPr>
                <w:rFonts w:ascii="Times New Roman" w:eastAsia="Times New Roman" w:hAnsi="Times New Roman" w:cs="Times New Roman"/>
                <w:spacing w:val="-20"/>
                <w:sz w:val="16"/>
                <w:szCs w:val="16"/>
                <w:lang w:eastAsia="ru-RU"/>
              </w:rPr>
              <w:t>244</w:t>
            </w:r>
          </w:p>
        </w:tc>
        <w:tc>
          <w:tcPr>
            <w:tcW w:w="816"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554,5</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764,1</w:t>
            </w:r>
          </w:p>
        </w:tc>
        <w:tc>
          <w:tcPr>
            <w:tcW w:w="850"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721"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708"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r>
      <w:tr w:rsidR="00085A1E" w:rsidRPr="00085A1E" w:rsidTr="0044522E">
        <w:trPr>
          <w:trHeight w:val="273"/>
        </w:trPr>
        <w:tc>
          <w:tcPr>
            <w:tcW w:w="466" w:type="dxa"/>
            <w:vMerge/>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p>
        </w:tc>
        <w:tc>
          <w:tcPr>
            <w:tcW w:w="1519" w:type="dxa"/>
            <w:vMerge/>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p>
        </w:tc>
        <w:tc>
          <w:tcPr>
            <w:tcW w:w="4110" w:type="dxa"/>
            <w:vMerge/>
            <w:vAlign w:val="center"/>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559" w:type="dxa"/>
            <w:vMerge/>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p>
        </w:tc>
        <w:tc>
          <w:tcPr>
            <w:tcW w:w="1135" w:type="dxa"/>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09103S3080</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901</w:t>
            </w:r>
          </w:p>
        </w:tc>
        <w:tc>
          <w:tcPr>
            <w:tcW w:w="416"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04</w:t>
            </w:r>
          </w:p>
        </w:tc>
        <w:tc>
          <w:tcPr>
            <w:tcW w:w="421"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09</w:t>
            </w:r>
          </w:p>
        </w:tc>
        <w:tc>
          <w:tcPr>
            <w:tcW w:w="745" w:type="dxa"/>
            <w:vAlign w:val="center"/>
          </w:tcPr>
          <w:p w:rsidR="00085A1E" w:rsidRPr="00085A1E" w:rsidRDefault="00085A1E" w:rsidP="00085A1E">
            <w:pPr>
              <w:widowControl w:val="0"/>
              <w:jc w:val="center"/>
              <w:rPr>
                <w:rFonts w:ascii="Times New Roman" w:eastAsia="Times New Roman" w:hAnsi="Times New Roman" w:cs="Times New Roman"/>
                <w:strike/>
                <w:spacing w:val="-20"/>
                <w:sz w:val="16"/>
                <w:szCs w:val="16"/>
                <w:lang w:eastAsia="ru-RU"/>
              </w:rPr>
            </w:pPr>
            <w:r w:rsidRPr="00085A1E">
              <w:rPr>
                <w:rFonts w:ascii="Times New Roman" w:eastAsia="Times New Roman" w:hAnsi="Times New Roman" w:cs="Times New Roman"/>
                <w:spacing w:val="-20"/>
                <w:sz w:val="16"/>
                <w:szCs w:val="16"/>
                <w:lang w:eastAsia="ru-RU"/>
              </w:rPr>
              <w:t>244</w:t>
            </w:r>
          </w:p>
        </w:tc>
        <w:tc>
          <w:tcPr>
            <w:tcW w:w="816"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51479,6</w:t>
            </w:r>
          </w:p>
        </w:tc>
        <w:tc>
          <w:tcPr>
            <w:tcW w:w="709" w:type="dxa"/>
            <w:vAlign w:val="center"/>
          </w:tcPr>
          <w:p w:rsidR="00085A1E" w:rsidRPr="0044522E" w:rsidRDefault="00085A1E" w:rsidP="00085A1E">
            <w:pPr>
              <w:widowControl w:val="0"/>
              <w:jc w:val="center"/>
              <w:rPr>
                <w:rFonts w:ascii="Times New Roman" w:eastAsia="Times New Roman" w:hAnsi="Times New Roman" w:cs="Times New Roman"/>
                <w:sz w:val="15"/>
                <w:szCs w:val="15"/>
                <w:lang w:eastAsia="ru-RU"/>
              </w:rPr>
            </w:pPr>
            <w:r w:rsidRPr="0044522E">
              <w:rPr>
                <w:rFonts w:ascii="Times New Roman" w:eastAsia="Times New Roman" w:hAnsi="Times New Roman" w:cs="Times New Roman"/>
                <w:sz w:val="15"/>
                <w:szCs w:val="15"/>
                <w:lang w:eastAsia="ru-RU"/>
              </w:rPr>
              <w:t>36736,1</w:t>
            </w:r>
          </w:p>
        </w:tc>
        <w:tc>
          <w:tcPr>
            <w:tcW w:w="850" w:type="dxa"/>
            <w:vAlign w:val="center"/>
          </w:tcPr>
          <w:p w:rsidR="00085A1E" w:rsidRPr="0044522E" w:rsidRDefault="00085A1E" w:rsidP="00085A1E">
            <w:pPr>
              <w:widowControl w:val="0"/>
              <w:jc w:val="center"/>
              <w:rPr>
                <w:rFonts w:ascii="Times New Roman" w:eastAsia="Times New Roman" w:hAnsi="Times New Roman" w:cs="Times New Roman"/>
                <w:sz w:val="15"/>
                <w:szCs w:val="15"/>
                <w:lang w:eastAsia="ru-RU"/>
              </w:rPr>
            </w:pPr>
            <w:r w:rsidRPr="0044522E">
              <w:rPr>
                <w:rFonts w:ascii="Times New Roman" w:eastAsia="Times New Roman" w:hAnsi="Times New Roman" w:cs="Times New Roman"/>
                <w:sz w:val="15"/>
                <w:szCs w:val="15"/>
                <w:lang w:eastAsia="ru-RU"/>
              </w:rPr>
              <w:t>36000,0</w:t>
            </w:r>
          </w:p>
        </w:tc>
        <w:tc>
          <w:tcPr>
            <w:tcW w:w="721" w:type="dxa"/>
            <w:vAlign w:val="center"/>
          </w:tcPr>
          <w:p w:rsidR="00085A1E" w:rsidRPr="0044522E" w:rsidRDefault="00085A1E" w:rsidP="00085A1E">
            <w:pPr>
              <w:widowControl w:val="0"/>
              <w:jc w:val="center"/>
              <w:rPr>
                <w:rFonts w:ascii="Times New Roman" w:eastAsia="Times New Roman" w:hAnsi="Times New Roman" w:cs="Times New Roman"/>
                <w:sz w:val="15"/>
                <w:szCs w:val="15"/>
                <w:lang w:eastAsia="ru-RU"/>
              </w:rPr>
            </w:pPr>
            <w:r w:rsidRPr="0044522E">
              <w:rPr>
                <w:rFonts w:ascii="Times New Roman" w:eastAsia="Times New Roman" w:hAnsi="Times New Roman" w:cs="Times New Roman"/>
                <w:sz w:val="15"/>
                <w:szCs w:val="15"/>
                <w:lang w:eastAsia="ru-RU"/>
              </w:rPr>
              <w:t>70000,0</w:t>
            </w:r>
          </w:p>
        </w:tc>
        <w:tc>
          <w:tcPr>
            <w:tcW w:w="709" w:type="dxa"/>
            <w:vAlign w:val="center"/>
          </w:tcPr>
          <w:p w:rsidR="00085A1E" w:rsidRPr="0044522E" w:rsidRDefault="00085A1E" w:rsidP="00085A1E">
            <w:pPr>
              <w:widowControl w:val="0"/>
              <w:jc w:val="center"/>
              <w:rPr>
                <w:rFonts w:ascii="Times New Roman" w:eastAsia="Times New Roman" w:hAnsi="Times New Roman" w:cs="Times New Roman"/>
                <w:sz w:val="15"/>
                <w:szCs w:val="15"/>
                <w:lang w:eastAsia="ru-RU"/>
              </w:rPr>
            </w:pPr>
            <w:r w:rsidRPr="0044522E">
              <w:rPr>
                <w:rFonts w:ascii="Times New Roman" w:eastAsia="Times New Roman" w:hAnsi="Times New Roman" w:cs="Times New Roman"/>
                <w:sz w:val="15"/>
                <w:szCs w:val="15"/>
                <w:lang w:eastAsia="ru-RU"/>
              </w:rPr>
              <w:t>70000,0</w:t>
            </w:r>
          </w:p>
        </w:tc>
        <w:tc>
          <w:tcPr>
            <w:tcW w:w="708" w:type="dxa"/>
            <w:vAlign w:val="center"/>
          </w:tcPr>
          <w:p w:rsidR="00085A1E" w:rsidRPr="0044522E" w:rsidRDefault="00085A1E" w:rsidP="00085A1E">
            <w:pPr>
              <w:widowControl w:val="0"/>
              <w:jc w:val="center"/>
              <w:rPr>
                <w:rFonts w:ascii="Times New Roman" w:eastAsia="Times New Roman" w:hAnsi="Times New Roman" w:cs="Times New Roman"/>
                <w:sz w:val="15"/>
                <w:szCs w:val="15"/>
                <w:lang w:eastAsia="ru-RU"/>
              </w:rPr>
            </w:pPr>
            <w:r w:rsidRPr="0044522E">
              <w:rPr>
                <w:rFonts w:ascii="Times New Roman" w:eastAsia="Times New Roman" w:hAnsi="Times New Roman" w:cs="Times New Roman"/>
                <w:sz w:val="15"/>
                <w:szCs w:val="15"/>
                <w:lang w:eastAsia="ru-RU"/>
              </w:rPr>
              <w:t>70000,0</w:t>
            </w:r>
          </w:p>
        </w:tc>
      </w:tr>
      <w:tr w:rsidR="00085A1E" w:rsidRPr="00085A1E" w:rsidTr="0044522E">
        <w:trPr>
          <w:trHeight w:val="424"/>
        </w:trPr>
        <w:tc>
          <w:tcPr>
            <w:tcW w:w="466" w:type="dxa"/>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p>
        </w:tc>
        <w:tc>
          <w:tcPr>
            <w:tcW w:w="1519" w:type="dxa"/>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Мероприятие 3</w:t>
            </w:r>
          </w:p>
        </w:tc>
        <w:tc>
          <w:tcPr>
            <w:tcW w:w="4110" w:type="dxa"/>
            <w:vAlign w:val="center"/>
          </w:tcPr>
          <w:p w:rsidR="00085A1E" w:rsidRPr="00085A1E" w:rsidRDefault="00085A1E" w:rsidP="00085A1E">
            <w:pPr>
              <w:widowControl w:val="0"/>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Разработка проекта организации дорожного движения</w:t>
            </w:r>
          </w:p>
        </w:tc>
        <w:tc>
          <w:tcPr>
            <w:tcW w:w="155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Администрация</w:t>
            </w:r>
          </w:p>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Мокшанского района</w:t>
            </w:r>
          </w:p>
        </w:tc>
        <w:tc>
          <w:tcPr>
            <w:tcW w:w="1135" w:type="dxa"/>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0910346210</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901</w:t>
            </w:r>
          </w:p>
        </w:tc>
        <w:tc>
          <w:tcPr>
            <w:tcW w:w="416"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04</w:t>
            </w:r>
          </w:p>
        </w:tc>
        <w:tc>
          <w:tcPr>
            <w:tcW w:w="421"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09</w:t>
            </w:r>
          </w:p>
        </w:tc>
        <w:tc>
          <w:tcPr>
            <w:tcW w:w="745" w:type="dxa"/>
            <w:vAlign w:val="center"/>
          </w:tcPr>
          <w:p w:rsidR="00085A1E" w:rsidRPr="00085A1E" w:rsidRDefault="00085A1E" w:rsidP="00085A1E">
            <w:pPr>
              <w:widowControl w:val="0"/>
              <w:jc w:val="center"/>
              <w:rPr>
                <w:rFonts w:ascii="Times New Roman" w:eastAsia="Times New Roman" w:hAnsi="Times New Roman" w:cs="Times New Roman"/>
                <w:strike/>
                <w:spacing w:val="-20"/>
                <w:sz w:val="16"/>
                <w:szCs w:val="16"/>
                <w:lang w:eastAsia="ru-RU"/>
              </w:rPr>
            </w:pPr>
            <w:r w:rsidRPr="00085A1E">
              <w:rPr>
                <w:rFonts w:ascii="Times New Roman" w:eastAsia="Times New Roman" w:hAnsi="Times New Roman" w:cs="Times New Roman"/>
                <w:spacing w:val="-20"/>
                <w:sz w:val="16"/>
                <w:szCs w:val="16"/>
                <w:lang w:eastAsia="ru-RU"/>
              </w:rPr>
              <w:t>244</w:t>
            </w:r>
          </w:p>
        </w:tc>
        <w:tc>
          <w:tcPr>
            <w:tcW w:w="816"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850"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721"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708"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r>
      <w:tr w:rsidR="00085A1E" w:rsidRPr="00085A1E" w:rsidTr="0044522E">
        <w:trPr>
          <w:trHeight w:val="686"/>
        </w:trPr>
        <w:tc>
          <w:tcPr>
            <w:tcW w:w="466" w:type="dxa"/>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p>
        </w:tc>
        <w:tc>
          <w:tcPr>
            <w:tcW w:w="1519" w:type="dxa"/>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Мероприятие 4</w:t>
            </w:r>
          </w:p>
        </w:tc>
        <w:tc>
          <w:tcPr>
            <w:tcW w:w="4110" w:type="dxa"/>
            <w:vAlign w:val="center"/>
          </w:tcPr>
          <w:p w:rsidR="00085A1E" w:rsidRPr="00085A1E" w:rsidRDefault="00085A1E" w:rsidP="00085A1E">
            <w:pPr>
              <w:widowControl w:val="0"/>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Капитальный ремонт, модернизация, ремонт и содержание автомобильных дорог Мокшанского района Пензенской области</w:t>
            </w:r>
          </w:p>
        </w:tc>
        <w:tc>
          <w:tcPr>
            <w:tcW w:w="155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Администрация</w:t>
            </w:r>
          </w:p>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Мокшанского района</w:t>
            </w:r>
          </w:p>
        </w:tc>
        <w:tc>
          <w:tcPr>
            <w:tcW w:w="1135" w:type="dxa"/>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0910346150</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901</w:t>
            </w:r>
          </w:p>
        </w:tc>
        <w:tc>
          <w:tcPr>
            <w:tcW w:w="416"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04</w:t>
            </w:r>
          </w:p>
        </w:tc>
        <w:tc>
          <w:tcPr>
            <w:tcW w:w="421"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09</w:t>
            </w:r>
          </w:p>
        </w:tc>
        <w:tc>
          <w:tcPr>
            <w:tcW w:w="745" w:type="dxa"/>
            <w:vAlign w:val="center"/>
          </w:tcPr>
          <w:p w:rsidR="00085A1E" w:rsidRPr="00085A1E" w:rsidRDefault="00085A1E" w:rsidP="00085A1E">
            <w:pPr>
              <w:widowControl w:val="0"/>
              <w:jc w:val="center"/>
              <w:rPr>
                <w:rFonts w:ascii="Times New Roman" w:eastAsia="Times New Roman" w:hAnsi="Times New Roman" w:cs="Times New Roman"/>
                <w:strike/>
                <w:spacing w:val="-20"/>
                <w:sz w:val="16"/>
                <w:szCs w:val="16"/>
                <w:lang w:eastAsia="ru-RU"/>
              </w:rPr>
            </w:pPr>
            <w:r w:rsidRPr="00085A1E">
              <w:rPr>
                <w:rFonts w:ascii="Times New Roman" w:eastAsia="Times New Roman" w:hAnsi="Times New Roman" w:cs="Times New Roman"/>
                <w:spacing w:val="-20"/>
                <w:sz w:val="16"/>
                <w:szCs w:val="16"/>
                <w:lang w:eastAsia="ru-RU"/>
              </w:rPr>
              <w:t>244</w:t>
            </w:r>
          </w:p>
        </w:tc>
        <w:tc>
          <w:tcPr>
            <w:tcW w:w="816" w:type="dxa"/>
            <w:vAlign w:val="center"/>
          </w:tcPr>
          <w:p w:rsidR="00085A1E" w:rsidRPr="00085A1E" w:rsidRDefault="00085A1E" w:rsidP="00085A1E">
            <w:pPr>
              <w:widowControl w:val="0"/>
              <w:jc w:val="center"/>
              <w:rPr>
                <w:rFonts w:ascii="Times New Roman" w:eastAsia="Times New Roman" w:hAnsi="Times New Roman" w:cs="Times New Roman"/>
                <w:strike/>
                <w:sz w:val="16"/>
                <w:szCs w:val="16"/>
                <w:lang w:eastAsia="ru-RU"/>
              </w:rPr>
            </w:pPr>
            <w:r w:rsidRPr="00085A1E">
              <w:rPr>
                <w:rFonts w:ascii="Times New Roman" w:eastAsia="Times New Roman" w:hAnsi="Times New Roman" w:cs="Times New Roman"/>
                <w:sz w:val="16"/>
                <w:szCs w:val="16"/>
                <w:lang w:eastAsia="ru-RU"/>
              </w:rPr>
              <w:t>5720,9</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2126</w:t>
            </w:r>
          </w:p>
        </w:tc>
        <w:tc>
          <w:tcPr>
            <w:tcW w:w="850"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721"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708"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r>
      <w:tr w:rsidR="00085A1E" w:rsidRPr="00085A1E" w:rsidTr="0044522E">
        <w:trPr>
          <w:trHeight w:val="1058"/>
        </w:trPr>
        <w:tc>
          <w:tcPr>
            <w:tcW w:w="466" w:type="dxa"/>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p>
        </w:tc>
        <w:tc>
          <w:tcPr>
            <w:tcW w:w="1519" w:type="dxa"/>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Мероприятие 5</w:t>
            </w:r>
          </w:p>
        </w:tc>
        <w:tc>
          <w:tcPr>
            <w:tcW w:w="4110" w:type="dxa"/>
            <w:vAlign w:val="center"/>
          </w:tcPr>
          <w:p w:rsidR="00085A1E" w:rsidRPr="00085A1E" w:rsidRDefault="00085A1E" w:rsidP="00085A1E">
            <w:pPr>
              <w:widowControl w:val="0"/>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Проектирование, строительство, реконструкция, капитальный ремонт и ремонт автомобильных дорог общего пользования местного значения (за исключением автомобильных дорог федерального значения) с твердым покрытием до сельских населённых пунктов, не имеющих круглогодичной связи с сетью автомобильных дорог общего пользования, в том числе ведущих от автомобильных дорог общего пользования к ближайшим общественно значимым объектам сельских населённых пунктов, а также к объектам производства и переработки сельскохозяйственной продукции</w:t>
            </w:r>
          </w:p>
        </w:tc>
        <w:tc>
          <w:tcPr>
            <w:tcW w:w="155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Администрация</w:t>
            </w:r>
          </w:p>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Мокшанского района</w:t>
            </w:r>
          </w:p>
        </w:tc>
        <w:tc>
          <w:tcPr>
            <w:tcW w:w="1135" w:type="dxa"/>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09103</w:t>
            </w:r>
            <w:r w:rsidRPr="00085A1E">
              <w:rPr>
                <w:rFonts w:ascii="Times New Roman" w:eastAsia="Times New Roman" w:hAnsi="Times New Roman" w:cs="Times New Roman"/>
                <w:iCs/>
                <w:sz w:val="16"/>
                <w:szCs w:val="16"/>
                <w:lang w:val="en-US" w:eastAsia="ru-RU"/>
              </w:rPr>
              <w:t>S</w:t>
            </w:r>
            <w:r w:rsidRPr="00085A1E">
              <w:rPr>
                <w:rFonts w:ascii="Times New Roman" w:eastAsia="Times New Roman" w:hAnsi="Times New Roman" w:cs="Times New Roman"/>
                <w:iCs/>
                <w:sz w:val="16"/>
                <w:szCs w:val="16"/>
                <w:lang w:eastAsia="ru-RU"/>
              </w:rPr>
              <w:t>3470</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901</w:t>
            </w:r>
          </w:p>
        </w:tc>
        <w:tc>
          <w:tcPr>
            <w:tcW w:w="416"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04</w:t>
            </w:r>
          </w:p>
        </w:tc>
        <w:tc>
          <w:tcPr>
            <w:tcW w:w="421"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09</w:t>
            </w:r>
          </w:p>
        </w:tc>
        <w:tc>
          <w:tcPr>
            <w:tcW w:w="745" w:type="dxa"/>
            <w:vAlign w:val="center"/>
          </w:tcPr>
          <w:p w:rsidR="00085A1E" w:rsidRPr="00085A1E" w:rsidRDefault="00085A1E" w:rsidP="00085A1E">
            <w:pPr>
              <w:widowControl w:val="0"/>
              <w:jc w:val="center"/>
              <w:rPr>
                <w:rFonts w:ascii="Times New Roman" w:eastAsia="Times New Roman" w:hAnsi="Times New Roman" w:cs="Times New Roman"/>
                <w:strike/>
                <w:spacing w:val="-20"/>
                <w:sz w:val="16"/>
                <w:szCs w:val="16"/>
                <w:lang w:eastAsia="ru-RU"/>
              </w:rPr>
            </w:pPr>
            <w:r w:rsidRPr="00085A1E">
              <w:rPr>
                <w:rFonts w:ascii="Times New Roman" w:eastAsia="Times New Roman" w:hAnsi="Times New Roman" w:cs="Times New Roman"/>
                <w:spacing w:val="-20"/>
                <w:sz w:val="16"/>
                <w:szCs w:val="16"/>
                <w:lang w:eastAsia="ru-RU"/>
              </w:rPr>
              <w:t>244</w:t>
            </w:r>
          </w:p>
        </w:tc>
        <w:tc>
          <w:tcPr>
            <w:tcW w:w="816"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850"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721"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708"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r>
      <w:tr w:rsidR="00085A1E" w:rsidRPr="00085A1E" w:rsidTr="0044522E">
        <w:trPr>
          <w:trHeight w:val="1058"/>
        </w:trPr>
        <w:tc>
          <w:tcPr>
            <w:tcW w:w="466" w:type="dxa"/>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p>
        </w:tc>
        <w:tc>
          <w:tcPr>
            <w:tcW w:w="1519" w:type="dxa"/>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Мероприятие 6</w:t>
            </w:r>
          </w:p>
        </w:tc>
        <w:tc>
          <w:tcPr>
            <w:tcW w:w="4110" w:type="dxa"/>
            <w:vAlign w:val="center"/>
          </w:tcPr>
          <w:p w:rsidR="00085A1E" w:rsidRPr="00085A1E" w:rsidRDefault="00085A1E" w:rsidP="00085A1E">
            <w:pPr>
              <w:widowControl w:val="0"/>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Строительство (реконструкция), капитальный ремонт, ремонт и содержание автомобильных дорог общего пользования местного значения, а также на капитальный ремонт и ремонт дворовых территорий многоквартирных домов населенных пунктов, проездов к дворовым территориям многоквартирных домов населенных пунктов (дополнительные расходы)</w:t>
            </w:r>
          </w:p>
        </w:tc>
        <w:tc>
          <w:tcPr>
            <w:tcW w:w="155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Администрация</w:t>
            </w:r>
          </w:p>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Мокшанского района</w:t>
            </w:r>
          </w:p>
        </w:tc>
        <w:tc>
          <w:tcPr>
            <w:tcW w:w="1135" w:type="dxa"/>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09103М3080</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901</w:t>
            </w:r>
          </w:p>
        </w:tc>
        <w:tc>
          <w:tcPr>
            <w:tcW w:w="416"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04</w:t>
            </w:r>
          </w:p>
        </w:tc>
        <w:tc>
          <w:tcPr>
            <w:tcW w:w="421"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09</w:t>
            </w:r>
          </w:p>
        </w:tc>
        <w:tc>
          <w:tcPr>
            <w:tcW w:w="745"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244</w:t>
            </w:r>
          </w:p>
        </w:tc>
        <w:tc>
          <w:tcPr>
            <w:tcW w:w="816"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15,8</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2,72</w:t>
            </w:r>
          </w:p>
        </w:tc>
        <w:tc>
          <w:tcPr>
            <w:tcW w:w="850"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721"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708"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r>
      <w:tr w:rsidR="00085A1E" w:rsidRPr="00085A1E" w:rsidTr="0044522E">
        <w:tc>
          <w:tcPr>
            <w:tcW w:w="466" w:type="dxa"/>
            <w:tcBorders>
              <w:top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 xml:space="preserve"> 1.4</w:t>
            </w:r>
          </w:p>
        </w:tc>
        <w:tc>
          <w:tcPr>
            <w:tcW w:w="151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Основное </w:t>
            </w:r>
          </w:p>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sz w:val="16"/>
                <w:szCs w:val="16"/>
                <w:lang w:eastAsia="ru-RU"/>
              </w:rPr>
              <w:t>мероприятие 4</w:t>
            </w:r>
          </w:p>
        </w:tc>
        <w:tc>
          <w:tcPr>
            <w:tcW w:w="4110" w:type="dxa"/>
            <w:vAlign w:val="center"/>
          </w:tcPr>
          <w:p w:rsidR="00085A1E" w:rsidRPr="00085A1E" w:rsidRDefault="00085A1E" w:rsidP="00085A1E">
            <w:pPr>
              <w:widowControl w:val="0"/>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Оплата взносов в региональный фонд капитального ремонта Пензенской области</w:t>
            </w:r>
          </w:p>
        </w:tc>
        <w:tc>
          <w:tcPr>
            <w:tcW w:w="155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всего</w:t>
            </w:r>
          </w:p>
        </w:tc>
        <w:tc>
          <w:tcPr>
            <w:tcW w:w="1135"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0910400000</w:t>
            </w:r>
          </w:p>
        </w:tc>
        <w:tc>
          <w:tcPr>
            <w:tcW w:w="709" w:type="dxa"/>
            <w:vAlign w:val="center"/>
          </w:tcPr>
          <w:p w:rsidR="00085A1E" w:rsidRPr="00085A1E" w:rsidRDefault="00085A1E" w:rsidP="00085A1E">
            <w:pPr>
              <w:widowControl w:val="0"/>
              <w:ind w:firstLine="34"/>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901</w:t>
            </w:r>
          </w:p>
        </w:tc>
        <w:tc>
          <w:tcPr>
            <w:tcW w:w="416"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Х</w:t>
            </w:r>
          </w:p>
        </w:tc>
        <w:tc>
          <w:tcPr>
            <w:tcW w:w="421"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Х</w:t>
            </w:r>
          </w:p>
        </w:tc>
        <w:tc>
          <w:tcPr>
            <w:tcW w:w="745" w:type="dxa"/>
            <w:vAlign w:val="center"/>
          </w:tcPr>
          <w:p w:rsidR="00085A1E" w:rsidRPr="00085A1E" w:rsidRDefault="00085A1E" w:rsidP="00085A1E">
            <w:pPr>
              <w:widowControl w:val="0"/>
              <w:jc w:val="center"/>
              <w:rPr>
                <w:rFonts w:ascii="Times New Roman" w:eastAsia="Times New Roman" w:hAnsi="Times New Roman" w:cs="Times New Roman"/>
                <w:strike/>
                <w:sz w:val="16"/>
                <w:szCs w:val="16"/>
                <w:lang w:eastAsia="ru-RU"/>
              </w:rPr>
            </w:pPr>
            <w:r w:rsidRPr="00085A1E">
              <w:rPr>
                <w:rFonts w:ascii="Times New Roman" w:eastAsia="Times New Roman" w:hAnsi="Times New Roman" w:cs="Times New Roman"/>
                <w:spacing w:val="-20"/>
                <w:sz w:val="16"/>
                <w:szCs w:val="16"/>
                <w:lang w:eastAsia="ru-RU"/>
              </w:rPr>
              <w:t>Х</w:t>
            </w:r>
          </w:p>
        </w:tc>
        <w:tc>
          <w:tcPr>
            <w:tcW w:w="816"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26,1</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54,0</w:t>
            </w:r>
          </w:p>
        </w:tc>
        <w:tc>
          <w:tcPr>
            <w:tcW w:w="850"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w:t>
            </w:r>
          </w:p>
        </w:tc>
        <w:tc>
          <w:tcPr>
            <w:tcW w:w="721"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w:t>
            </w:r>
          </w:p>
        </w:tc>
        <w:tc>
          <w:tcPr>
            <w:tcW w:w="708"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w:t>
            </w:r>
          </w:p>
        </w:tc>
      </w:tr>
      <w:tr w:rsidR="00085A1E" w:rsidRPr="00085A1E" w:rsidTr="0044522E">
        <w:tc>
          <w:tcPr>
            <w:tcW w:w="466" w:type="dxa"/>
            <w:tcBorders>
              <w:top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p>
        </w:tc>
        <w:tc>
          <w:tcPr>
            <w:tcW w:w="1519" w:type="dxa"/>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Мероприятие 1</w:t>
            </w:r>
          </w:p>
        </w:tc>
        <w:tc>
          <w:tcPr>
            <w:tcW w:w="4110" w:type="dxa"/>
            <w:vAlign w:val="center"/>
          </w:tcPr>
          <w:p w:rsidR="00085A1E" w:rsidRPr="00085A1E" w:rsidRDefault="00085A1E" w:rsidP="00085A1E">
            <w:pPr>
              <w:widowControl w:val="0"/>
              <w:spacing w:line="200" w:lineRule="exact"/>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Оплата взносов в региональный фонд капитального ремонта Пензенской области за капитальный ремонт общего имущества многоквартирных домов за жилые помещения, находящиеся в собственности Мокшанского района</w:t>
            </w:r>
          </w:p>
        </w:tc>
        <w:tc>
          <w:tcPr>
            <w:tcW w:w="155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Администрация</w:t>
            </w:r>
          </w:p>
          <w:p w:rsidR="00085A1E" w:rsidRPr="00085A1E" w:rsidRDefault="00085A1E" w:rsidP="00085A1E">
            <w:pPr>
              <w:widowControl w:val="0"/>
              <w:spacing w:line="200" w:lineRule="exact"/>
              <w:ind w:right="-26"/>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Мокшанского района</w:t>
            </w:r>
          </w:p>
        </w:tc>
        <w:tc>
          <w:tcPr>
            <w:tcW w:w="1135"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0910462210</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901</w:t>
            </w:r>
          </w:p>
        </w:tc>
        <w:tc>
          <w:tcPr>
            <w:tcW w:w="416"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05</w:t>
            </w:r>
          </w:p>
        </w:tc>
        <w:tc>
          <w:tcPr>
            <w:tcW w:w="421"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01</w:t>
            </w:r>
          </w:p>
        </w:tc>
        <w:tc>
          <w:tcPr>
            <w:tcW w:w="745" w:type="dxa"/>
            <w:vAlign w:val="center"/>
          </w:tcPr>
          <w:p w:rsidR="00085A1E" w:rsidRPr="00085A1E" w:rsidRDefault="00085A1E" w:rsidP="00085A1E">
            <w:pPr>
              <w:widowControl w:val="0"/>
              <w:jc w:val="center"/>
              <w:rPr>
                <w:rFonts w:ascii="Times New Roman" w:eastAsia="Times New Roman" w:hAnsi="Times New Roman" w:cs="Times New Roman"/>
                <w:strike/>
                <w:spacing w:val="-20"/>
                <w:sz w:val="16"/>
                <w:szCs w:val="16"/>
                <w:lang w:eastAsia="ru-RU"/>
              </w:rPr>
            </w:pPr>
            <w:r w:rsidRPr="00085A1E">
              <w:rPr>
                <w:rFonts w:ascii="Times New Roman" w:eastAsia="Times New Roman" w:hAnsi="Times New Roman" w:cs="Times New Roman"/>
                <w:iCs/>
                <w:sz w:val="16"/>
                <w:szCs w:val="16"/>
                <w:lang w:eastAsia="ru-RU"/>
              </w:rPr>
              <w:t>244</w:t>
            </w:r>
          </w:p>
        </w:tc>
        <w:tc>
          <w:tcPr>
            <w:tcW w:w="816"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26,1</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54,0</w:t>
            </w:r>
          </w:p>
        </w:tc>
        <w:tc>
          <w:tcPr>
            <w:tcW w:w="850"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w:t>
            </w:r>
          </w:p>
        </w:tc>
        <w:tc>
          <w:tcPr>
            <w:tcW w:w="721"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w:t>
            </w:r>
          </w:p>
        </w:tc>
        <w:tc>
          <w:tcPr>
            <w:tcW w:w="708"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w:t>
            </w:r>
          </w:p>
        </w:tc>
      </w:tr>
      <w:tr w:rsidR="00085A1E" w:rsidRPr="00085A1E" w:rsidTr="0044522E">
        <w:tc>
          <w:tcPr>
            <w:tcW w:w="466" w:type="dxa"/>
            <w:tcBorders>
              <w:top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1.5</w:t>
            </w:r>
          </w:p>
        </w:tc>
        <w:tc>
          <w:tcPr>
            <w:tcW w:w="151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Основное </w:t>
            </w:r>
          </w:p>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sz w:val="16"/>
                <w:szCs w:val="16"/>
                <w:lang w:eastAsia="ru-RU"/>
              </w:rPr>
              <w:t>мероприятие 5</w:t>
            </w:r>
          </w:p>
        </w:tc>
        <w:tc>
          <w:tcPr>
            <w:tcW w:w="4110" w:type="dxa"/>
            <w:vAlign w:val="center"/>
          </w:tcPr>
          <w:p w:rsidR="00085A1E" w:rsidRPr="00085A1E" w:rsidRDefault="00085A1E" w:rsidP="00085A1E">
            <w:pPr>
              <w:widowControl w:val="0"/>
              <w:spacing w:line="200" w:lineRule="exact"/>
              <w:jc w:val="left"/>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z w:val="16"/>
                <w:szCs w:val="16"/>
                <w:lang w:eastAsia="ru-RU"/>
              </w:rPr>
              <w:t>Осуществление полномочий органов местного самоуправления в области градостроительной деятельности</w:t>
            </w:r>
          </w:p>
        </w:tc>
        <w:tc>
          <w:tcPr>
            <w:tcW w:w="155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всего</w:t>
            </w:r>
          </w:p>
        </w:tc>
        <w:tc>
          <w:tcPr>
            <w:tcW w:w="1135"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0910500000</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Х</w:t>
            </w:r>
          </w:p>
        </w:tc>
        <w:tc>
          <w:tcPr>
            <w:tcW w:w="416"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Х</w:t>
            </w:r>
          </w:p>
        </w:tc>
        <w:tc>
          <w:tcPr>
            <w:tcW w:w="421"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pacing w:val="-20"/>
                <w:sz w:val="16"/>
                <w:szCs w:val="16"/>
                <w:lang w:eastAsia="ru-RU"/>
              </w:rPr>
              <w:t>Х</w:t>
            </w:r>
          </w:p>
        </w:tc>
        <w:tc>
          <w:tcPr>
            <w:tcW w:w="745" w:type="dxa"/>
            <w:vAlign w:val="center"/>
          </w:tcPr>
          <w:p w:rsidR="00085A1E" w:rsidRPr="00085A1E" w:rsidRDefault="00085A1E" w:rsidP="00085A1E">
            <w:pPr>
              <w:widowControl w:val="0"/>
              <w:jc w:val="center"/>
              <w:rPr>
                <w:rFonts w:ascii="Times New Roman" w:eastAsia="Times New Roman" w:hAnsi="Times New Roman" w:cs="Times New Roman"/>
                <w:strike/>
                <w:spacing w:val="-20"/>
                <w:sz w:val="16"/>
                <w:szCs w:val="16"/>
                <w:lang w:eastAsia="ru-RU"/>
              </w:rPr>
            </w:pPr>
            <w:r w:rsidRPr="00085A1E">
              <w:rPr>
                <w:rFonts w:ascii="Times New Roman" w:eastAsia="Times New Roman" w:hAnsi="Times New Roman" w:cs="Times New Roman"/>
                <w:spacing w:val="-20"/>
                <w:sz w:val="16"/>
                <w:szCs w:val="16"/>
                <w:lang w:eastAsia="ru-RU"/>
              </w:rPr>
              <w:t>Х</w:t>
            </w:r>
          </w:p>
        </w:tc>
        <w:tc>
          <w:tcPr>
            <w:tcW w:w="816"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1487,8</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850"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721"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708"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r>
      <w:tr w:rsidR="00085A1E" w:rsidRPr="00085A1E" w:rsidTr="0044522E">
        <w:trPr>
          <w:trHeight w:val="327"/>
        </w:trPr>
        <w:tc>
          <w:tcPr>
            <w:tcW w:w="466" w:type="dxa"/>
            <w:vMerge w:val="restart"/>
            <w:tcBorders>
              <w:top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p>
        </w:tc>
        <w:tc>
          <w:tcPr>
            <w:tcW w:w="1519" w:type="dxa"/>
            <w:vMerge w:val="restart"/>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Мероприятие 1</w:t>
            </w:r>
          </w:p>
        </w:tc>
        <w:tc>
          <w:tcPr>
            <w:tcW w:w="4110" w:type="dxa"/>
            <w:vMerge w:val="restart"/>
            <w:vAlign w:val="center"/>
          </w:tcPr>
          <w:p w:rsidR="00085A1E" w:rsidRPr="00085A1E" w:rsidRDefault="00085A1E" w:rsidP="00085A1E">
            <w:pPr>
              <w:widowControl w:val="0"/>
              <w:spacing w:line="200" w:lineRule="exact"/>
              <w:jc w:val="left"/>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z w:val="16"/>
                <w:szCs w:val="16"/>
                <w:lang w:eastAsia="ru-RU"/>
              </w:rPr>
              <w:t>Проведение комплексных кадастровых работ</w:t>
            </w:r>
          </w:p>
        </w:tc>
        <w:tc>
          <w:tcPr>
            <w:tcW w:w="1559" w:type="dxa"/>
            <w:vMerge w:val="restart"/>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Администрация</w:t>
            </w:r>
          </w:p>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Мокшанского района</w:t>
            </w:r>
          </w:p>
        </w:tc>
        <w:tc>
          <w:tcPr>
            <w:tcW w:w="1135" w:type="dxa"/>
            <w:vAlign w:val="center"/>
          </w:tcPr>
          <w:p w:rsidR="00085A1E" w:rsidRPr="00085A1E" w:rsidRDefault="00085A1E" w:rsidP="00085A1E">
            <w:pPr>
              <w:widowControl w:val="0"/>
              <w:ind w:left="-108" w:right="-97"/>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09105</w:t>
            </w:r>
            <w:r w:rsidRPr="00085A1E">
              <w:rPr>
                <w:rFonts w:ascii="Times New Roman" w:eastAsia="Times New Roman" w:hAnsi="Times New Roman" w:cs="Times New Roman"/>
                <w:sz w:val="16"/>
                <w:szCs w:val="16"/>
                <w:lang w:val="en-US" w:eastAsia="ru-RU"/>
              </w:rPr>
              <w:t>L</w:t>
            </w:r>
            <w:r w:rsidRPr="00085A1E">
              <w:rPr>
                <w:rFonts w:ascii="Times New Roman" w:eastAsia="Times New Roman" w:hAnsi="Times New Roman" w:cs="Times New Roman"/>
                <w:sz w:val="16"/>
                <w:szCs w:val="16"/>
                <w:lang w:eastAsia="ru-RU"/>
              </w:rPr>
              <w:t>5110</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901</w:t>
            </w:r>
          </w:p>
        </w:tc>
        <w:tc>
          <w:tcPr>
            <w:tcW w:w="416"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04</w:t>
            </w:r>
          </w:p>
        </w:tc>
        <w:tc>
          <w:tcPr>
            <w:tcW w:w="421"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12</w:t>
            </w:r>
          </w:p>
        </w:tc>
        <w:tc>
          <w:tcPr>
            <w:tcW w:w="745" w:type="dxa"/>
            <w:vAlign w:val="center"/>
          </w:tcPr>
          <w:p w:rsidR="00085A1E" w:rsidRPr="00085A1E" w:rsidRDefault="00085A1E" w:rsidP="00085A1E">
            <w:pPr>
              <w:widowControl w:val="0"/>
              <w:jc w:val="center"/>
              <w:rPr>
                <w:rFonts w:ascii="Times New Roman" w:eastAsia="Times New Roman" w:hAnsi="Times New Roman" w:cs="Times New Roman"/>
                <w:strike/>
                <w:spacing w:val="-20"/>
                <w:sz w:val="16"/>
                <w:szCs w:val="16"/>
                <w:lang w:eastAsia="ru-RU"/>
              </w:rPr>
            </w:pPr>
            <w:r w:rsidRPr="00085A1E">
              <w:rPr>
                <w:rFonts w:ascii="Times New Roman" w:eastAsia="Times New Roman" w:hAnsi="Times New Roman" w:cs="Times New Roman"/>
                <w:iCs/>
                <w:sz w:val="16"/>
                <w:szCs w:val="16"/>
                <w:lang w:eastAsia="ru-RU"/>
              </w:rPr>
              <w:t>244</w:t>
            </w:r>
          </w:p>
        </w:tc>
        <w:tc>
          <w:tcPr>
            <w:tcW w:w="816"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80,7</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850"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721"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708"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r>
      <w:tr w:rsidR="00085A1E" w:rsidRPr="00085A1E" w:rsidTr="0044522E">
        <w:trPr>
          <w:trHeight w:val="275"/>
        </w:trPr>
        <w:tc>
          <w:tcPr>
            <w:tcW w:w="466" w:type="dxa"/>
            <w:vMerge/>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p>
        </w:tc>
        <w:tc>
          <w:tcPr>
            <w:tcW w:w="1519" w:type="dxa"/>
            <w:vMerge/>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p>
        </w:tc>
        <w:tc>
          <w:tcPr>
            <w:tcW w:w="4110" w:type="dxa"/>
            <w:vMerge/>
            <w:vAlign w:val="center"/>
          </w:tcPr>
          <w:p w:rsidR="00085A1E" w:rsidRPr="00085A1E" w:rsidRDefault="00085A1E" w:rsidP="00085A1E">
            <w:pPr>
              <w:widowControl w:val="0"/>
              <w:spacing w:line="200" w:lineRule="exact"/>
              <w:jc w:val="left"/>
              <w:rPr>
                <w:rFonts w:ascii="Times New Roman" w:eastAsia="Times New Roman" w:hAnsi="Times New Roman" w:cs="Times New Roman"/>
                <w:sz w:val="16"/>
                <w:szCs w:val="16"/>
                <w:lang w:eastAsia="ru-RU"/>
              </w:rPr>
            </w:pPr>
          </w:p>
        </w:tc>
        <w:tc>
          <w:tcPr>
            <w:tcW w:w="1559" w:type="dxa"/>
            <w:vMerge/>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p>
        </w:tc>
        <w:tc>
          <w:tcPr>
            <w:tcW w:w="1135" w:type="dxa"/>
            <w:vAlign w:val="center"/>
          </w:tcPr>
          <w:p w:rsidR="00085A1E" w:rsidRPr="00085A1E" w:rsidRDefault="00085A1E" w:rsidP="00085A1E">
            <w:pPr>
              <w:widowControl w:val="0"/>
              <w:ind w:left="-108" w:right="-97"/>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09105L5110</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901</w:t>
            </w:r>
          </w:p>
        </w:tc>
        <w:tc>
          <w:tcPr>
            <w:tcW w:w="416"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04</w:t>
            </w:r>
          </w:p>
        </w:tc>
        <w:tc>
          <w:tcPr>
            <w:tcW w:w="421"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10</w:t>
            </w:r>
          </w:p>
        </w:tc>
        <w:tc>
          <w:tcPr>
            <w:tcW w:w="745" w:type="dxa"/>
            <w:vAlign w:val="center"/>
          </w:tcPr>
          <w:p w:rsidR="00085A1E" w:rsidRPr="00085A1E" w:rsidRDefault="00085A1E" w:rsidP="00085A1E">
            <w:pPr>
              <w:widowControl w:val="0"/>
              <w:jc w:val="center"/>
              <w:rPr>
                <w:rFonts w:ascii="Times New Roman" w:eastAsia="Times New Roman" w:hAnsi="Times New Roman" w:cs="Times New Roman"/>
                <w:strike/>
                <w:spacing w:val="-20"/>
                <w:sz w:val="16"/>
                <w:szCs w:val="16"/>
                <w:lang w:eastAsia="ru-RU"/>
              </w:rPr>
            </w:pPr>
            <w:r w:rsidRPr="00085A1E">
              <w:rPr>
                <w:rFonts w:ascii="Times New Roman" w:eastAsia="Times New Roman" w:hAnsi="Times New Roman" w:cs="Times New Roman"/>
                <w:iCs/>
                <w:sz w:val="16"/>
                <w:szCs w:val="16"/>
                <w:lang w:eastAsia="ru-RU"/>
              </w:rPr>
              <w:t>244</w:t>
            </w:r>
          </w:p>
        </w:tc>
        <w:tc>
          <w:tcPr>
            <w:tcW w:w="816"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7,0</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850"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721"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708"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r>
      <w:tr w:rsidR="00085A1E" w:rsidRPr="00085A1E" w:rsidTr="0044522E">
        <w:trPr>
          <w:trHeight w:val="455"/>
        </w:trPr>
        <w:tc>
          <w:tcPr>
            <w:tcW w:w="466" w:type="dxa"/>
            <w:vMerge/>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p>
        </w:tc>
        <w:tc>
          <w:tcPr>
            <w:tcW w:w="1519" w:type="dxa"/>
            <w:vMerge/>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p>
        </w:tc>
        <w:tc>
          <w:tcPr>
            <w:tcW w:w="4110" w:type="dxa"/>
            <w:vMerge/>
            <w:vAlign w:val="center"/>
          </w:tcPr>
          <w:p w:rsidR="00085A1E" w:rsidRPr="00085A1E" w:rsidRDefault="00085A1E" w:rsidP="00085A1E">
            <w:pPr>
              <w:widowControl w:val="0"/>
              <w:spacing w:line="200" w:lineRule="exact"/>
              <w:jc w:val="left"/>
              <w:rPr>
                <w:rFonts w:ascii="Times New Roman" w:eastAsia="Times New Roman" w:hAnsi="Times New Roman" w:cs="Times New Roman"/>
                <w:sz w:val="16"/>
                <w:szCs w:val="16"/>
                <w:lang w:eastAsia="ru-RU"/>
              </w:rPr>
            </w:pPr>
          </w:p>
        </w:tc>
        <w:tc>
          <w:tcPr>
            <w:tcW w:w="1559" w:type="dxa"/>
            <w:vMerge/>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p>
        </w:tc>
        <w:tc>
          <w:tcPr>
            <w:tcW w:w="1135" w:type="dxa"/>
            <w:vAlign w:val="center"/>
          </w:tcPr>
          <w:p w:rsidR="00085A1E" w:rsidRPr="00085A1E" w:rsidRDefault="00085A1E" w:rsidP="00085A1E">
            <w:pPr>
              <w:widowControl w:val="0"/>
              <w:ind w:left="-108" w:right="-97"/>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09105L5110</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901</w:t>
            </w:r>
          </w:p>
        </w:tc>
        <w:tc>
          <w:tcPr>
            <w:tcW w:w="416"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04</w:t>
            </w:r>
          </w:p>
        </w:tc>
        <w:tc>
          <w:tcPr>
            <w:tcW w:w="421"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12</w:t>
            </w:r>
          </w:p>
        </w:tc>
        <w:tc>
          <w:tcPr>
            <w:tcW w:w="745" w:type="dxa"/>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244</w:t>
            </w:r>
          </w:p>
        </w:tc>
        <w:tc>
          <w:tcPr>
            <w:tcW w:w="816"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850"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721"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708"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r>
      <w:tr w:rsidR="00085A1E" w:rsidRPr="00085A1E" w:rsidTr="0044522E">
        <w:tc>
          <w:tcPr>
            <w:tcW w:w="466" w:type="dxa"/>
            <w:tcBorders>
              <w:top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p>
        </w:tc>
        <w:tc>
          <w:tcPr>
            <w:tcW w:w="1519" w:type="dxa"/>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Мероприятие 2</w:t>
            </w:r>
          </w:p>
        </w:tc>
        <w:tc>
          <w:tcPr>
            <w:tcW w:w="4110" w:type="dxa"/>
            <w:vAlign w:val="center"/>
          </w:tcPr>
          <w:p w:rsidR="00085A1E" w:rsidRPr="00085A1E" w:rsidRDefault="00085A1E" w:rsidP="00085A1E">
            <w:pPr>
              <w:widowControl w:val="0"/>
              <w:spacing w:line="200" w:lineRule="exact"/>
              <w:jc w:val="left"/>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Выполнение работ по внесению изменений в Схему территориального планирования Мокшанского района Пензенской области</w:t>
            </w:r>
          </w:p>
        </w:tc>
        <w:tc>
          <w:tcPr>
            <w:tcW w:w="155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Администрация</w:t>
            </w:r>
          </w:p>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Мокшанского района</w:t>
            </w:r>
          </w:p>
        </w:tc>
        <w:tc>
          <w:tcPr>
            <w:tcW w:w="1135"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0910561270</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901</w:t>
            </w:r>
          </w:p>
        </w:tc>
        <w:tc>
          <w:tcPr>
            <w:tcW w:w="416"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04</w:t>
            </w:r>
          </w:p>
        </w:tc>
        <w:tc>
          <w:tcPr>
            <w:tcW w:w="421"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12</w:t>
            </w:r>
          </w:p>
        </w:tc>
        <w:tc>
          <w:tcPr>
            <w:tcW w:w="745" w:type="dxa"/>
            <w:vAlign w:val="center"/>
          </w:tcPr>
          <w:p w:rsidR="00085A1E" w:rsidRPr="00085A1E" w:rsidRDefault="00085A1E" w:rsidP="00085A1E">
            <w:pPr>
              <w:widowControl w:val="0"/>
              <w:jc w:val="center"/>
              <w:rPr>
                <w:rFonts w:ascii="Times New Roman" w:eastAsia="Times New Roman" w:hAnsi="Times New Roman" w:cs="Times New Roman"/>
                <w:strike/>
                <w:spacing w:val="-20"/>
                <w:sz w:val="16"/>
                <w:szCs w:val="16"/>
                <w:lang w:eastAsia="ru-RU"/>
              </w:rPr>
            </w:pPr>
            <w:r w:rsidRPr="00085A1E">
              <w:rPr>
                <w:rFonts w:ascii="Times New Roman" w:eastAsia="Times New Roman" w:hAnsi="Times New Roman" w:cs="Times New Roman"/>
                <w:iCs/>
                <w:sz w:val="16"/>
                <w:szCs w:val="16"/>
                <w:lang w:eastAsia="ru-RU"/>
              </w:rPr>
              <w:t>244</w:t>
            </w:r>
          </w:p>
        </w:tc>
        <w:tc>
          <w:tcPr>
            <w:tcW w:w="816"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850"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721"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708"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r>
      <w:tr w:rsidR="00085A1E" w:rsidRPr="00085A1E" w:rsidTr="0044522E">
        <w:tc>
          <w:tcPr>
            <w:tcW w:w="466" w:type="dxa"/>
            <w:tcBorders>
              <w:top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p>
        </w:tc>
        <w:tc>
          <w:tcPr>
            <w:tcW w:w="1519" w:type="dxa"/>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Мероприятие 3</w:t>
            </w:r>
          </w:p>
        </w:tc>
        <w:tc>
          <w:tcPr>
            <w:tcW w:w="4110" w:type="dxa"/>
            <w:vAlign w:val="center"/>
          </w:tcPr>
          <w:p w:rsidR="00085A1E" w:rsidRPr="00085A1E" w:rsidRDefault="00085A1E" w:rsidP="00085A1E">
            <w:pPr>
              <w:widowControl w:val="0"/>
              <w:spacing w:line="200" w:lineRule="exact"/>
              <w:jc w:val="left"/>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 xml:space="preserve">Оплата межбюджетных трансфертов на осуществление переданных полномочий по решению вопросов местного значения в области </w:t>
            </w:r>
            <w:r w:rsidRPr="00085A1E">
              <w:rPr>
                <w:rFonts w:ascii="Times New Roman" w:eastAsia="Times New Roman" w:hAnsi="Times New Roman" w:cs="Times New Roman"/>
                <w:spacing w:val="-20"/>
                <w:sz w:val="16"/>
                <w:szCs w:val="16"/>
                <w:lang w:eastAsia="ru-RU"/>
              </w:rPr>
              <w:lastRenderedPageBreak/>
              <w:t>осуществления градостроительной  деятельности в границах поселений</w:t>
            </w:r>
          </w:p>
        </w:tc>
        <w:tc>
          <w:tcPr>
            <w:tcW w:w="155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lastRenderedPageBreak/>
              <w:t>Администрация</w:t>
            </w:r>
          </w:p>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Мокшанского района</w:t>
            </w:r>
          </w:p>
        </w:tc>
        <w:tc>
          <w:tcPr>
            <w:tcW w:w="1135"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0910595240</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901</w:t>
            </w:r>
          </w:p>
        </w:tc>
        <w:tc>
          <w:tcPr>
            <w:tcW w:w="416"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04</w:t>
            </w:r>
          </w:p>
        </w:tc>
        <w:tc>
          <w:tcPr>
            <w:tcW w:w="421"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12</w:t>
            </w:r>
          </w:p>
        </w:tc>
        <w:tc>
          <w:tcPr>
            <w:tcW w:w="745" w:type="dxa"/>
            <w:vAlign w:val="center"/>
          </w:tcPr>
          <w:p w:rsidR="00085A1E" w:rsidRPr="00085A1E" w:rsidRDefault="00085A1E" w:rsidP="00085A1E">
            <w:pPr>
              <w:widowControl w:val="0"/>
              <w:jc w:val="center"/>
              <w:rPr>
                <w:rFonts w:ascii="Times New Roman" w:eastAsia="Times New Roman" w:hAnsi="Times New Roman" w:cs="Times New Roman"/>
                <w:strike/>
                <w:spacing w:val="-20"/>
                <w:sz w:val="16"/>
                <w:szCs w:val="16"/>
                <w:lang w:eastAsia="ru-RU"/>
              </w:rPr>
            </w:pPr>
            <w:r w:rsidRPr="00085A1E">
              <w:rPr>
                <w:rFonts w:ascii="Times New Roman" w:eastAsia="Times New Roman" w:hAnsi="Times New Roman" w:cs="Times New Roman"/>
                <w:iCs/>
                <w:sz w:val="16"/>
                <w:szCs w:val="16"/>
                <w:lang w:eastAsia="ru-RU"/>
              </w:rPr>
              <w:t>244</w:t>
            </w:r>
          </w:p>
        </w:tc>
        <w:tc>
          <w:tcPr>
            <w:tcW w:w="816" w:type="dxa"/>
            <w:vAlign w:val="center"/>
          </w:tcPr>
          <w:p w:rsidR="00085A1E" w:rsidRPr="00085A1E" w:rsidRDefault="00085A1E" w:rsidP="00085A1E">
            <w:pPr>
              <w:widowControl w:val="0"/>
              <w:jc w:val="center"/>
              <w:rPr>
                <w:rFonts w:ascii="Times New Roman" w:eastAsia="Times New Roman" w:hAnsi="Times New Roman" w:cs="Times New Roman"/>
                <w:strike/>
                <w:spacing w:val="-20"/>
                <w:sz w:val="16"/>
                <w:szCs w:val="16"/>
                <w:lang w:eastAsia="ru-RU"/>
              </w:rPr>
            </w:pPr>
            <w:r w:rsidRPr="00085A1E">
              <w:rPr>
                <w:rFonts w:ascii="Times New Roman" w:eastAsia="Times New Roman" w:hAnsi="Times New Roman" w:cs="Times New Roman"/>
                <w:strike/>
                <w:spacing w:val="-20"/>
                <w:sz w:val="16"/>
                <w:szCs w:val="16"/>
                <w:lang w:eastAsia="ru-RU"/>
              </w:rPr>
              <w:t>-</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850"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721"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708"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r>
      <w:tr w:rsidR="00085A1E" w:rsidRPr="00085A1E" w:rsidTr="0044522E">
        <w:tc>
          <w:tcPr>
            <w:tcW w:w="466" w:type="dxa"/>
            <w:tcBorders>
              <w:top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p>
        </w:tc>
        <w:tc>
          <w:tcPr>
            <w:tcW w:w="1519" w:type="dxa"/>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Мероприятие 4</w:t>
            </w:r>
          </w:p>
        </w:tc>
        <w:tc>
          <w:tcPr>
            <w:tcW w:w="4110" w:type="dxa"/>
            <w:vAlign w:val="center"/>
          </w:tcPr>
          <w:p w:rsidR="00085A1E" w:rsidRPr="00085A1E" w:rsidRDefault="00085A1E" w:rsidP="00085A1E">
            <w:pPr>
              <w:widowControl w:val="0"/>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iCs/>
                <w:sz w:val="16"/>
                <w:szCs w:val="16"/>
                <w:lang w:eastAsia="ru-RU"/>
              </w:rPr>
              <w:t>Иные межбюджетные трансферты на осуществление переданных полномочий по решению вопросов местного значения в области осуществления градостроительной деятельности в границах поселений</w:t>
            </w:r>
          </w:p>
        </w:tc>
        <w:tc>
          <w:tcPr>
            <w:tcW w:w="1559" w:type="dxa"/>
            <w:vAlign w:val="center"/>
          </w:tcPr>
          <w:p w:rsidR="00085A1E" w:rsidRPr="00085A1E" w:rsidRDefault="00085A1E" w:rsidP="00085A1E">
            <w:pPr>
              <w:widowControl w:val="0"/>
              <w:jc w:val="center"/>
              <w:rPr>
                <w:rFonts w:ascii="Times New Roman" w:eastAsia="Times New Roman" w:hAnsi="Times New Roman" w:cs="Times New Roman"/>
                <w:iCs/>
                <w:spacing w:val="-20"/>
                <w:sz w:val="16"/>
                <w:szCs w:val="16"/>
                <w:lang w:eastAsia="ru-RU"/>
              </w:rPr>
            </w:pPr>
            <w:r w:rsidRPr="00085A1E">
              <w:rPr>
                <w:rFonts w:ascii="Times New Roman" w:eastAsia="Times New Roman" w:hAnsi="Times New Roman" w:cs="Times New Roman"/>
                <w:iCs/>
                <w:spacing w:val="-20"/>
                <w:sz w:val="16"/>
                <w:szCs w:val="16"/>
                <w:lang w:eastAsia="ru-RU"/>
              </w:rPr>
              <w:t>Администрация</w:t>
            </w:r>
          </w:p>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iCs/>
                <w:spacing w:val="-20"/>
                <w:sz w:val="16"/>
                <w:szCs w:val="16"/>
                <w:lang w:eastAsia="ru-RU"/>
              </w:rPr>
              <w:t>Мокшанского района</w:t>
            </w:r>
          </w:p>
        </w:tc>
        <w:tc>
          <w:tcPr>
            <w:tcW w:w="1135"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0910595340</w:t>
            </w:r>
          </w:p>
        </w:tc>
        <w:tc>
          <w:tcPr>
            <w:tcW w:w="709" w:type="dxa"/>
            <w:vAlign w:val="center"/>
          </w:tcPr>
          <w:p w:rsidR="00085A1E" w:rsidRPr="00085A1E" w:rsidRDefault="00085A1E" w:rsidP="00085A1E">
            <w:pPr>
              <w:widowControl w:val="0"/>
              <w:ind w:firstLine="34"/>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901</w:t>
            </w:r>
          </w:p>
        </w:tc>
        <w:tc>
          <w:tcPr>
            <w:tcW w:w="416" w:type="dxa"/>
            <w:vAlign w:val="center"/>
          </w:tcPr>
          <w:p w:rsidR="00085A1E" w:rsidRPr="00085A1E" w:rsidRDefault="00085A1E" w:rsidP="00085A1E">
            <w:pPr>
              <w:widowControl w:val="0"/>
              <w:ind w:firstLine="34"/>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04</w:t>
            </w:r>
          </w:p>
        </w:tc>
        <w:tc>
          <w:tcPr>
            <w:tcW w:w="421"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12</w:t>
            </w:r>
          </w:p>
        </w:tc>
        <w:tc>
          <w:tcPr>
            <w:tcW w:w="745"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540</w:t>
            </w:r>
          </w:p>
        </w:tc>
        <w:tc>
          <w:tcPr>
            <w:tcW w:w="816"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1400,0</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850"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721"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708"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r>
      <w:tr w:rsidR="00085A1E" w:rsidRPr="00085A1E" w:rsidTr="0044522E">
        <w:tc>
          <w:tcPr>
            <w:tcW w:w="466" w:type="dxa"/>
            <w:tcBorders>
              <w:top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2</w:t>
            </w:r>
          </w:p>
        </w:tc>
        <w:tc>
          <w:tcPr>
            <w:tcW w:w="1519" w:type="dxa"/>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Подпрограмма 2</w:t>
            </w:r>
          </w:p>
        </w:tc>
        <w:tc>
          <w:tcPr>
            <w:tcW w:w="4110" w:type="dxa"/>
            <w:vAlign w:val="center"/>
          </w:tcPr>
          <w:p w:rsidR="00085A1E" w:rsidRPr="00085A1E" w:rsidRDefault="00085A1E" w:rsidP="00085A1E">
            <w:pPr>
              <w:widowControl w:val="0"/>
              <w:jc w:val="left"/>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sz w:val="16"/>
                <w:szCs w:val="16"/>
                <w:lang w:eastAsia="ru-RU"/>
              </w:rPr>
              <w:t>Мероприятия межмуниципального характера по охране окружающей среды в Мокшанском районе Пензенской области</w:t>
            </w:r>
          </w:p>
        </w:tc>
        <w:tc>
          <w:tcPr>
            <w:tcW w:w="155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всего</w:t>
            </w:r>
          </w:p>
        </w:tc>
        <w:tc>
          <w:tcPr>
            <w:tcW w:w="1135"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0920000000</w:t>
            </w:r>
          </w:p>
        </w:tc>
        <w:tc>
          <w:tcPr>
            <w:tcW w:w="709" w:type="dxa"/>
            <w:vAlign w:val="center"/>
          </w:tcPr>
          <w:p w:rsidR="00085A1E" w:rsidRPr="00085A1E" w:rsidRDefault="00085A1E" w:rsidP="00085A1E">
            <w:pPr>
              <w:widowControl w:val="0"/>
              <w:ind w:firstLine="34"/>
              <w:jc w:val="center"/>
              <w:rPr>
                <w:rFonts w:ascii="Times New Roman" w:eastAsia="Times New Roman" w:hAnsi="Times New Roman" w:cs="Times New Roman"/>
                <w:spacing w:val="-20"/>
                <w:sz w:val="16"/>
                <w:szCs w:val="16"/>
                <w:lang w:eastAsia="ru-RU"/>
              </w:rPr>
            </w:pPr>
          </w:p>
        </w:tc>
        <w:tc>
          <w:tcPr>
            <w:tcW w:w="416" w:type="dxa"/>
            <w:vAlign w:val="center"/>
          </w:tcPr>
          <w:p w:rsidR="00085A1E" w:rsidRPr="00085A1E" w:rsidRDefault="00085A1E" w:rsidP="00085A1E">
            <w:pPr>
              <w:widowControl w:val="0"/>
              <w:ind w:firstLine="34"/>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Х</w:t>
            </w:r>
          </w:p>
        </w:tc>
        <w:tc>
          <w:tcPr>
            <w:tcW w:w="421"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Х</w:t>
            </w:r>
          </w:p>
        </w:tc>
        <w:tc>
          <w:tcPr>
            <w:tcW w:w="745" w:type="dxa"/>
            <w:vAlign w:val="center"/>
          </w:tcPr>
          <w:p w:rsidR="00085A1E" w:rsidRPr="00085A1E" w:rsidRDefault="00085A1E" w:rsidP="00085A1E">
            <w:pPr>
              <w:widowControl w:val="0"/>
              <w:jc w:val="center"/>
              <w:rPr>
                <w:rFonts w:ascii="Times New Roman" w:eastAsia="Times New Roman" w:hAnsi="Times New Roman" w:cs="Times New Roman"/>
                <w:strike/>
                <w:spacing w:val="-20"/>
                <w:sz w:val="16"/>
                <w:szCs w:val="16"/>
                <w:lang w:eastAsia="ru-RU"/>
              </w:rPr>
            </w:pPr>
            <w:r w:rsidRPr="00085A1E">
              <w:rPr>
                <w:rFonts w:ascii="Times New Roman" w:eastAsia="Times New Roman" w:hAnsi="Times New Roman" w:cs="Times New Roman"/>
                <w:spacing w:val="-20"/>
                <w:sz w:val="16"/>
                <w:szCs w:val="16"/>
                <w:lang w:eastAsia="ru-RU"/>
              </w:rPr>
              <w:t>Х</w:t>
            </w:r>
          </w:p>
        </w:tc>
        <w:tc>
          <w:tcPr>
            <w:tcW w:w="816"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66,21</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983,1</w:t>
            </w:r>
          </w:p>
        </w:tc>
        <w:tc>
          <w:tcPr>
            <w:tcW w:w="850"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904,8</w:t>
            </w:r>
          </w:p>
        </w:tc>
        <w:tc>
          <w:tcPr>
            <w:tcW w:w="721"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904,8</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870,4</w:t>
            </w:r>
          </w:p>
        </w:tc>
        <w:tc>
          <w:tcPr>
            <w:tcW w:w="708"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870,4</w:t>
            </w:r>
          </w:p>
        </w:tc>
      </w:tr>
      <w:tr w:rsidR="00085A1E" w:rsidRPr="00085A1E" w:rsidTr="0044522E">
        <w:tc>
          <w:tcPr>
            <w:tcW w:w="466" w:type="dxa"/>
            <w:tcBorders>
              <w:top w:val="single" w:sz="4" w:space="0" w:color="auto"/>
            </w:tcBorders>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2.1</w:t>
            </w:r>
          </w:p>
        </w:tc>
        <w:tc>
          <w:tcPr>
            <w:tcW w:w="1519" w:type="dxa"/>
            <w:vAlign w:val="center"/>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Основное</w:t>
            </w:r>
          </w:p>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мероприятие 1</w:t>
            </w:r>
          </w:p>
        </w:tc>
        <w:tc>
          <w:tcPr>
            <w:tcW w:w="4110" w:type="dxa"/>
          </w:tcPr>
          <w:p w:rsidR="00085A1E" w:rsidRPr="00085A1E" w:rsidRDefault="00085A1E" w:rsidP="00085A1E">
            <w:pPr>
              <w:widowControl w:val="0"/>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Организация и осуществление в Мокшанском районе проектов и мероприятий в сфере охраны окружающей среды и экологической безопасности</w:t>
            </w:r>
          </w:p>
        </w:tc>
        <w:tc>
          <w:tcPr>
            <w:tcW w:w="155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всего</w:t>
            </w:r>
          </w:p>
        </w:tc>
        <w:tc>
          <w:tcPr>
            <w:tcW w:w="1135"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0920100000</w:t>
            </w:r>
          </w:p>
        </w:tc>
        <w:tc>
          <w:tcPr>
            <w:tcW w:w="709" w:type="dxa"/>
            <w:vAlign w:val="center"/>
          </w:tcPr>
          <w:p w:rsidR="00085A1E" w:rsidRPr="00085A1E" w:rsidRDefault="00085A1E" w:rsidP="00085A1E">
            <w:pPr>
              <w:widowControl w:val="0"/>
              <w:ind w:firstLine="34"/>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 xml:space="preserve"> </w:t>
            </w:r>
          </w:p>
        </w:tc>
        <w:tc>
          <w:tcPr>
            <w:tcW w:w="416" w:type="dxa"/>
            <w:vAlign w:val="center"/>
          </w:tcPr>
          <w:p w:rsidR="00085A1E" w:rsidRPr="00085A1E" w:rsidRDefault="00085A1E" w:rsidP="00085A1E">
            <w:pPr>
              <w:widowControl w:val="0"/>
              <w:ind w:firstLine="34"/>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Х</w:t>
            </w:r>
          </w:p>
        </w:tc>
        <w:tc>
          <w:tcPr>
            <w:tcW w:w="421"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Х</w:t>
            </w:r>
          </w:p>
        </w:tc>
        <w:tc>
          <w:tcPr>
            <w:tcW w:w="745" w:type="dxa"/>
            <w:vAlign w:val="center"/>
          </w:tcPr>
          <w:p w:rsidR="00085A1E" w:rsidRPr="00085A1E" w:rsidRDefault="00085A1E" w:rsidP="00085A1E">
            <w:pPr>
              <w:widowControl w:val="0"/>
              <w:jc w:val="center"/>
              <w:rPr>
                <w:rFonts w:ascii="Times New Roman" w:eastAsia="Times New Roman" w:hAnsi="Times New Roman" w:cs="Times New Roman"/>
                <w:strike/>
                <w:spacing w:val="-20"/>
                <w:sz w:val="16"/>
                <w:szCs w:val="16"/>
                <w:lang w:eastAsia="ru-RU"/>
              </w:rPr>
            </w:pPr>
            <w:r w:rsidRPr="00085A1E">
              <w:rPr>
                <w:rFonts w:ascii="Times New Roman" w:eastAsia="Times New Roman" w:hAnsi="Times New Roman" w:cs="Times New Roman"/>
                <w:spacing w:val="-20"/>
                <w:sz w:val="16"/>
                <w:szCs w:val="16"/>
                <w:lang w:eastAsia="ru-RU"/>
              </w:rPr>
              <w:t>Х</w:t>
            </w:r>
          </w:p>
        </w:tc>
        <w:tc>
          <w:tcPr>
            <w:tcW w:w="816"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66,21</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983,1</w:t>
            </w:r>
          </w:p>
        </w:tc>
        <w:tc>
          <w:tcPr>
            <w:tcW w:w="850"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904,8</w:t>
            </w:r>
          </w:p>
        </w:tc>
        <w:tc>
          <w:tcPr>
            <w:tcW w:w="721"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904,8</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870,4</w:t>
            </w:r>
          </w:p>
        </w:tc>
        <w:tc>
          <w:tcPr>
            <w:tcW w:w="708"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870,4</w:t>
            </w:r>
          </w:p>
        </w:tc>
      </w:tr>
      <w:tr w:rsidR="00085A1E" w:rsidRPr="00085A1E" w:rsidTr="0044522E">
        <w:trPr>
          <w:trHeight w:val="517"/>
        </w:trPr>
        <w:tc>
          <w:tcPr>
            <w:tcW w:w="466" w:type="dxa"/>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p>
        </w:tc>
        <w:tc>
          <w:tcPr>
            <w:tcW w:w="1519" w:type="dxa"/>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Мероприятие 1</w:t>
            </w:r>
          </w:p>
        </w:tc>
        <w:tc>
          <w:tcPr>
            <w:tcW w:w="4110" w:type="dxa"/>
            <w:vAlign w:val="center"/>
          </w:tcPr>
          <w:p w:rsidR="00085A1E" w:rsidRPr="00085A1E" w:rsidRDefault="00085A1E" w:rsidP="00085A1E">
            <w:pPr>
              <w:widowControl w:val="0"/>
              <w:jc w:val="left"/>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Обеспечение комплексного развития сельских территорий  (благоустройство сельских территорий)</w:t>
            </w:r>
          </w:p>
        </w:tc>
        <w:tc>
          <w:tcPr>
            <w:tcW w:w="155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Администрация</w:t>
            </w:r>
          </w:p>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Мокшанского района</w:t>
            </w:r>
          </w:p>
        </w:tc>
        <w:tc>
          <w:tcPr>
            <w:tcW w:w="1135"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09201L5765</w:t>
            </w:r>
          </w:p>
        </w:tc>
        <w:tc>
          <w:tcPr>
            <w:tcW w:w="709" w:type="dxa"/>
            <w:vAlign w:val="center"/>
          </w:tcPr>
          <w:p w:rsidR="00085A1E" w:rsidRPr="00085A1E" w:rsidRDefault="00085A1E" w:rsidP="00085A1E">
            <w:pPr>
              <w:widowControl w:val="0"/>
              <w:ind w:firstLine="34"/>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901</w:t>
            </w:r>
          </w:p>
        </w:tc>
        <w:tc>
          <w:tcPr>
            <w:tcW w:w="416" w:type="dxa"/>
            <w:vAlign w:val="center"/>
          </w:tcPr>
          <w:p w:rsidR="00085A1E" w:rsidRPr="00085A1E" w:rsidRDefault="00085A1E" w:rsidP="00085A1E">
            <w:pPr>
              <w:widowControl w:val="0"/>
              <w:ind w:firstLine="34"/>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05</w:t>
            </w:r>
          </w:p>
        </w:tc>
        <w:tc>
          <w:tcPr>
            <w:tcW w:w="421"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03</w:t>
            </w:r>
          </w:p>
        </w:tc>
        <w:tc>
          <w:tcPr>
            <w:tcW w:w="745" w:type="dxa"/>
            <w:vAlign w:val="center"/>
          </w:tcPr>
          <w:p w:rsidR="00085A1E" w:rsidRPr="00085A1E" w:rsidRDefault="00085A1E" w:rsidP="00085A1E">
            <w:pPr>
              <w:widowControl w:val="0"/>
              <w:jc w:val="center"/>
              <w:rPr>
                <w:rFonts w:ascii="Times New Roman" w:eastAsia="Times New Roman" w:hAnsi="Times New Roman" w:cs="Times New Roman"/>
                <w:strike/>
                <w:spacing w:val="-20"/>
                <w:sz w:val="16"/>
                <w:szCs w:val="16"/>
                <w:lang w:eastAsia="ru-RU"/>
              </w:rPr>
            </w:pPr>
            <w:r w:rsidRPr="00085A1E">
              <w:rPr>
                <w:rFonts w:ascii="Times New Roman" w:eastAsia="Times New Roman" w:hAnsi="Times New Roman" w:cs="Times New Roman"/>
                <w:spacing w:val="-20"/>
                <w:sz w:val="16"/>
                <w:szCs w:val="16"/>
                <w:lang w:eastAsia="ru-RU"/>
              </w:rPr>
              <w:t>244</w:t>
            </w:r>
          </w:p>
        </w:tc>
        <w:tc>
          <w:tcPr>
            <w:tcW w:w="816"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850"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721"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c>
          <w:tcPr>
            <w:tcW w:w="708"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w:t>
            </w:r>
          </w:p>
        </w:tc>
      </w:tr>
      <w:tr w:rsidR="00085A1E" w:rsidRPr="00085A1E" w:rsidTr="0044522E">
        <w:trPr>
          <w:trHeight w:val="411"/>
        </w:trPr>
        <w:tc>
          <w:tcPr>
            <w:tcW w:w="466" w:type="dxa"/>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p>
        </w:tc>
        <w:tc>
          <w:tcPr>
            <w:tcW w:w="1519" w:type="dxa"/>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Мероприятие 2</w:t>
            </w:r>
          </w:p>
        </w:tc>
        <w:tc>
          <w:tcPr>
            <w:tcW w:w="4110" w:type="dxa"/>
            <w:vAlign w:val="center"/>
          </w:tcPr>
          <w:p w:rsidR="00085A1E" w:rsidRPr="00085A1E" w:rsidRDefault="00085A1E" w:rsidP="00085A1E">
            <w:pPr>
              <w:widowControl w:val="0"/>
              <w:jc w:val="left"/>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Мониторинг состояния окружающей среды на территории полигона ТБО  р.п. Мокшан  и на прилегающей к полигону территории</w:t>
            </w:r>
          </w:p>
        </w:tc>
        <w:tc>
          <w:tcPr>
            <w:tcW w:w="155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Администрация</w:t>
            </w:r>
          </w:p>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Мокшанского района</w:t>
            </w:r>
          </w:p>
        </w:tc>
        <w:tc>
          <w:tcPr>
            <w:tcW w:w="1135"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0920105520</w:t>
            </w:r>
          </w:p>
        </w:tc>
        <w:tc>
          <w:tcPr>
            <w:tcW w:w="709" w:type="dxa"/>
            <w:vAlign w:val="center"/>
          </w:tcPr>
          <w:p w:rsidR="00085A1E" w:rsidRPr="00085A1E" w:rsidRDefault="00085A1E" w:rsidP="00085A1E">
            <w:pPr>
              <w:widowControl w:val="0"/>
              <w:ind w:firstLine="34"/>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901</w:t>
            </w:r>
          </w:p>
        </w:tc>
        <w:tc>
          <w:tcPr>
            <w:tcW w:w="416" w:type="dxa"/>
            <w:vAlign w:val="center"/>
          </w:tcPr>
          <w:p w:rsidR="00085A1E" w:rsidRPr="00085A1E" w:rsidRDefault="00085A1E" w:rsidP="00085A1E">
            <w:pPr>
              <w:widowControl w:val="0"/>
              <w:ind w:firstLine="34"/>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06</w:t>
            </w:r>
          </w:p>
        </w:tc>
        <w:tc>
          <w:tcPr>
            <w:tcW w:w="421"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05</w:t>
            </w:r>
          </w:p>
        </w:tc>
        <w:tc>
          <w:tcPr>
            <w:tcW w:w="745"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244</w:t>
            </w:r>
          </w:p>
        </w:tc>
        <w:tc>
          <w:tcPr>
            <w:tcW w:w="816"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26,21</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val="en-US" w:eastAsia="ru-RU"/>
              </w:rPr>
            </w:pPr>
            <w:r w:rsidRPr="00085A1E">
              <w:rPr>
                <w:rFonts w:ascii="Times New Roman" w:eastAsia="Times New Roman" w:hAnsi="Times New Roman" w:cs="Times New Roman"/>
                <w:spacing w:val="-20"/>
                <w:sz w:val="16"/>
                <w:szCs w:val="16"/>
                <w:lang w:eastAsia="ru-RU"/>
              </w:rPr>
              <w:t>854,7</w:t>
            </w:r>
          </w:p>
        </w:tc>
        <w:tc>
          <w:tcPr>
            <w:tcW w:w="850"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830,4</w:t>
            </w:r>
          </w:p>
        </w:tc>
        <w:tc>
          <w:tcPr>
            <w:tcW w:w="721"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830,4</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830,4</w:t>
            </w:r>
          </w:p>
        </w:tc>
        <w:tc>
          <w:tcPr>
            <w:tcW w:w="708"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830,4</w:t>
            </w:r>
          </w:p>
        </w:tc>
      </w:tr>
      <w:tr w:rsidR="00085A1E" w:rsidRPr="00085A1E" w:rsidTr="0044522E">
        <w:tc>
          <w:tcPr>
            <w:tcW w:w="466" w:type="dxa"/>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p>
        </w:tc>
        <w:tc>
          <w:tcPr>
            <w:tcW w:w="1519" w:type="dxa"/>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Мероприятие 3</w:t>
            </w:r>
          </w:p>
        </w:tc>
        <w:tc>
          <w:tcPr>
            <w:tcW w:w="4110" w:type="dxa"/>
            <w:vAlign w:val="center"/>
          </w:tcPr>
          <w:p w:rsidR="00085A1E" w:rsidRPr="00085A1E" w:rsidRDefault="00085A1E" w:rsidP="00085A1E">
            <w:pPr>
              <w:widowControl w:val="0"/>
              <w:jc w:val="left"/>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Исполнение полномочий по проведению проверок при осуществлении лицензионного контроля в отношении юридических лиц или индивидуальных предпринимателей, осуществляющих деятельность по управлению многоквартирными домами на основании лицензии, в части соблюдения юридическими лицами и индивидуальными предпринимателями требований к уборке и санитарно-гигиенической очистке земельных участков, входящих в состав общего имущества многоквартирных домов</w:t>
            </w:r>
          </w:p>
        </w:tc>
        <w:tc>
          <w:tcPr>
            <w:tcW w:w="155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Администрация</w:t>
            </w:r>
          </w:p>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Мокшанского района</w:t>
            </w:r>
          </w:p>
        </w:tc>
        <w:tc>
          <w:tcPr>
            <w:tcW w:w="1135"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0920174630</w:t>
            </w:r>
          </w:p>
        </w:tc>
        <w:tc>
          <w:tcPr>
            <w:tcW w:w="709" w:type="dxa"/>
            <w:vAlign w:val="center"/>
          </w:tcPr>
          <w:p w:rsidR="00085A1E" w:rsidRPr="00085A1E" w:rsidRDefault="00085A1E" w:rsidP="00085A1E">
            <w:pPr>
              <w:widowControl w:val="0"/>
              <w:ind w:firstLine="34"/>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901</w:t>
            </w:r>
          </w:p>
        </w:tc>
        <w:tc>
          <w:tcPr>
            <w:tcW w:w="416" w:type="dxa"/>
            <w:vAlign w:val="center"/>
          </w:tcPr>
          <w:p w:rsidR="00085A1E" w:rsidRPr="00085A1E" w:rsidRDefault="00085A1E" w:rsidP="00085A1E">
            <w:pPr>
              <w:widowControl w:val="0"/>
              <w:ind w:firstLine="34"/>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05</w:t>
            </w:r>
          </w:p>
        </w:tc>
        <w:tc>
          <w:tcPr>
            <w:tcW w:w="421"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05</w:t>
            </w:r>
          </w:p>
        </w:tc>
        <w:tc>
          <w:tcPr>
            <w:tcW w:w="745" w:type="dxa"/>
            <w:vAlign w:val="center"/>
          </w:tcPr>
          <w:p w:rsidR="00085A1E" w:rsidRPr="00085A1E" w:rsidRDefault="00085A1E" w:rsidP="00085A1E">
            <w:pPr>
              <w:widowControl w:val="0"/>
              <w:jc w:val="center"/>
              <w:rPr>
                <w:rFonts w:ascii="Times New Roman" w:eastAsia="Times New Roman" w:hAnsi="Times New Roman" w:cs="Times New Roman"/>
                <w:strike/>
                <w:spacing w:val="-20"/>
                <w:sz w:val="16"/>
                <w:szCs w:val="16"/>
                <w:lang w:eastAsia="ru-RU"/>
              </w:rPr>
            </w:pPr>
            <w:r w:rsidRPr="00085A1E">
              <w:rPr>
                <w:rFonts w:ascii="Times New Roman" w:eastAsia="Times New Roman" w:hAnsi="Times New Roman" w:cs="Times New Roman"/>
                <w:spacing w:val="-20"/>
                <w:sz w:val="16"/>
                <w:szCs w:val="16"/>
                <w:lang w:eastAsia="ru-RU"/>
              </w:rPr>
              <w:t>244</w:t>
            </w:r>
          </w:p>
        </w:tc>
        <w:tc>
          <w:tcPr>
            <w:tcW w:w="816"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40,0</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74,4</w:t>
            </w:r>
          </w:p>
        </w:tc>
        <w:tc>
          <w:tcPr>
            <w:tcW w:w="850"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74,4</w:t>
            </w:r>
          </w:p>
        </w:tc>
        <w:tc>
          <w:tcPr>
            <w:tcW w:w="721"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74,4</w:t>
            </w:r>
          </w:p>
        </w:tc>
        <w:tc>
          <w:tcPr>
            <w:tcW w:w="70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40,0</w:t>
            </w:r>
          </w:p>
        </w:tc>
        <w:tc>
          <w:tcPr>
            <w:tcW w:w="708"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40,0</w:t>
            </w:r>
          </w:p>
        </w:tc>
      </w:tr>
      <w:tr w:rsidR="00085A1E" w:rsidRPr="00085A1E" w:rsidTr="0044522E">
        <w:tc>
          <w:tcPr>
            <w:tcW w:w="466" w:type="dxa"/>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p>
        </w:tc>
        <w:tc>
          <w:tcPr>
            <w:tcW w:w="1519" w:type="dxa"/>
            <w:vAlign w:val="center"/>
          </w:tcPr>
          <w:p w:rsidR="00085A1E" w:rsidRPr="00085A1E" w:rsidRDefault="00085A1E" w:rsidP="00085A1E">
            <w:pPr>
              <w:widowControl w:val="0"/>
              <w:jc w:val="center"/>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Мероприятие 4</w:t>
            </w:r>
          </w:p>
        </w:tc>
        <w:tc>
          <w:tcPr>
            <w:tcW w:w="4110" w:type="dxa"/>
            <w:vAlign w:val="center"/>
          </w:tcPr>
          <w:p w:rsidR="00085A1E" w:rsidRPr="00085A1E" w:rsidRDefault="00085A1E" w:rsidP="00085A1E">
            <w:pPr>
              <w:widowControl w:val="0"/>
              <w:ind w:right="-108"/>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Ликвидация свалки твердых коммунальных отходов, расположенной на южной окраине с. Рамзай</w:t>
            </w:r>
          </w:p>
        </w:tc>
        <w:tc>
          <w:tcPr>
            <w:tcW w:w="155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Администрация</w:t>
            </w:r>
          </w:p>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Мокшанского района</w:t>
            </w:r>
          </w:p>
        </w:tc>
        <w:tc>
          <w:tcPr>
            <w:tcW w:w="1135"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val="en-US" w:eastAsia="ru-RU"/>
              </w:rPr>
            </w:pPr>
            <w:r w:rsidRPr="00085A1E">
              <w:rPr>
                <w:rFonts w:ascii="Times New Roman" w:eastAsia="Times New Roman" w:hAnsi="Times New Roman" w:cs="Times New Roman"/>
                <w:spacing w:val="-20"/>
                <w:sz w:val="16"/>
                <w:szCs w:val="16"/>
                <w:lang w:val="en-US" w:eastAsia="ru-RU"/>
              </w:rPr>
              <w:t>09201S3200</w:t>
            </w:r>
          </w:p>
        </w:tc>
        <w:tc>
          <w:tcPr>
            <w:tcW w:w="709" w:type="dxa"/>
            <w:vAlign w:val="center"/>
          </w:tcPr>
          <w:p w:rsidR="00085A1E" w:rsidRPr="00085A1E" w:rsidRDefault="00085A1E" w:rsidP="00085A1E">
            <w:pPr>
              <w:widowControl w:val="0"/>
              <w:ind w:firstLine="34"/>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901</w:t>
            </w:r>
          </w:p>
        </w:tc>
        <w:tc>
          <w:tcPr>
            <w:tcW w:w="416" w:type="dxa"/>
            <w:vAlign w:val="center"/>
          </w:tcPr>
          <w:p w:rsidR="00085A1E" w:rsidRPr="00085A1E" w:rsidRDefault="00085A1E" w:rsidP="00085A1E">
            <w:pPr>
              <w:widowControl w:val="0"/>
              <w:ind w:firstLine="34"/>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06</w:t>
            </w:r>
          </w:p>
        </w:tc>
        <w:tc>
          <w:tcPr>
            <w:tcW w:w="421"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05</w:t>
            </w:r>
          </w:p>
        </w:tc>
        <w:tc>
          <w:tcPr>
            <w:tcW w:w="745"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244</w:t>
            </w:r>
          </w:p>
        </w:tc>
        <w:tc>
          <w:tcPr>
            <w:tcW w:w="816"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p>
        </w:tc>
        <w:tc>
          <w:tcPr>
            <w:tcW w:w="70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54,0</w:t>
            </w:r>
          </w:p>
        </w:tc>
        <w:tc>
          <w:tcPr>
            <w:tcW w:w="850"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p>
        </w:tc>
        <w:tc>
          <w:tcPr>
            <w:tcW w:w="721"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p>
        </w:tc>
        <w:tc>
          <w:tcPr>
            <w:tcW w:w="709"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p>
        </w:tc>
        <w:tc>
          <w:tcPr>
            <w:tcW w:w="708" w:type="dxa"/>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p>
        </w:tc>
      </w:tr>
    </w:tbl>
    <w:p w:rsidR="00085A1E" w:rsidRPr="00085A1E" w:rsidRDefault="00085A1E" w:rsidP="00085A1E">
      <w:pPr>
        <w:widowControl w:val="0"/>
        <w:jc w:val="right"/>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 xml:space="preserve">». </w:t>
      </w:r>
    </w:p>
    <w:p w:rsidR="00085A1E" w:rsidRPr="00085A1E" w:rsidRDefault="00085A1E" w:rsidP="00085A1E">
      <w:pPr>
        <w:widowControl w:val="0"/>
        <w:jc w:val="right"/>
        <w:rPr>
          <w:rFonts w:ascii="Times New Roman" w:eastAsia="Times New Roman" w:hAnsi="Times New Roman" w:cs="Times New Roman"/>
          <w:sz w:val="16"/>
          <w:szCs w:val="16"/>
          <w:lang w:eastAsia="ru-RU"/>
        </w:rPr>
      </w:pPr>
    </w:p>
    <w:p w:rsidR="00085A1E" w:rsidRPr="00085A1E" w:rsidRDefault="00085A1E" w:rsidP="00085A1E">
      <w:pPr>
        <w:widowControl w:val="0"/>
        <w:jc w:val="righ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Приложение к постановлению </w:t>
      </w:r>
    </w:p>
    <w:p w:rsidR="00085A1E" w:rsidRPr="00085A1E" w:rsidRDefault="00085A1E" w:rsidP="00085A1E">
      <w:pPr>
        <w:widowControl w:val="0"/>
        <w:jc w:val="righ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администрации Мокшанского района</w:t>
      </w:r>
    </w:p>
    <w:p w:rsidR="00085A1E" w:rsidRPr="00085A1E" w:rsidRDefault="00085A1E" w:rsidP="00085A1E">
      <w:pPr>
        <w:widowControl w:val="0"/>
        <w:jc w:val="righ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 от  25.07.2023 № 642</w:t>
      </w:r>
    </w:p>
    <w:p w:rsidR="00085A1E" w:rsidRPr="00BE6082" w:rsidRDefault="00085A1E" w:rsidP="00085A1E">
      <w:pPr>
        <w:widowControl w:val="0"/>
        <w:jc w:val="right"/>
        <w:rPr>
          <w:rFonts w:ascii="Times New Roman" w:eastAsia="Times New Roman" w:hAnsi="Times New Roman" w:cs="Times New Roman"/>
          <w:sz w:val="8"/>
          <w:szCs w:val="8"/>
          <w:lang w:eastAsia="ru-RU"/>
        </w:rPr>
      </w:pPr>
    </w:p>
    <w:p w:rsidR="00085A1E" w:rsidRPr="00085A1E" w:rsidRDefault="00085A1E" w:rsidP="00085A1E">
      <w:pPr>
        <w:widowControl w:val="0"/>
        <w:jc w:val="righ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«Приложение № 12 к муниципальной программе </w:t>
      </w:r>
    </w:p>
    <w:p w:rsidR="00085A1E" w:rsidRPr="00085A1E" w:rsidRDefault="00085A1E" w:rsidP="00085A1E">
      <w:pPr>
        <w:widowControl w:val="0"/>
        <w:jc w:val="right"/>
        <w:rPr>
          <w:rFonts w:ascii="Times New Roman" w:eastAsia="Times New Roman" w:hAnsi="Times New Roman" w:cs="Times New Roman"/>
          <w:bCs/>
          <w:sz w:val="16"/>
          <w:szCs w:val="16"/>
          <w:lang w:eastAsia="ru-RU"/>
        </w:rPr>
      </w:pPr>
      <w:r w:rsidRPr="00085A1E">
        <w:rPr>
          <w:rFonts w:ascii="Times New Roman" w:eastAsia="Times New Roman" w:hAnsi="Times New Roman" w:cs="Times New Roman"/>
          <w:bCs/>
          <w:sz w:val="16"/>
          <w:szCs w:val="16"/>
          <w:lang w:eastAsia="ru-RU"/>
        </w:rPr>
        <w:t xml:space="preserve"> </w:t>
      </w:r>
      <w:r w:rsidRPr="00085A1E">
        <w:rPr>
          <w:rFonts w:ascii="Times New Roman" w:eastAsia="Times New Roman" w:hAnsi="Times New Roman" w:cs="Times New Roman"/>
          <w:b/>
          <w:bCs/>
          <w:sz w:val="16"/>
          <w:szCs w:val="16"/>
          <w:lang w:eastAsia="ru-RU"/>
        </w:rPr>
        <w:t xml:space="preserve"> </w:t>
      </w:r>
      <w:r w:rsidRPr="00085A1E">
        <w:rPr>
          <w:rFonts w:ascii="Times New Roman" w:eastAsia="Times New Roman" w:hAnsi="Times New Roman" w:cs="Times New Roman"/>
          <w:sz w:val="16"/>
          <w:szCs w:val="16"/>
          <w:lang w:eastAsia="ru-RU"/>
        </w:rPr>
        <w:t>«</w:t>
      </w:r>
      <w:r w:rsidRPr="00085A1E">
        <w:rPr>
          <w:rFonts w:ascii="Times New Roman" w:eastAsia="Times New Roman" w:hAnsi="Times New Roman" w:cs="Times New Roman"/>
          <w:bCs/>
          <w:sz w:val="16"/>
          <w:szCs w:val="16"/>
          <w:lang w:eastAsia="ru-RU"/>
        </w:rPr>
        <w:t xml:space="preserve">Модернизация и реформирование </w:t>
      </w:r>
    </w:p>
    <w:p w:rsidR="00085A1E" w:rsidRPr="00085A1E" w:rsidRDefault="00085A1E" w:rsidP="00085A1E">
      <w:pPr>
        <w:widowControl w:val="0"/>
        <w:jc w:val="right"/>
        <w:rPr>
          <w:rFonts w:ascii="Times New Roman" w:eastAsia="Times New Roman" w:hAnsi="Times New Roman" w:cs="Times New Roman"/>
          <w:bCs/>
          <w:sz w:val="16"/>
          <w:szCs w:val="16"/>
          <w:lang w:eastAsia="ru-RU"/>
        </w:rPr>
      </w:pPr>
      <w:r w:rsidRPr="00085A1E">
        <w:rPr>
          <w:rFonts w:ascii="Times New Roman" w:eastAsia="Times New Roman" w:hAnsi="Times New Roman" w:cs="Times New Roman"/>
          <w:bCs/>
          <w:sz w:val="16"/>
          <w:szCs w:val="16"/>
          <w:lang w:eastAsia="ru-RU"/>
        </w:rPr>
        <w:t>систем жизнеобеспечения и объектов</w:t>
      </w:r>
    </w:p>
    <w:p w:rsidR="00085A1E" w:rsidRPr="00085A1E" w:rsidRDefault="00085A1E" w:rsidP="00085A1E">
      <w:pPr>
        <w:widowControl w:val="0"/>
        <w:jc w:val="right"/>
        <w:rPr>
          <w:rFonts w:ascii="Times New Roman" w:eastAsia="Times New Roman" w:hAnsi="Times New Roman" w:cs="Times New Roman"/>
          <w:sz w:val="16"/>
          <w:szCs w:val="16"/>
          <w:lang w:eastAsia="ru-RU"/>
        </w:rPr>
      </w:pPr>
      <w:r w:rsidRPr="00085A1E">
        <w:rPr>
          <w:rFonts w:ascii="Times New Roman" w:eastAsia="Times New Roman" w:hAnsi="Times New Roman" w:cs="Times New Roman"/>
          <w:bCs/>
          <w:sz w:val="16"/>
          <w:szCs w:val="16"/>
          <w:lang w:eastAsia="ru-RU"/>
        </w:rPr>
        <w:t xml:space="preserve"> коммунальной инфраструктуры  в</w:t>
      </w:r>
      <w:r w:rsidRPr="00085A1E">
        <w:rPr>
          <w:rFonts w:ascii="Times New Roman" w:eastAsia="Times New Roman" w:hAnsi="Times New Roman" w:cs="Times New Roman"/>
          <w:b/>
          <w:bCs/>
          <w:sz w:val="16"/>
          <w:szCs w:val="16"/>
          <w:lang w:eastAsia="ru-RU"/>
        </w:rPr>
        <w:t xml:space="preserve"> </w:t>
      </w:r>
      <w:r w:rsidRPr="00085A1E">
        <w:rPr>
          <w:rFonts w:ascii="Times New Roman" w:eastAsia="Times New Roman" w:hAnsi="Times New Roman" w:cs="Times New Roman"/>
          <w:sz w:val="16"/>
          <w:szCs w:val="16"/>
          <w:lang w:eastAsia="ru-RU"/>
        </w:rPr>
        <w:t xml:space="preserve">Мокшанском районе </w:t>
      </w:r>
    </w:p>
    <w:p w:rsidR="00085A1E" w:rsidRPr="00085A1E" w:rsidRDefault="00085A1E" w:rsidP="00085A1E">
      <w:pPr>
        <w:widowControl w:val="0"/>
        <w:jc w:val="righ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Пензенской области на 2014-2027 годы»</w:t>
      </w:r>
    </w:p>
    <w:p w:rsidR="00085A1E" w:rsidRPr="00085A1E" w:rsidRDefault="00085A1E" w:rsidP="00085A1E">
      <w:pPr>
        <w:widowControl w:val="0"/>
        <w:jc w:val="righ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(новая редакция)</w:t>
      </w:r>
    </w:p>
    <w:p w:rsidR="00085A1E" w:rsidRPr="00085A1E" w:rsidRDefault="00085A1E" w:rsidP="00085A1E">
      <w:pPr>
        <w:jc w:val="center"/>
        <w:rPr>
          <w:rFonts w:ascii="Times New Roman" w:eastAsia="Times New Roman" w:hAnsi="Times New Roman" w:cs="Times New Roman"/>
          <w:color w:val="000000"/>
          <w:sz w:val="16"/>
          <w:szCs w:val="16"/>
          <w:lang w:eastAsia="ru-RU"/>
        </w:rPr>
      </w:pPr>
      <w:r w:rsidRPr="00085A1E">
        <w:rPr>
          <w:rFonts w:ascii="Times New Roman" w:eastAsia="Times New Roman" w:hAnsi="Times New Roman" w:cs="Times New Roman"/>
          <w:b/>
          <w:bCs/>
          <w:color w:val="000000"/>
          <w:sz w:val="16"/>
          <w:szCs w:val="16"/>
          <w:lang w:eastAsia="ru-RU"/>
        </w:rPr>
        <w:t>ПЕРЕЧЕНЬ</w:t>
      </w:r>
    </w:p>
    <w:p w:rsidR="00085A1E" w:rsidRPr="00085A1E" w:rsidRDefault="00085A1E" w:rsidP="00085A1E">
      <w:pPr>
        <w:jc w:val="center"/>
        <w:rPr>
          <w:rFonts w:ascii="Times New Roman" w:eastAsia="Times New Roman" w:hAnsi="Times New Roman" w:cs="Times New Roman"/>
          <w:b/>
          <w:bCs/>
          <w:color w:val="000000"/>
          <w:sz w:val="16"/>
          <w:szCs w:val="16"/>
          <w:lang w:eastAsia="ru-RU"/>
        </w:rPr>
      </w:pPr>
      <w:r w:rsidRPr="00085A1E">
        <w:rPr>
          <w:rFonts w:ascii="Times New Roman" w:eastAsia="Times New Roman" w:hAnsi="Times New Roman" w:cs="Times New Roman"/>
          <w:b/>
          <w:bCs/>
          <w:color w:val="000000"/>
          <w:sz w:val="16"/>
          <w:szCs w:val="16"/>
          <w:lang w:eastAsia="ru-RU"/>
        </w:rPr>
        <w:t xml:space="preserve">основных мероприятий, мероприятий муниципальной программы «Модернизация и реформирование систем жизнеобеспечения и объектов коммунальной инфраструктуры в Мокшанском районе Пензенской области на 2014-2027 годы»  </w:t>
      </w:r>
    </w:p>
    <w:p w:rsidR="00085A1E" w:rsidRPr="00085A1E" w:rsidRDefault="00085A1E" w:rsidP="00085A1E">
      <w:pPr>
        <w:rPr>
          <w:rFonts w:ascii="Times New Roman" w:eastAsia="Times New Roman" w:hAnsi="Times New Roman" w:cs="Times New Roman"/>
          <w:color w:val="000000"/>
          <w:sz w:val="16"/>
          <w:szCs w:val="16"/>
          <w:lang w:eastAsia="ru-RU"/>
        </w:rPr>
      </w:pPr>
      <w:r w:rsidRPr="00085A1E">
        <w:rPr>
          <w:rFonts w:ascii="Times New Roman" w:eastAsia="Times New Roman" w:hAnsi="Times New Roman" w:cs="Times New Roman"/>
          <w:bCs/>
          <w:color w:val="000000"/>
          <w:sz w:val="16"/>
          <w:szCs w:val="16"/>
          <w:lang w:eastAsia="ru-RU"/>
        </w:rPr>
        <w:t xml:space="preserve">« </w:t>
      </w:r>
    </w:p>
    <w:tbl>
      <w:tblPr>
        <w:tblW w:w="1845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672"/>
        <w:gridCol w:w="2980"/>
        <w:gridCol w:w="1698"/>
        <w:gridCol w:w="1170"/>
        <w:gridCol w:w="851"/>
        <w:gridCol w:w="1095"/>
        <w:gridCol w:w="46"/>
        <w:gridCol w:w="19"/>
        <w:gridCol w:w="1148"/>
        <w:gridCol w:w="992"/>
        <w:gridCol w:w="947"/>
        <w:gridCol w:w="2557"/>
        <w:gridCol w:w="1272"/>
        <w:gridCol w:w="991"/>
        <w:gridCol w:w="991"/>
        <w:gridCol w:w="998"/>
        <w:gridCol w:w="10"/>
        <w:gridCol w:w="15"/>
      </w:tblGrid>
      <w:tr w:rsidR="00085A1E" w:rsidRPr="00085A1E" w:rsidTr="0044522E">
        <w:trPr>
          <w:gridAfter w:val="5"/>
          <w:wAfter w:w="3005" w:type="dxa"/>
          <w:trHeight w:val="227"/>
        </w:trPr>
        <w:tc>
          <w:tcPr>
            <w:tcW w:w="672"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п/п</w:t>
            </w:r>
          </w:p>
        </w:tc>
        <w:tc>
          <w:tcPr>
            <w:tcW w:w="2980"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Наименование основного мероприятия, мероприятия</w:t>
            </w:r>
          </w:p>
        </w:tc>
        <w:tc>
          <w:tcPr>
            <w:tcW w:w="1698"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Исполнители</w:t>
            </w:r>
          </w:p>
        </w:tc>
        <w:tc>
          <w:tcPr>
            <w:tcW w:w="1170"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Срок исполнения (год)</w:t>
            </w:r>
          </w:p>
        </w:tc>
        <w:tc>
          <w:tcPr>
            <w:tcW w:w="5098" w:type="dxa"/>
            <w:gridSpan w:val="7"/>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Объем финансирования, тыс. рублей</w:t>
            </w:r>
          </w:p>
        </w:tc>
        <w:tc>
          <w:tcPr>
            <w:tcW w:w="2557"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Показатели результата мероприятия по годам</w:t>
            </w:r>
          </w:p>
        </w:tc>
        <w:tc>
          <w:tcPr>
            <w:tcW w:w="1272"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Связь с показателем муниципальной программы</w:t>
            </w:r>
          </w:p>
        </w:tc>
      </w:tr>
      <w:tr w:rsidR="00085A1E" w:rsidRPr="00085A1E" w:rsidTr="0044522E">
        <w:trPr>
          <w:gridAfter w:val="5"/>
          <w:wAfter w:w="3005" w:type="dxa"/>
          <w:trHeight w:val="227"/>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всего</w:t>
            </w:r>
          </w:p>
        </w:tc>
        <w:tc>
          <w:tcPr>
            <w:tcW w:w="1141" w:type="dxa"/>
            <w:gridSpan w:val="2"/>
            <w:shd w:val="clear" w:color="auto" w:fill="auto"/>
          </w:tcPr>
          <w:p w:rsidR="00085A1E" w:rsidRPr="00085A1E" w:rsidRDefault="00085A1E" w:rsidP="00085A1E">
            <w:pPr>
              <w:ind w:right="-102" w:hanging="108"/>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Федеральные средства</w:t>
            </w:r>
          </w:p>
        </w:tc>
        <w:tc>
          <w:tcPr>
            <w:tcW w:w="1167"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Бюджет Пензенской области</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Бюджет Мокшанского района</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Внебюд</w:t>
            </w:r>
          </w:p>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жетные средства</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gridAfter w:val="5"/>
          <w:wAfter w:w="3005" w:type="dxa"/>
          <w:trHeight w:val="227"/>
        </w:trPr>
        <w:tc>
          <w:tcPr>
            <w:tcW w:w="67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w:t>
            </w:r>
          </w:p>
        </w:tc>
        <w:tc>
          <w:tcPr>
            <w:tcW w:w="2980" w:type="dxa"/>
            <w:shd w:val="clear" w:color="auto" w:fill="auto"/>
          </w:tcPr>
          <w:p w:rsidR="00085A1E" w:rsidRPr="00085A1E" w:rsidRDefault="00085A1E" w:rsidP="00085A1E">
            <w:pPr>
              <w:tabs>
                <w:tab w:val="center" w:pos="650"/>
                <w:tab w:val="left" w:pos="1125"/>
              </w:tabs>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w:t>
            </w:r>
          </w:p>
        </w:tc>
        <w:tc>
          <w:tcPr>
            <w:tcW w:w="1698"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3</w:t>
            </w:r>
          </w:p>
        </w:tc>
        <w:tc>
          <w:tcPr>
            <w:tcW w:w="1170"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4</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5</w:t>
            </w:r>
          </w:p>
        </w:tc>
        <w:tc>
          <w:tcPr>
            <w:tcW w:w="1141"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6</w:t>
            </w:r>
          </w:p>
        </w:tc>
        <w:tc>
          <w:tcPr>
            <w:tcW w:w="1167"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7</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8</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9</w:t>
            </w:r>
          </w:p>
        </w:tc>
        <w:tc>
          <w:tcPr>
            <w:tcW w:w="255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10</w:t>
            </w:r>
          </w:p>
        </w:tc>
        <w:tc>
          <w:tcPr>
            <w:tcW w:w="127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11</w:t>
            </w:r>
          </w:p>
        </w:tc>
      </w:tr>
      <w:tr w:rsidR="00085A1E" w:rsidRPr="00085A1E" w:rsidTr="0044522E">
        <w:trPr>
          <w:gridAfter w:val="5"/>
          <w:wAfter w:w="3005" w:type="dxa"/>
          <w:trHeight w:val="227"/>
        </w:trPr>
        <w:tc>
          <w:tcPr>
            <w:tcW w:w="15447" w:type="dxa"/>
            <w:gridSpan w:val="13"/>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Подпрограмма 1 Модернизация систем жизнеобеспечения населения и объектов коммунальной инфраструктуры в Мокшанском районе Пензенской области </w:t>
            </w:r>
          </w:p>
        </w:tc>
      </w:tr>
      <w:tr w:rsidR="00085A1E" w:rsidRPr="00085A1E" w:rsidTr="0044522E">
        <w:trPr>
          <w:gridAfter w:val="5"/>
          <w:wAfter w:w="3005" w:type="dxa"/>
          <w:trHeight w:val="227"/>
        </w:trPr>
        <w:tc>
          <w:tcPr>
            <w:tcW w:w="15447" w:type="dxa"/>
            <w:gridSpan w:val="13"/>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lastRenderedPageBreak/>
              <w:t>Цель подпрограммы: повышение эффективности, устойчивости и надежности функционирования систем жизнеобеспечения населения на территории Мокшанского района</w:t>
            </w:r>
          </w:p>
        </w:tc>
      </w:tr>
      <w:tr w:rsidR="00085A1E" w:rsidRPr="00085A1E" w:rsidTr="0044522E">
        <w:trPr>
          <w:gridAfter w:val="5"/>
          <w:wAfter w:w="3005" w:type="dxa"/>
          <w:trHeight w:val="227"/>
        </w:trPr>
        <w:tc>
          <w:tcPr>
            <w:tcW w:w="15447" w:type="dxa"/>
            <w:gridSpan w:val="13"/>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Задача подпрограммы Строительство и реконструкция систем жизнеобеспечения населения, в том числе, обеспечивающих санитарное благополучие территории и граждан</w:t>
            </w:r>
          </w:p>
        </w:tc>
      </w:tr>
      <w:tr w:rsidR="00085A1E" w:rsidRPr="00085A1E" w:rsidTr="0044522E">
        <w:trPr>
          <w:gridAfter w:val="5"/>
          <w:wAfter w:w="3005" w:type="dxa"/>
          <w:trHeight w:val="227"/>
        </w:trPr>
        <w:tc>
          <w:tcPr>
            <w:tcW w:w="15447" w:type="dxa"/>
            <w:gridSpan w:val="13"/>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1.1. Основное мероприятие: Строительство, реконструкция, капитальный ремонт, ремонт и содержание систем жизнеобеспечения населения, в том числе, обеспечивающих санитарное благополучие территории и граждан</w:t>
            </w:r>
          </w:p>
        </w:tc>
      </w:tr>
      <w:tr w:rsidR="00085A1E" w:rsidRPr="00085A1E" w:rsidTr="0044522E">
        <w:trPr>
          <w:gridAfter w:val="5"/>
          <w:wAfter w:w="3005" w:type="dxa"/>
          <w:trHeight w:val="227"/>
        </w:trPr>
        <w:tc>
          <w:tcPr>
            <w:tcW w:w="672" w:type="dxa"/>
            <w:vMerge w:val="restart"/>
            <w:shd w:val="clear" w:color="auto" w:fill="auto"/>
          </w:tcPr>
          <w:p w:rsidR="00085A1E" w:rsidRPr="00085A1E" w:rsidRDefault="00085A1E" w:rsidP="00085A1E">
            <w:pPr>
              <w:widowControl w:val="0"/>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1.1.1</w:t>
            </w:r>
          </w:p>
        </w:tc>
        <w:tc>
          <w:tcPr>
            <w:tcW w:w="2980"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Мероприятия по содержанию объектов газоснабжения, находящихся в собственности Мокшанского района</w:t>
            </w:r>
          </w:p>
        </w:tc>
        <w:tc>
          <w:tcPr>
            <w:tcW w:w="1698"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Администрация Мокшанского района</w:t>
            </w:r>
          </w:p>
        </w:tc>
        <w:tc>
          <w:tcPr>
            <w:tcW w:w="1170"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2022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1"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Обеспечение нормативного содержания объектов систем газоснабжения (100%)</w:t>
            </w:r>
          </w:p>
        </w:tc>
        <w:tc>
          <w:tcPr>
            <w:tcW w:w="1272"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1.2</w:t>
            </w:r>
          </w:p>
        </w:tc>
      </w:tr>
      <w:tr w:rsidR="00085A1E" w:rsidRPr="00085A1E" w:rsidTr="00BE6082">
        <w:trPr>
          <w:gridAfter w:val="5"/>
          <w:wAfter w:w="3005" w:type="dxa"/>
          <w:trHeight w:val="75"/>
        </w:trPr>
        <w:tc>
          <w:tcPr>
            <w:tcW w:w="672" w:type="dxa"/>
            <w:vMerge/>
            <w:shd w:val="clear" w:color="auto" w:fill="auto"/>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2023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1"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BE6082">
        <w:trPr>
          <w:gridAfter w:val="5"/>
          <w:wAfter w:w="3005" w:type="dxa"/>
          <w:trHeight w:val="193"/>
        </w:trPr>
        <w:tc>
          <w:tcPr>
            <w:tcW w:w="672" w:type="dxa"/>
            <w:vMerge/>
            <w:shd w:val="clear" w:color="auto" w:fill="auto"/>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2024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1"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BE6082">
        <w:trPr>
          <w:gridAfter w:val="5"/>
          <w:wAfter w:w="3005" w:type="dxa"/>
          <w:trHeight w:val="196"/>
        </w:trPr>
        <w:tc>
          <w:tcPr>
            <w:tcW w:w="672" w:type="dxa"/>
            <w:vMerge/>
            <w:shd w:val="clear" w:color="auto" w:fill="auto"/>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2025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1"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BE6082">
        <w:trPr>
          <w:gridAfter w:val="5"/>
          <w:wAfter w:w="3005" w:type="dxa"/>
          <w:trHeight w:val="173"/>
        </w:trPr>
        <w:tc>
          <w:tcPr>
            <w:tcW w:w="672" w:type="dxa"/>
            <w:vMerge/>
            <w:shd w:val="clear" w:color="auto" w:fill="auto"/>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2026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1"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BE6082">
        <w:trPr>
          <w:gridAfter w:val="5"/>
          <w:wAfter w:w="3005" w:type="dxa"/>
          <w:trHeight w:val="218"/>
        </w:trPr>
        <w:tc>
          <w:tcPr>
            <w:tcW w:w="672" w:type="dxa"/>
            <w:vMerge/>
            <w:shd w:val="clear" w:color="auto" w:fill="auto"/>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2027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1"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gridAfter w:val="5"/>
          <w:wAfter w:w="3005" w:type="dxa"/>
          <w:trHeight w:val="173"/>
        </w:trPr>
        <w:tc>
          <w:tcPr>
            <w:tcW w:w="672" w:type="dxa"/>
            <w:vMerge w:val="restart"/>
            <w:shd w:val="clear" w:color="auto" w:fill="auto"/>
          </w:tcPr>
          <w:p w:rsidR="00085A1E" w:rsidRPr="00085A1E" w:rsidRDefault="00085A1E" w:rsidP="00085A1E">
            <w:pPr>
              <w:widowControl w:val="0"/>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1.1.2</w:t>
            </w:r>
          </w:p>
        </w:tc>
        <w:tc>
          <w:tcPr>
            <w:tcW w:w="2980"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Инвентаризация бесхозяйных газовых сетей (межпоселковый газопровод)</w:t>
            </w:r>
          </w:p>
        </w:tc>
        <w:tc>
          <w:tcPr>
            <w:tcW w:w="1698"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Администрация Мокшанского района</w:t>
            </w:r>
          </w:p>
        </w:tc>
        <w:tc>
          <w:tcPr>
            <w:tcW w:w="1170"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2022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1"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Обеспечение нормативного содержания объектов систем газоснабжения (100%)</w:t>
            </w:r>
          </w:p>
        </w:tc>
        <w:tc>
          <w:tcPr>
            <w:tcW w:w="1272"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p w:rsidR="00085A1E" w:rsidRPr="00085A1E" w:rsidRDefault="00085A1E" w:rsidP="00085A1E">
            <w:pPr>
              <w:jc w:val="center"/>
              <w:rPr>
                <w:rFonts w:ascii="Times New Roman" w:eastAsia="Times New Roman" w:hAnsi="Times New Roman" w:cs="Times New Roman"/>
                <w:sz w:val="16"/>
                <w:szCs w:val="16"/>
                <w:lang w:eastAsia="ru-RU"/>
              </w:rPr>
            </w:pPr>
          </w:p>
          <w:p w:rsidR="00085A1E" w:rsidRPr="00085A1E" w:rsidRDefault="00085A1E" w:rsidP="00085A1E">
            <w:pPr>
              <w:jc w:val="center"/>
              <w:rPr>
                <w:rFonts w:ascii="Times New Roman" w:eastAsia="Times New Roman" w:hAnsi="Times New Roman" w:cs="Times New Roman"/>
                <w:sz w:val="16"/>
                <w:szCs w:val="16"/>
                <w:lang w:eastAsia="ru-RU"/>
              </w:rPr>
            </w:pPr>
          </w:p>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1.2</w:t>
            </w:r>
          </w:p>
        </w:tc>
      </w:tr>
      <w:tr w:rsidR="00085A1E" w:rsidRPr="00085A1E" w:rsidTr="00BE6082">
        <w:trPr>
          <w:gridAfter w:val="5"/>
          <w:wAfter w:w="3005" w:type="dxa"/>
          <w:trHeight w:val="56"/>
        </w:trPr>
        <w:tc>
          <w:tcPr>
            <w:tcW w:w="672" w:type="dxa"/>
            <w:vMerge/>
            <w:shd w:val="clear" w:color="auto" w:fill="auto"/>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2023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1"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gridAfter w:val="5"/>
          <w:wAfter w:w="3005" w:type="dxa"/>
          <w:trHeight w:val="84"/>
        </w:trPr>
        <w:tc>
          <w:tcPr>
            <w:tcW w:w="672" w:type="dxa"/>
            <w:vMerge/>
            <w:shd w:val="clear" w:color="auto" w:fill="auto"/>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2024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1"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BE6082">
        <w:trPr>
          <w:gridAfter w:val="5"/>
          <w:wAfter w:w="3005" w:type="dxa"/>
          <w:trHeight w:val="120"/>
        </w:trPr>
        <w:tc>
          <w:tcPr>
            <w:tcW w:w="672" w:type="dxa"/>
            <w:vMerge/>
            <w:shd w:val="clear" w:color="auto" w:fill="auto"/>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2025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1"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BE6082">
        <w:trPr>
          <w:gridAfter w:val="5"/>
          <w:wAfter w:w="3005" w:type="dxa"/>
          <w:trHeight w:val="69"/>
        </w:trPr>
        <w:tc>
          <w:tcPr>
            <w:tcW w:w="672" w:type="dxa"/>
            <w:vMerge/>
            <w:shd w:val="clear" w:color="auto" w:fill="auto"/>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2026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1"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gridAfter w:val="5"/>
          <w:wAfter w:w="3005" w:type="dxa"/>
          <w:trHeight w:val="140"/>
        </w:trPr>
        <w:tc>
          <w:tcPr>
            <w:tcW w:w="672" w:type="dxa"/>
            <w:vMerge/>
            <w:shd w:val="clear" w:color="auto" w:fill="auto"/>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2027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1"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gridAfter w:val="5"/>
          <w:wAfter w:w="3005" w:type="dxa"/>
          <w:trHeight w:val="227"/>
        </w:trPr>
        <w:tc>
          <w:tcPr>
            <w:tcW w:w="15447" w:type="dxa"/>
            <w:gridSpan w:val="13"/>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1.2. Повышение качества транспортного обслуживания населения Мокшанского района</w:t>
            </w:r>
          </w:p>
        </w:tc>
      </w:tr>
      <w:tr w:rsidR="00085A1E" w:rsidRPr="00085A1E" w:rsidTr="0044522E">
        <w:trPr>
          <w:gridAfter w:val="5"/>
          <w:wAfter w:w="3005" w:type="dxa"/>
          <w:trHeight w:val="284"/>
        </w:trPr>
        <w:tc>
          <w:tcPr>
            <w:tcW w:w="672"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1.2.1</w:t>
            </w:r>
          </w:p>
        </w:tc>
        <w:tc>
          <w:tcPr>
            <w:tcW w:w="2980"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Мероприятия по повышению качества транспортного обслуживания населения Мокшанского района Пензенской области</w:t>
            </w:r>
          </w:p>
        </w:tc>
        <w:tc>
          <w:tcPr>
            <w:tcW w:w="1698"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Администрация Мокшанского района</w:t>
            </w:r>
          </w:p>
        </w:tc>
        <w:tc>
          <w:tcPr>
            <w:tcW w:w="1170" w:type="dxa"/>
            <w:tcBorders>
              <w:top w:val="single" w:sz="4" w:space="0" w:color="auto"/>
            </w:tcBorders>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2022 г.</w:t>
            </w:r>
          </w:p>
        </w:tc>
        <w:tc>
          <w:tcPr>
            <w:tcW w:w="851"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1309,2</w:t>
            </w:r>
          </w:p>
        </w:tc>
        <w:tc>
          <w:tcPr>
            <w:tcW w:w="1141"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1309,2</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Максимальный охват населения регулярными маршрутами пассажирского транспорта</w:t>
            </w:r>
          </w:p>
        </w:tc>
        <w:tc>
          <w:tcPr>
            <w:tcW w:w="1272"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1.1</w:t>
            </w:r>
          </w:p>
        </w:tc>
      </w:tr>
      <w:tr w:rsidR="00085A1E" w:rsidRPr="00085A1E" w:rsidTr="0044522E">
        <w:trPr>
          <w:gridAfter w:val="5"/>
          <w:wAfter w:w="3005" w:type="dxa"/>
          <w:trHeight w:val="251"/>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2023 г.</w:t>
            </w:r>
          </w:p>
        </w:tc>
        <w:tc>
          <w:tcPr>
            <w:tcW w:w="851" w:type="dxa"/>
            <w:tcBorders>
              <w:top w:val="nil"/>
            </w:tcBorders>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1436,5</w:t>
            </w:r>
          </w:p>
        </w:tc>
        <w:tc>
          <w:tcPr>
            <w:tcW w:w="1141" w:type="dxa"/>
            <w:gridSpan w:val="2"/>
            <w:tcBorders>
              <w:top w:val="nil"/>
            </w:tcBorders>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tcBorders>
              <w:top w:val="nil"/>
            </w:tcBorders>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tcBorders>
              <w:top w:val="nil"/>
            </w:tcBorders>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1436,5</w:t>
            </w:r>
          </w:p>
        </w:tc>
        <w:tc>
          <w:tcPr>
            <w:tcW w:w="947" w:type="dxa"/>
            <w:tcBorders>
              <w:top w:val="nil"/>
            </w:tcBorders>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gridAfter w:val="5"/>
          <w:wAfter w:w="3005" w:type="dxa"/>
          <w:trHeight w:val="195"/>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2024 г.</w:t>
            </w:r>
          </w:p>
        </w:tc>
        <w:tc>
          <w:tcPr>
            <w:tcW w:w="851"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200,0</w:t>
            </w:r>
          </w:p>
        </w:tc>
        <w:tc>
          <w:tcPr>
            <w:tcW w:w="1141"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200,0</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gridAfter w:val="5"/>
          <w:wAfter w:w="3005" w:type="dxa"/>
          <w:trHeight w:val="213"/>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2025 г.</w:t>
            </w:r>
          </w:p>
        </w:tc>
        <w:tc>
          <w:tcPr>
            <w:tcW w:w="851"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1"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gridAfter w:val="5"/>
          <w:wAfter w:w="3005" w:type="dxa"/>
          <w:trHeight w:val="75"/>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2026 г.</w:t>
            </w:r>
          </w:p>
        </w:tc>
        <w:tc>
          <w:tcPr>
            <w:tcW w:w="851"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1"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gridAfter w:val="5"/>
          <w:wAfter w:w="3005" w:type="dxa"/>
          <w:trHeight w:val="107"/>
        </w:trPr>
        <w:tc>
          <w:tcPr>
            <w:tcW w:w="672" w:type="dxa"/>
            <w:vMerge/>
            <w:tcBorders>
              <w:bottom w:val="nil"/>
            </w:tcBorders>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2027 г.</w:t>
            </w:r>
          </w:p>
        </w:tc>
        <w:tc>
          <w:tcPr>
            <w:tcW w:w="851"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1"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gridAfter w:val="3"/>
          <w:wAfter w:w="1023" w:type="dxa"/>
          <w:trHeight w:val="227"/>
        </w:trPr>
        <w:tc>
          <w:tcPr>
            <w:tcW w:w="672" w:type="dxa"/>
            <w:tcBorders>
              <w:right w:val="nil"/>
            </w:tcBorders>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4775" w:type="dxa"/>
            <w:gridSpan w:val="12"/>
            <w:tcBorders>
              <w:left w:val="nil"/>
            </w:tcBorders>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1.3. Основное мероприятие: Строительство, реконструкция, капитальный ремонт, ремонт и содержание автомобильных дорог, обеспечивающих формирование эффективных транспортных коридоров и автодорожную доступность населенных пунктов Мокшанского района</w:t>
            </w:r>
          </w:p>
        </w:tc>
        <w:tc>
          <w:tcPr>
            <w:tcW w:w="991" w:type="dxa"/>
            <w:tcBorders>
              <w:top w:val="nil"/>
              <w:bottom w:val="nil"/>
            </w:tcBorders>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2016 г.</w:t>
            </w:r>
          </w:p>
        </w:tc>
      </w:tr>
      <w:tr w:rsidR="00085A1E" w:rsidRPr="00085A1E" w:rsidTr="0044522E">
        <w:trPr>
          <w:gridAfter w:val="5"/>
          <w:wAfter w:w="3005" w:type="dxa"/>
          <w:trHeight w:val="131"/>
        </w:trPr>
        <w:tc>
          <w:tcPr>
            <w:tcW w:w="672"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1.3.1</w:t>
            </w:r>
          </w:p>
        </w:tc>
        <w:tc>
          <w:tcPr>
            <w:tcW w:w="2980"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Мероприятия за счёт бюджетных ассигнований муниципального дорожного фонда Мокшанского района</w:t>
            </w:r>
          </w:p>
        </w:tc>
        <w:tc>
          <w:tcPr>
            <w:tcW w:w="1698"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Администрация Мокшанского района</w:t>
            </w: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2022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2304,0</w:t>
            </w:r>
          </w:p>
        </w:tc>
        <w:tc>
          <w:tcPr>
            <w:tcW w:w="1141"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2304,0</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Обеспечение содержания автодорог в состоянии, соответствующем нормативным требованиям по транспортно-эксплуатационным показателям</w:t>
            </w:r>
          </w:p>
        </w:tc>
        <w:tc>
          <w:tcPr>
            <w:tcW w:w="1272"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1.2</w:t>
            </w:r>
          </w:p>
        </w:tc>
      </w:tr>
      <w:tr w:rsidR="00085A1E" w:rsidRPr="00085A1E" w:rsidTr="0044522E">
        <w:trPr>
          <w:gridAfter w:val="5"/>
          <w:wAfter w:w="3005" w:type="dxa"/>
          <w:trHeight w:val="135"/>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2023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2176,1</w:t>
            </w:r>
          </w:p>
        </w:tc>
        <w:tc>
          <w:tcPr>
            <w:tcW w:w="1141"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2176,1</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BE6082">
        <w:trPr>
          <w:gridAfter w:val="5"/>
          <w:wAfter w:w="3005" w:type="dxa"/>
          <w:trHeight w:val="128"/>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2024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3544,0</w:t>
            </w:r>
          </w:p>
        </w:tc>
        <w:tc>
          <w:tcPr>
            <w:tcW w:w="1141"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3544,0</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BE6082">
        <w:trPr>
          <w:gridAfter w:val="5"/>
          <w:wAfter w:w="3005" w:type="dxa"/>
          <w:trHeight w:val="36"/>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2025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2271,8</w:t>
            </w:r>
          </w:p>
        </w:tc>
        <w:tc>
          <w:tcPr>
            <w:tcW w:w="1141"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2271,8</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gridAfter w:val="5"/>
          <w:wAfter w:w="3005" w:type="dxa"/>
          <w:trHeight w:val="105"/>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2026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3783,0</w:t>
            </w:r>
          </w:p>
        </w:tc>
        <w:tc>
          <w:tcPr>
            <w:tcW w:w="1141"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3783,0</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gridAfter w:val="5"/>
          <w:wAfter w:w="3005" w:type="dxa"/>
          <w:trHeight w:val="123"/>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2027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3783,0</w:t>
            </w:r>
          </w:p>
        </w:tc>
        <w:tc>
          <w:tcPr>
            <w:tcW w:w="1141"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3783,0</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BE6082">
        <w:trPr>
          <w:gridAfter w:val="5"/>
          <w:wAfter w:w="3005" w:type="dxa"/>
          <w:trHeight w:val="128"/>
        </w:trPr>
        <w:tc>
          <w:tcPr>
            <w:tcW w:w="672"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1.3.2</w:t>
            </w:r>
          </w:p>
        </w:tc>
        <w:tc>
          <w:tcPr>
            <w:tcW w:w="2980"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Строительство (реконструкция), капитальный ремонт, ремонт и содержание автомобильных дорог общего пользования местного значения, а также на капитальный ремонт и ремонт дворовых территорий многоквартирных домов населенных </w:t>
            </w:r>
            <w:r w:rsidRPr="00085A1E">
              <w:rPr>
                <w:rFonts w:ascii="Times New Roman" w:eastAsia="Times New Roman" w:hAnsi="Times New Roman" w:cs="Times New Roman"/>
                <w:sz w:val="16"/>
                <w:szCs w:val="16"/>
                <w:lang w:eastAsia="ru-RU"/>
              </w:rPr>
              <w:lastRenderedPageBreak/>
              <w:t>пунктов, проездов к дворовым территориям многоквартирных домов населённых пунктов</w:t>
            </w:r>
          </w:p>
        </w:tc>
        <w:tc>
          <w:tcPr>
            <w:tcW w:w="1698"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lastRenderedPageBreak/>
              <w:t>Администрация Мокшанского района</w:t>
            </w: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2022 г.</w:t>
            </w:r>
          </w:p>
        </w:tc>
        <w:tc>
          <w:tcPr>
            <w:tcW w:w="851" w:type="dxa"/>
            <w:shd w:val="clear" w:color="auto" w:fill="auto"/>
          </w:tcPr>
          <w:p w:rsidR="00085A1E" w:rsidRPr="00085A1E" w:rsidRDefault="00085A1E" w:rsidP="00085A1E">
            <w:pPr>
              <w:widowControl w:val="0"/>
              <w:ind w:right="-99" w:hanging="118"/>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54744,6</w:t>
            </w:r>
          </w:p>
        </w:tc>
        <w:tc>
          <w:tcPr>
            <w:tcW w:w="1141"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51479,6</w:t>
            </w:r>
          </w:p>
        </w:tc>
        <w:tc>
          <w:tcPr>
            <w:tcW w:w="992"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3265,0</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 Обеспечение строительство (реконструкция), капитальный ремонт, ремонт и содержание автомобильных дорог общего пользования местного значения, а также на капитальный ремонт и ремонт дворовых территорий </w:t>
            </w:r>
            <w:r w:rsidRPr="00085A1E">
              <w:rPr>
                <w:rFonts w:ascii="Times New Roman" w:eastAsia="Times New Roman" w:hAnsi="Times New Roman" w:cs="Times New Roman"/>
                <w:sz w:val="16"/>
                <w:szCs w:val="16"/>
                <w:lang w:eastAsia="ru-RU"/>
              </w:rPr>
              <w:lastRenderedPageBreak/>
              <w:t>многоквартирных домов населенных пунктов</w:t>
            </w:r>
          </w:p>
        </w:tc>
        <w:tc>
          <w:tcPr>
            <w:tcW w:w="1272"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lastRenderedPageBreak/>
              <w:t>1.2</w:t>
            </w:r>
          </w:p>
        </w:tc>
      </w:tr>
      <w:tr w:rsidR="00085A1E" w:rsidRPr="00085A1E" w:rsidTr="00BE6082">
        <w:trPr>
          <w:gridAfter w:val="5"/>
          <w:wAfter w:w="3005" w:type="dxa"/>
          <w:trHeight w:val="161"/>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2023 г.</w:t>
            </w:r>
          </w:p>
        </w:tc>
        <w:tc>
          <w:tcPr>
            <w:tcW w:w="851" w:type="dxa"/>
            <w:shd w:val="clear" w:color="auto" w:fill="auto"/>
          </w:tcPr>
          <w:p w:rsidR="00085A1E" w:rsidRPr="00085A1E" w:rsidRDefault="00085A1E" w:rsidP="00085A1E">
            <w:pPr>
              <w:widowControl w:val="0"/>
              <w:ind w:right="-99" w:hanging="118"/>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41568</w:t>
            </w:r>
          </w:p>
        </w:tc>
        <w:tc>
          <w:tcPr>
            <w:tcW w:w="1141"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36736,1</w:t>
            </w:r>
          </w:p>
        </w:tc>
        <w:tc>
          <w:tcPr>
            <w:tcW w:w="992"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4831,9</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gridAfter w:val="5"/>
          <w:wAfter w:w="3005" w:type="dxa"/>
          <w:trHeight w:val="284"/>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2024 г.</w:t>
            </w:r>
          </w:p>
        </w:tc>
        <w:tc>
          <w:tcPr>
            <w:tcW w:w="851" w:type="dxa"/>
            <w:shd w:val="clear" w:color="auto" w:fill="auto"/>
          </w:tcPr>
          <w:p w:rsidR="00085A1E" w:rsidRPr="00085A1E" w:rsidRDefault="00085A1E" w:rsidP="00085A1E">
            <w:pPr>
              <w:widowControl w:val="0"/>
              <w:ind w:right="-99" w:hanging="118"/>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38173,0</w:t>
            </w:r>
          </w:p>
        </w:tc>
        <w:tc>
          <w:tcPr>
            <w:tcW w:w="1141"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36000,0</w:t>
            </w:r>
          </w:p>
        </w:tc>
        <w:tc>
          <w:tcPr>
            <w:tcW w:w="992"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2173,0</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gridAfter w:val="5"/>
          <w:wAfter w:w="3005" w:type="dxa"/>
          <w:trHeight w:val="284"/>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2025 г.</w:t>
            </w:r>
          </w:p>
        </w:tc>
        <w:tc>
          <w:tcPr>
            <w:tcW w:w="851" w:type="dxa"/>
            <w:shd w:val="clear" w:color="auto" w:fill="auto"/>
          </w:tcPr>
          <w:p w:rsidR="00085A1E" w:rsidRPr="00085A1E" w:rsidRDefault="00085A1E" w:rsidP="00085A1E">
            <w:pPr>
              <w:widowControl w:val="0"/>
              <w:ind w:right="-99" w:hanging="118"/>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73684,2</w:t>
            </w:r>
          </w:p>
        </w:tc>
        <w:tc>
          <w:tcPr>
            <w:tcW w:w="1141"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70000,0</w:t>
            </w:r>
          </w:p>
        </w:tc>
        <w:tc>
          <w:tcPr>
            <w:tcW w:w="992"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3684,2</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gridAfter w:val="5"/>
          <w:wAfter w:w="3005" w:type="dxa"/>
          <w:trHeight w:val="131"/>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2026 г.</w:t>
            </w:r>
          </w:p>
        </w:tc>
        <w:tc>
          <w:tcPr>
            <w:tcW w:w="851" w:type="dxa"/>
            <w:shd w:val="clear" w:color="auto" w:fill="auto"/>
          </w:tcPr>
          <w:p w:rsidR="00085A1E" w:rsidRPr="00085A1E" w:rsidRDefault="00085A1E" w:rsidP="00085A1E">
            <w:pPr>
              <w:widowControl w:val="0"/>
              <w:ind w:right="-99" w:hanging="118"/>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72173,0</w:t>
            </w:r>
          </w:p>
        </w:tc>
        <w:tc>
          <w:tcPr>
            <w:tcW w:w="1141"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70000,0</w:t>
            </w:r>
          </w:p>
        </w:tc>
        <w:tc>
          <w:tcPr>
            <w:tcW w:w="992"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2173,0</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gridAfter w:val="5"/>
          <w:wAfter w:w="3005" w:type="dxa"/>
          <w:trHeight w:val="207"/>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2027 г.</w:t>
            </w:r>
          </w:p>
        </w:tc>
        <w:tc>
          <w:tcPr>
            <w:tcW w:w="851" w:type="dxa"/>
            <w:shd w:val="clear" w:color="auto" w:fill="auto"/>
          </w:tcPr>
          <w:p w:rsidR="00085A1E" w:rsidRPr="00085A1E" w:rsidRDefault="00085A1E" w:rsidP="00085A1E">
            <w:pPr>
              <w:widowControl w:val="0"/>
              <w:ind w:right="-99" w:hanging="118"/>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72173,0</w:t>
            </w:r>
          </w:p>
        </w:tc>
        <w:tc>
          <w:tcPr>
            <w:tcW w:w="1141"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70000,0</w:t>
            </w:r>
          </w:p>
        </w:tc>
        <w:tc>
          <w:tcPr>
            <w:tcW w:w="992"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2173,0</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gridAfter w:val="5"/>
          <w:wAfter w:w="3005" w:type="dxa"/>
          <w:trHeight w:val="167"/>
        </w:trPr>
        <w:tc>
          <w:tcPr>
            <w:tcW w:w="672"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lastRenderedPageBreak/>
              <w:t>1.3.3</w:t>
            </w:r>
          </w:p>
        </w:tc>
        <w:tc>
          <w:tcPr>
            <w:tcW w:w="2980"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Разработка проекта организации дорожного движения</w:t>
            </w:r>
          </w:p>
        </w:tc>
        <w:tc>
          <w:tcPr>
            <w:tcW w:w="1698"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Администрация Мокшанского района</w:t>
            </w: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2022 г.</w:t>
            </w:r>
          </w:p>
        </w:tc>
        <w:tc>
          <w:tcPr>
            <w:tcW w:w="851" w:type="dxa"/>
            <w:shd w:val="clear" w:color="auto" w:fill="auto"/>
          </w:tcPr>
          <w:p w:rsidR="00085A1E" w:rsidRPr="00085A1E" w:rsidRDefault="00085A1E" w:rsidP="00085A1E">
            <w:pPr>
              <w:ind w:right="-108" w:hanging="102"/>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1"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Наличие проекта организации дорожного движения</w:t>
            </w:r>
          </w:p>
        </w:tc>
        <w:tc>
          <w:tcPr>
            <w:tcW w:w="1272"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1,2</w:t>
            </w:r>
          </w:p>
        </w:tc>
      </w:tr>
      <w:tr w:rsidR="00085A1E" w:rsidRPr="00085A1E" w:rsidTr="0044522E">
        <w:trPr>
          <w:gridAfter w:val="5"/>
          <w:wAfter w:w="3005" w:type="dxa"/>
          <w:trHeight w:val="199"/>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2023 г.</w:t>
            </w:r>
          </w:p>
        </w:tc>
        <w:tc>
          <w:tcPr>
            <w:tcW w:w="851" w:type="dxa"/>
            <w:shd w:val="clear" w:color="auto" w:fill="auto"/>
          </w:tcPr>
          <w:p w:rsidR="00085A1E" w:rsidRPr="00085A1E" w:rsidRDefault="00085A1E" w:rsidP="00085A1E">
            <w:pPr>
              <w:ind w:right="-108" w:hanging="102"/>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1"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gridAfter w:val="5"/>
          <w:wAfter w:w="3005" w:type="dxa"/>
          <w:trHeight w:val="217"/>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2024 г.</w:t>
            </w:r>
          </w:p>
        </w:tc>
        <w:tc>
          <w:tcPr>
            <w:tcW w:w="851" w:type="dxa"/>
            <w:shd w:val="clear" w:color="auto" w:fill="auto"/>
          </w:tcPr>
          <w:p w:rsidR="00085A1E" w:rsidRPr="00085A1E" w:rsidRDefault="00085A1E" w:rsidP="00085A1E">
            <w:pPr>
              <w:ind w:right="-108" w:hanging="102"/>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1"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gridAfter w:val="5"/>
          <w:wAfter w:w="3005" w:type="dxa"/>
          <w:trHeight w:val="222"/>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2025 г.</w:t>
            </w:r>
          </w:p>
        </w:tc>
        <w:tc>
          <w:tcPr>
            <w:tcW w:w="851" w:type="dxa"/>
            <w:shd w:val="clear" w:color="auto" w:fill="auto"/>
          </w:tcPr>
          <w:p w:rsidR="00085A1E" w:rsidRPr="00085A1E" w:rsidRDefault="00085A1E" w:rsidP="00085A1E">
            <w:pPr>
              <w:ind w:right="-108" w:hanging="102"/>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1"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gridAfter w:val="5"/>
          <w:wAfter w:w="3005" w:type="dxa"/>
          <w:trHeight w:val="225"/>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2026 г.</w:t>
            </w:r>
          </w:p>
        </w:tc>
        <w:tc>
          <w:tcPr>
            <w:tcW w:w="851" w:type="dxa"/>
            <w:shd w:val="clear" w:color="auto" w:fill="auto"/>
          </w:tcPr>
          <w:p w:rsidR="00085A1E" w:rsidRPr="00085A1E" w:rsidRDefault="00085A1E" w:rsidP="00085A1E">
            <w:pPr>
              <w:ind w:right="-108" w:hanging="102"/>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1"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gridAfter w:val="5"/>
          <w:wAfter w:w="3005" w:type="dxa"/>
          <w:trHeight w:val="74"/>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2027 г.</w:t>
            </w:r>
          </w:p>
        </w:tc>
        <w:tc>
          <w:tcPr>
            <w:tcW w:w="851" w:type="dxa"/>
            <w:shd w:val="clear" w:color="auto" w:fill="auto"/>
          </w:tcPr>
          <w:p w:rsidR="00085A1E" w:rsidRPr="00085A1E" w:rsidRDefault="00085A1E" w:rsidP="00085A1E">
            <w:pPr>
              <w:ind w:right="-108" w:hanging="102"/>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1"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gridAfter w:val="2"/>
          <w:wAfter w:w="25" w:type="dxa"/>
          <w:trHeight w:val="247"/>
        </w:trPr>
        <w:tc>
          <w:tcPr>
            <w:tcW w:w="672"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1.3.4</w:t>
            </w:r>
          </w:p>
        </w:tc>
        <w:tc>
          <w:tcPr>
            <w:tcW w:w="2980" w:type="dxa"/>
            <w:vMerge w:val="restart"/>
            <w:shd w:val="clear" w:color="auto" w:fill="auto"/>
          </w:tcPr>
          <w:p w:rsidR="00085A1E" w:rsidRPr="00085A1E" w:rsidRDefault="00085A1E" w:rsidP="00085A1E">
            <w:pPr>
              <w:ind w:right="-117"/>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Капитальный ремонт, модернизация, ремонт и содержание автомобильных дорог Мокшанского района Пензенской области</w:t>
            </w:r>
          </w:p>
        </w:tc>
        <w:tc>
          <w:tcPr>
            <w:tcW w:w="1698"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Администрация Мокшанского района</w:t>
            </w: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2022 г.</w:t>
            </w:r>
          </w:p>
        </w:tc>
        <w:tc>
          <w:tcPr>
            <w:tcW w:w="851" w:type="dxa"/>
            <w:shd w:val="clear" w:color="auto" w:fill="auto"/>
          </w:tcPr>
          <w:p w:rsidR="00085A1E" w:rsidRPr="00085A1E" w:rsidRDefault="00085A1E" w:rsidP="00085A1E">
            <w:pPr>
              <w:ind w:right="-108" w:hanging="102"/>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5720,9</w:t>
            </w:r>
          </w:p>
        </w:tc>
        <w:tc>
          <w:tcPr>
            <w:tcW w:w="1141" w:type="dxa"/>
            <w:gridSpan w:val="2"/>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5720,9</w:t>
            </w:r>
          </w:p>
        </w:tc>
        <w:tc>
          <w:tcPr>
            <w:tcW w:w="947"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val="restart"/>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 Обеспечение строительство (реконструкция), капитальный ремонт, ремонт и содержание автомобильных дорог Мокшанского района</w:t>
            </w:r>
          </w:p>
        </w:tc>
        <w:tc>
          <w:tcPr>
            <w:tcW w:w="1272" w:type="dxa"/>
            <w:vMerge w:val="restart"/>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1,2</w:t>
            </w:r>
          </w:p>
        </w:tc>
        <w:tc>
          <w:tcPr>
            <w:tcW w:w="991" w:type="dxa"/>
            <w:vMerge w:val="restart"/>
            <w:tcBorders>
              <w:top w:val="nil"/>
            </w:tcBorders>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1" w:type="dxa"/>
            <w:vMerge w:val="restart"/>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8"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2016 г.</w:t>
            </w:r>
          </w:p>
        </w:tc>
      </w:tr>
      <w:tr w:rsidR="00085A1E" w:rsidRPr="00085A1E" w:rsidTr="0044522E">
        <w:trPr>
          <w:gridAfter w:val="2"/>
          <w:wAfter w:w="25" w:type="dxa"/>
          <w:trHeight w:val="181"/>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ind w:right="-117"/>
              <w:jc w:val="left"/>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2023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1" w:type="dxa"/>
            <w:gridSpan w:val="2"/>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1" w:type="dxa"/>
            <w:vMerge/>
            <w:tcBorders>
              <w:top w:val="nil"/>
            </w:tcBorders>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1" w:type="dxa"/>
            <w:vMerge/>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gridAfter w:val="2"/>
          <w:wAfter w:w="25" w:type="dxa"/>
          <w:trHeight w:val="199"/>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ind w:right="-117"/>
              <w:jc w:val="left"/>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2024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1" w:type="dxa"/>
            <w:gridSpan w:val="2"/>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1" w:type="dxa"/>
            <w:vMerge/>
            <w:tcBorders>
              <w:top w:val="nil"/>
            </w:tcBorders>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1" w:type="dxa"/>
            <w:vMerge/>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gridAfter w:val="2"/>
          <w:wAfter w:w="25" w:type="dxa"/>
          <w:trHeight w:val="232"/>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ind w:right="-117"/>
              <w:jc w:val="left"/>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2025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1" w:type="dxa"/>
            <w:gridSpan w:val="2"/>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1" w:type="dxa"/>
            <w:vMerge/>
            <w:tcBorders>
              <w:top w:val="nil"/>
            </w:tcBorders>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1" w:type="dxa"/>
            <w:vMerge/>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gridAfter w:val="2"/>
          <w:wAfter w:w="25" w:type="dxa"/>
          <w:trHeight w:val="207"/>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ind w:right="-117"/>
              <w:jc w:val="left"/>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2026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1" w:type="dxa"/>
            <w:gridSpan w:val="2"/>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1" w:type="dxa"/>
            <w:vMerge/>
            <w:tcBorders>
              <w:top w:val="nil"/>
              <w:bottom w:val="nil"/>
            </w:tcBorders>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1" w:type="dxa"/>
            <w:vMerge/>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gridAfter w:val="2"/>
          <w:wAfter w:w="25" w:type="dxa"/>
          <w:trHeight w:val="144"/>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ind w:right="-117"/>
              <w:jc w:val="left"/>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2027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1" w:type="dxa"/>
            <w:gridSpan w:val="2"/>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tcBorders>
              <w:bottom w:val="single" w:sz="4" w:space="0" w:color="auto"/>
            </w:tcBorders>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1" w:type="dxa"/>
            <w:tcBorders>
              <w:top w:val="nil"/>
              <w:bottom w:val="nil"/>
            </w:tcBorders>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1" w:type="dxa"/>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8"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gridAfter w:val="2"/>
          <w:wAfter w:w="25" w:type="dxa"/>
          <w:trHeight w:val="293"/>
        </w:trPr>
        <w:tc>
          <w:tcPr>
            <w:tcW w:w="672"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1.3.5</w:t>
            </w:r>
          </w:p>
        </w:tc>
        <w:tc>
          <w:tcPr>
            <w:tcW w:w="2980" w:type="dxa"/>
            <w:vMerge w:val="restart"/>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Проектирование, строительство, реконструкция, капитальный ремонт и ремонт автомобильных дорог общего пользования местного значения (за исключением автомобильных дорог федерального значения) с твердым покрытием до сельских населённых пунктов, не имеющих круглогодичной связи с сетью автомобильных дорог общего пользования, в том числе ведущих от автомобильных дорог общего пользования к ближайшим общественно значимым объектам сельских населённых пунктов, а также к объектам производства и переработки сельскохозяйственной продукции</w:t>
            </w:r>
          </w:p>
        </w:tc>
        <w:tc>
          <w:tcPr>
            <w:tcW w:w="1698"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Администрация Мокшанского района</w:t>
            </w: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2022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1" w:type="dxa"/>
            <w:gridSpan w:val="2"/>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val="restart"/>
            <w:shd w:val="clear" w:color="auto" w:fill="auto"/>
          </w:tcPr>
          <w:p w:rsidR="002D54F7" w:rsidRPr="002D54F7" w:rsidRDefault="00085A1E" w:rsidP="00BE6082">
            <w:pPr>
              <w:jc w:val="center"/>
              <w:rPr>
                <w:rFonts w:ascii="Times New Roman" w:eastAsia="Times New Roman" w:hAnsi="Times New Roman" w:cs="Times New Roman"/>
                <w:sz w:val="15"/>
                <w:szCs w:val="15"/>
                <w:lang w:eastAsia="ru-RU"/>
              </w:rPr>
            </w:pPr>
            <w:r w:rsidRPr="002D54F7">
              <w:rPr>
                <w:rFonts w:ascii="Times New Roman" w:eastAsia="Times New Roman" w:hAnsi="Times New Roman" w:cs="Times New Roman"/>
                <w:sz w:val="15"/>
                <w:szCs w:val="15"/>
                <w:lang w:eastAsia="ru-RU"/>
              </w:rPr>
              <w:t>Обеспечить проектирование, строительство реконструкцию, капитальный ремонт и ремонт автомобильных дорог общего пользования местного значения (за исключением автомобильных дорог федерального значения) с твердым покрытием до сельских населенных пунктов, не имеющих круглогодичной связи с сетью автомобильных дорог общего пользования, в том числе ведущих от автомобильных дорог общего пользования к ближайшим общественно значимым объектам сельских населенных пунктов, а также к объектам производства и переработки сельскохозяйственной продукции</w:t>
            </w:r>
          </w:p>
        </w:tc>
        <w:tc>
          <w:tcPr>
            <w:tcW w:w="1272" w:type="dxa"/>
            <w:vMerge w:val="restart"/>
            <w:tcBorders>
              <w:right w:val="single" w:sz="4" w:space="0" w:color="auto"/>
            </w:tcBorders>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1,2</w:t>
            </w:r>
          </w:p>
        </w:tc>
        <w:tc>
          <w:tcPr>
            <w:tcW w:w="991" w:type="dxa"/>
            <w:tcBorders>
              <w:top w:val="nil"/>
              <w:left w:val="single" w:sz="4" w:space="0" w:color="auto"/>
              <w:bottom w:val="nil"/>
              <w:right w:val="nil"/>
            </w:tcBorders>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1" w:type="dxa"/>
            <w:tcBorders>
              <w:left w:val="nil"/>
            </w:tcBorders>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8"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gridAfter w:val="2"/>
          <w:wAfter w:w="25" w:type="dxa"/>
          <w:trHeight w:val="293"/>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41" w:type="dxa"/>
            <w:gridSpan w:val="2"/>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167" w:type="dxa"/>
            <w:gridSpan w:val="2"/>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947"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tcBorders>
              <w:right w:val="single" w:sz="4" w:space="0" w:color="auto"/>
            </w:tcBorders>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991" w:type="dxa"/>
            <w:tcBorders>
              <w:top w:val="nil"/>
              <w:left w:val="single" w:sz="4" w:space="0" w:color="auto"/>
              <w:bottom w:val="nil"/>
              <w:right w:val="nil"/>
            </w:tcBorders>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1" w:type="dxa"/>
            <w:tcBorders>
              <w:left w:val="nil"/>
            </w:tcBorders>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8"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gridAfter w:val="2"/>
          <w:wAfter w:w="25" w:type="dxa"/>
          <w:trHeight w:val="293"/>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2023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 -</w:t>
            </w:r>
          </w:p>
        </w:tc>
        <w:tc>
          <w:tcPr>
            <w:tcW w:w="1141" w:type="dxa"/>
            <w:gridSpan w:val="2"/>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 </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tcBorders>
              <w:right w:val="single" w:sz="4" w:space="0" w:color="auto"/>
            </w:tcBorders>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1" w:type="dxa"/>
            <w:tcBorders>
              <w:top w:val="nil"/>
              <w:left w:val="single" w:sz="4" w:space="0" w:color="auto"/>
              <w:bottom w:val="nil"/>
              <w:right w:val="nil"/>
            </w:tcBorders>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1" w:type="dxa"/>
            <w:tcBorders>
              <w:left w:val="nil"/>
            </w:tcBorders>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8"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gridAfter w:val="2"/>
          <w:wAfter w:w="25" w:type="dxa"/>
          <w:trHeight w:val="293"/>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2024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1" w:type="dxa"/>
            <w:gridSpan w:val="2"/>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tcBorders>
              <w:right w:val="single" w:sz="4" w:space="0" w:color="auto"/>
            </w:tcBorders>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1" w:type="dxa"/>
            <w:tcBorders>
              <w:top w:val="nil"/>
              <w:left w:val="single" w:sz="4" w:space="0" w:color="auto"/>
              <w:bottom w:val="nil"/>
              <w:right w:val="nil"/>
            </w:tcBorders>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1" w:type="dxa"/>
            <w:tcBorders>
              <w:left w:val="nil"/>
            </w:tcBorders>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8"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gridAfter w:val="2"/>
          <w:wAfter w:w="25" w:type="dxa"/>
          <w:trHeight w:val="293"/>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2025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1" w:type="dxa"/>
            <w:gridSpan w:val="2"/>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tcBorders>
              <w:right w:val="single" w:sz="4" w:space="0" w:color="auto"/>
            </w:tcBorders>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1" w:type="dxa"/>
            <w:tcBorders>
              <w:top w:val="nil"/>
              <w:left w:val="single" w:sz="4" w:space="0" w:color="auto"/>
              <w:bottom w:val="nil"/>
              <w:right w:val="nil"/>
            </w:tcBorders>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1" w:type="dxa"/>
            <w:tcBorders>
              <w:left w:val="nil"/>
            </w:tcBorders>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8"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gridAfter w:val="2"/>
          <w:wAfter w:w="25" w:type="dxa"/>
          <w:trHeight w:val="293"/>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2026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1" w:type="dxa"/>
            <w:gridSpan w:val="2"/>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tcBorders>
              <w:right w:val="single" w:sz="4" w:space="0" w:color="auto"/>
            </w:tcBorders>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1" w:type="dxa"/>
            <w:tcBorders>
              <w:top w:val="nil"/>
              <w:left w:val="single" w:sz="4" w:space="0" w:color="auto"/>
              <w:bottom w:val="nil"/>
              <w:right w:val="nil"/>
            </w:tcBorders>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1" w:type="dxa"/>
            <w:tcBorders>
              <w:left w:val="nil"/>
            </w:tcBorders>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8"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gridAfter w:val="2"/>
          <w:wAfter w:w="25" w:type="dxa"/>
          <w:trHeight w:val="293"/>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2027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1" w:type="dxa"/>
            <w:gridSpan w:val="2"/>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tcBorders>
              <w:right w:val="single" w:sz="4" w:space="0" w:color="auto"/>
            </w:tcBorders>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1" w:type="dxa"/>
            <w:tcBorders>
              <w:top w:val="nil"/>
              <w:left w:val="single" w:sz="4" w:space="0" w:color="auto"/>
              <w:bottom w:val="nil"/>
              <w:right w:val="nil"/>
            </w:tcBorders>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1" w:type="dxa"/>
            <w:tcBorders>
              <w:left w:val="nil"/>
            </w:tcBorders>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8"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gridAfter w:val="1"/>
          <w:wAfter w:w="15" w:type="dxa"/>
          <w:trHeight w:val="49"/>
        </w:trPr>
        <w:tc>
          <w:tcPr>
            <w:tcW w:w="672"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1.3.6</w:t>
            </w:r>
          </w:p>
        </w:tc>
        <w:tc>
          <w:tcPr>
            <w:tcW w:w="2980" w:type="dxa"/>
            <w:vMerge w:val="restart"/>
            <w:shd w:val="clear" w:color="auto" w:fill="auto"/>
          </w:tcPr>
          <w:p w:rsidR="00085A1E" w:rsidRPr="00085A1E" w:rsidRDefault="00085A1E" w:rsidP="0044522E">
            <w:pPr>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Строительство (реконструкция), капитальный ремонт, ремонт и содержание автомобильных дорог общего пользования местного значения, а также на капитальный ремонт и ремонт дворовых территорий многоквартирных домов населенных пунктов, проездов к дворовым территориям многоквартирных домов населенных пунктов (дополнительные расходы)</w:t>
            </w:r>
          </w:p>
        </w:tc>
        <w:tc>
          <w:tcPr>
            <w:tcW w:w="1698"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Администрация Мокшанского района</w:t>
            </w:r>
          </w:p>
        </w:tc>
        <w:tc>
          <w:tcPr>
            <w:tcW w:w="1170"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2022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15,8</w:t>
            </w:r>
          </w:p>
        </w:tc>
        <w:tc>
          <w:tcPr>
            <w:tcW w:w="1141"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15,8</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 Обеспечение строительство (реконструкция), капитальный ремонт, ремонт и содержание автомобильных дорог общего пользования местного значения, а также на капитальный ремонт и ремонт дворовых территорий многоквартирных домов населенных пунктов</w:t>
            </w:r>
          </w:p>
        </w:tc>
        <w:tc>
          <w:tcPr>
            <w:tcW w:w="1272"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1.2</w:t>
            </w:r>
          </w:p>
        </w:tc>
        <w:tc>
          <w:tcPr>
            <w:tcW w:w="991" w:type="dxa"/>
            <w:vMerge w:val="restart"/>
            <w:tcBorders>
              <w:top w:val="nil"/>
            </w:tcBorders>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1" w:type="dxa"/>
            <w:vMerge w:val="restart"/>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1008" w:type="dxa"/>
            <w:gridSpan w:val="2"/>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gridAfter w:val="1"/>
          <w:wAfter w:w="15" w:type="dxa"/>
          <w:trHeight w:val="228"/>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2023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1"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991" w:type="dxa"/>
            <w:vMerge/>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1" w:type="dxa"/>
            <w:vMerge/>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1008" w:type="dxa"/>
            <w:gridSpan w:val="2"/>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gridAfter w:val="1"/>
          <w:wAfter w:w="15" w:type="dxa"/>
          <w:trHeight w:val="365"/>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2024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1"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991" w:type="dxa"/>
            <w:vMerge/>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1" w:type="dxa"/>
            <w:vMerge/>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1008" w:type="dxa"/>
            <w:gridSpan w:val="2"/>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gridAfter w:val="1"/>
          <w:wAfter w:w="15" w:type="dxa"/>
          <w:trHeight w:val="248"/>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2025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1"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991" w:type="dxa"/>
            <w:vMerge/>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1" w:type="dxa"/>
            <w:vMerge/>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1008" w:type="dxa"/>
            <w:gridSpan w:val="2"/>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gridAfter w:val="1"/>
          <w:wAfter w:w="15" w:type="dxa"/>
          <w:trHeight w:val="68"/>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2026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1"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991" w:type="dxa"/>
            <w:vMerge/>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1" w:type="dxa"/>
            <w:vMerge/>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1008" w:type="dxa"/>
            <w:gridSpan w:val="2"/>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gridAfter w:val="1"/>
          <w:wAfter w:w="15" w:type="dxa"/>
          <w:trHeight w:val="389"/>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2027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1"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7" w:type="dxa"/>
            <w:gridSpan w:val="2"/>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991" w:type="dxa"/>
            <w:vMerge/>
            <w:tcBorders>
              <w:bottom w:val="nil"/>
            </w:tcBorders>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1" w:type="dxa"/>
            <w:vMerge/>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1008" w:type="dxa"/>
            <w:gridSpan w:val="2"/>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trHeight w:val="227"/>
        </w:trPr>
        <w:tc>
          <w:tcPr>
            <w:tcW w:w="15447" w:type="dxa"/>
            <w:gridSpan w:val="13"/>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lastRenderedPageBreak/>
              <w:t>1.4. Основное мероприятие: Оплата взносов в региональный фонд капитального ремонта Пензенской области</w:t>
            </w:r>
          </w:p>
        </w:tc>
        <w:tc>
          <w:tcPr>
            <w:tcW w:w="991" w:type="dxa"/>
            <w:tcBorders>
              <w:top w:val="nil"/>
              <w:bottom w:val="nil"/>
            </w:tcBorders>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991" w:type="dxa"/>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1023" w:type="dxa"/>
            <w:gridSpan w:val="3"/>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2D54F7">
        <w:trPr>
          <w:gridAfter w:val="5"/>
          <w:wAfter w:w="3005" w:type="dxa"/>
          <w:trHeight w:val="45"/>
        </w:trPr>
        <w:tc>
          <w:tcPr>
            <w:tcW w:w="672"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1.4.1</w:t>
            </w:r>
          </w:p>
        </w:tc>
        <w:tc>
          <w:tcPr>
            <w:tcW w:w="2980" w:type="dxa"/>
            <w:vMerge w:val="restart"/>
            <w:shd w:val="clear" w:color="auto" w:fill="auto"/>
          </w:tcPr>
          <w:p w:rsidR="00085A1E" w:rsidRPr="00085A1E" w:rsidRDefault="00085A1E" w:rsidP="00085A1E">
            <w:pPr>
              <w:ind w:right="-108"/>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Оплата взносов в региональный фонд капитального ремонта Пензенской области за капитальный ремонт общего имущества многоквартирных домов за жилые помещения, находящиеся в собственности Мокшанского района</w:t>
            </w:r>
          </w:p>
        </w:tc>
        <w:tc>
          <w:tcPr>
            <w:tcW w:w="1698"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Администрация Мокшанского района</w:t>
            </w:r>
          </w:p>
        </w:tc>
        <w:tc>
          <w:tcPr>
            <w:tcW w:w="1170"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2022 г.</w:t>
            </w:r>
          </w:p>
        </w:tc>
        <w:tc>
          <w:tcPr>
            <w:tcW w:w="851"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26,1</w:t>
            </w:r>
          </w:p>
        </w:tc>
        <w:tc>
          <w:tcPr>
            <w:tcW w:w="1160" w:type="dxa"/>
            <w:gridSpan w:val="3"/>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8"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26,1</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Обеспечение формирования фонда капитального ремонта общего имущества многоквартирных домов</w:t>
            </w:r>
          </w:p>
        </w:tc>
        <w:tc>
          <w:tcPr>
            <w:tcW w:w="1272"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1,2</w:t>
            </w:r>
          </w:p>
        </w:tc>
      </w:tr>
      <w:tr w:rsidR="00085A1E" w:rsidRPr="00085A1E" w:rsidTr="002D54F7">
        <w:trPr>
          <w:gridAfter w:val="5"/>
          <w:wAfter w:w="3005" w:type="dxa"/>
          <w:trHeight w:val="91"/>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2023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54,0</w:t>
            </w:r>
          </w:p>
        </w:tc>
        <w:tc>
          <w:tcPr>
            <w:tcW w:w="1160" w:type="dxa"/>
            <w:gridSpan w:val="3"/>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8"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54,0</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gridAfter w:val="5"/>
          <w:wAfter w:w="3005" w:type="dxa"/>
          <w:trHeight w:val="83"/>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2024 г.</w:t>
            </w:r>
          </w:p>
        </w:tc>
        <w:tc>
          <w:tcPr>
            <w:tcW w:w="851"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0" w:type="dxa"/>
            <w:gridSpan w:val="3"/>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8"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gridAfter w:val="5"/>
          <w:wAfter w:w="3005" w:type="dxa"/>
          <w:trHeight w:val="101"/>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2025 г.</w:t>
            </w:r>
          </w:p>
        </w:tc>
        <w:tc>
          <w:tcPr>
            <w:tcW w:w="851"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0" w:type="dxa"/>
            <w:gridSpan w:val="3"/>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8"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2D54F7">
        <w:trPr>
          <w:gridAfter w:val="5"/>
          <w:wAfter w:w="3005" w:type="dxa"/>
          <w:trHeight w:val="45"/>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2026 г.</w:t>
            </w:r>
          </w:p>
        </w:tc>
        <w:tc>
          <w:tcPr>
            <w:tcW w:w="851"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0" w:type="dxa"/>
            <w:gridSpan w:val="3"/>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8"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gridAfter w:val="5"/>
          <w:wAfter w:w="3005" w:type="dxa"/>
          <w:trHeight w:val="179"/>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2027 г.</w:t>
            </w:r>
          </w:p>
        </w:tc>
        <w:tc>
          <w:tcPr>
            <w:tcW w:w="851"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0" w:type="dxa"/>
            <w:gridSpan w:val="3"/>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8"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r>
      <w:tr w:rsidR="00085A1E" w:rsidRPr="00085A1E" w:rsidTr="0044522E">
        <w:trPr>
          <w:gridAfter w:val="5"/>
          <w:wAfter w:w="3005" w:type="dxa"/>
          <w:trHeight w:val="227"/>
        </w:trPr>
        <w:tc>
          <w:tcPr>
            <w:tcW w:w="15447" w:type="dxa"/>
            <w:gridSpan w:val="13"/>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1.5. Основное мероприятие: Осуществление полномочий органов местного самоуправления в области градостроительной деятельности</w:t>
            </w:r>
          </w:p>
        </w:tc>
      </w:tr>
      <w:tr w:rsidR="00085A1E" w:rsidRPr="00085A1E" w:rsidTr="002D54F7">
        <w:trPr>
          <w:gridAfter w:val="5"/>
          <w:wAfter w:w="3005" w:type="dxa"/>
          <w:trHeight w:val="99"/>
        </w:trPr>
        <w:tc>
          <w:tcPr>
            <w:tcW w:w="672"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1.5.1</w:t>
            </w:r>
          </w:p>
        </w:tc>
        <w:tc>
          <w:tcPr>
            <w:tcW w:w="2980" w:type="dxa"/>
            <w:vMerge w:val="restart"/>
            <w:shd w:val="clear" w:color="auto" w:fill="auto"/>
          </w:tcPr>
          <w:p w:rsidR="00085A1E" w:rsidRPr="00085A1E" w:rsidRDefault="00085A1E" w:rsidP="00085A1E">
            <w:pP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Проведение комплексных кадастровых работ</w:t>
            </w:r>
          </w:p>
          <w:p w:rsidR="00085A1E" w:rsidRPr="00085A1E" w:rsidRDefault="00085A1E" w:rsidP="00085A1E">
            <w:pPr>
              <w:widowControl w:val="0"/>
              <w:tabs>
                <w:tab w:val="left" w:pos="1785"/>
              </w:tabs>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ab/>
            </w:r>
          </w:p>
        </w:tc>
        <w:tc>
          <w:tcPr>
            <w:tcW w:w="1698"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Администрация Мокшанского района</w:t>
            </w: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2022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87,7</w:t>
            </w:r>
          </w:p>
        </w:tc>
        <w:tc>
          <w:tcPr>
            <w:tcW w:w="1160" w:type="dxa"/>
            <w:gridSpan w:val="3"/>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80,7</w:t>
            </w:r>
          </w:p>
        </w:tc>
        <w:tc>
          <w:tcPr>
            <w:tcW w:w="1148"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7,0</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 </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val="restart"/>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Обеспечение реализации полномочий органов местного самоуправления в области градостроительной деятельности</w:t>
            </w:r>
          </w:p>
        </w:tc>
        <w:tc>
          <w:tcPr>
            <w:tcW w:w="1272" w:type="dxa"/>
            <w:vMerge w:val="restart"/>
            <w:tcBorders>
              <w:top w:val="nil"/>
            </w:tcBorders>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r>
      <w:tr w:rsidR="00085A1E" w:rsidRPr="00085A1E" w:rsidTr="002D54F7">
        <w:trPr>
          <w:gridAfter w:val="5"/>
          <w:wAfter w:w="3005" w:type="dxa"/>
          <w:trHeight w:val="36"/>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2023 г.</w:t>
            </w:r>
          </w:p>
        </w:tc>
        <w:tc>
          <w:tcPr>
            <w:tcW w:w="851"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0" w:type="dxa"/>
            <w:gridSpan w:val="3"/>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8"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widowControl w:val="0"/>
              <w:jc w:val="center"/>
              <w:rPr>
                <w:rFonts w:ascii="Times New Roman" w:eastAsia="Times New Roman" w:hAnsi="Times New Roman" w:cs="Times New Roman"/>
                <w:strike/>
                <w:sz w:val="16"/>
                <w:szCs w:val="16"/>
                <w:lang w:eastAsia="ru-RU"/>
              </w:rPr>
            </w:pPr>
            <w:r w:rsidRPr="00085A1E">
              <w:rPr>
                <w:rFonts w:ascii="Times New Roman" w:eastAsia="Times New Roman" w:hAnsi="Times New Roman" w:cs="Times New Roman"/>
                <w:strike/>
                <w:sz w:val="16"/>
                <w:szCs w:val="16"/>
                <w:lang w:eastAsia="ru-RU"/>
              </w:rPr>
              <w:t xml:space="preserve">- </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r>
      <w:tr w:rsidR="00085A1E" w:rsidRPr="00085A1E" w:rsidTr="002D54F7">
        <w:trPr>
          <w:gridAfter w:val="5"/>
          <w:wAfter w:w="3005" w:type="dxa"/>
          <w:trHeight w:val="121"/>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2024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0" w:type="dxa"/>
            <w:gridSpan w:val="3"/>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8"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r>
      <w:tr w:rsidR="00085A1E" w:rsidRPr="00085A1E" w:rsidTr="002D54F7">
        <w:trPr>
          <w:gridAfter w:val="5"/>
          <w:wAfter w:w="3005" w:type="dxa"/>
          <w:trHeight w:val="36"/>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2025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0" w:type="dxa"/>
            <w:gridSpan w:val="3"/>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8"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r>
      <w:tr w:rsidR="00085A1E" w:rsidRPr="00085A1E" w:rsidTr="002D54F7">
        <w:trPr>
          <w:gridAfter w:val="5"/>
          <w:wAfter w:w="3005" w:type="dxa"/>
          <w:trHeight w:val="199"/>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2026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0" w:type="dxa"/>
            <w:gridSpan w:val="3"/>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8"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r>
      <w:tr w:rsidR="00085A1E" w:rsidRPr="00085A1E" w:rsidTr="002D54F7">
        <w:trPr>
          <w:gridAfter w:val="5"/>
          <w:wAfter w:w="3005" w:type="dxa"/>
          <w:trHeight w:val="61"/>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2027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0" w:type="dxa"/>
            <w:gridSpan w:val="3"/>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8"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r>
      <w:tr w:rsidR="00085A1E" w:rsidRPr="00085A1E" w:rsidTr="002D54F7">
        <w:trPr>
          <w:gridAfter w:val="5"/>
          <w:wAfter w:w="3005" w:type="dxa"/>
          <w:trHeight w:val="149"/>
        </w:trPr>
        <w:tc>
          <w:tcPr>
            <w:tcW w:w="672"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1.5.2</w:t>
            </w:r>
          </w:p>
        </w:tc>
        <w:tc>
          <w:tcPr>
            <w:tcW w:w="2980" w:type="dxa"/>
            <w:vMerge w:val="restart"/>
            <w:shd w:val="clear" w:color="auto" w:fill="auto"/>
          </w:tcPr>
          <w:p w:rsidR="00085A1E" w:rsidRPr="00085A1E" w:rsidRDefault="00085A1E" w:rsidP="00085A1E">
            <w:pPr>
              <w:widowControl w:val="0"/>
              <w:spacing w:line="200" w:lineRule="exact"/>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Выполнение работ по внесению изменений в Схему территориального планирования Мокшанского района Пензенской области</w:t>
            </w:r>
          </w:p>
        </w:tc>
        <w:tc>
          <w:tcPr>
            <w:tcW w:w="1698"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Администрация Мокшанского района</w:t>
            </w: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2022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0" w:type="dxa"/>
            <w:gridSpan w:val="3"/>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8"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272" w:type="dxa"/>
            <w:vMerge w:val="restart"/>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r>
      <w:tr w:rsidR="00085A1E" w:rsidRPr="00085A1E" w:rsidTr="002D54F7">
        <w:trPr>
          <w:gridAfter w:val="5"/>
          <w:wAfter w:w="3005" w:type="dxa"/>
          <w:trHeight w:val="36"/>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2023 г.</w:t>
            </w:r>
          </w:p>
        </w:tc>
        <w:tc>
          <w:tcPr>
            <w:tcW w:w="851"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0" w:type="dxa"/>
            <w:gridSpan w:val="3"/>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8"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r>
      <w:tr w:rsidR="00085A1E" w:rsidRPr="00085A1E" w:rsidTr="002D54F7">
        <w:trPr>
          <w:gridAfter w:val="5"/>
          <w:wAfter w:w="3005" w:type="dxa"/>
          <w:trHeight w:val="70"/>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2024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0" w:type="dxa"/>
            <w:gridSpan w:val="3"/>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8"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r>
      <w:tr w:rsidR="00085A1E" w:rsidRPr="00085A1E" w:rsidTr="002D54F7">
        <w:trPr>
          <w:gridAfter w:val="5"/>
          <w:wAfter w:w="3005" w:type="dxa"/>
          <w:trHeight w:val="36"/>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2025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0" w:type="dxa"/>
            <w:gridSpan w:val="3"/>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8"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r>
      <w:tr w:rsidR="00085A1E" w:rsidRPr="00085A1E" w:rsidTr="002D54F7">
        <w:trPr>
          <w:gridAfter w:val="5"/>
          <w:wAfter w:w="3005" w:type="dxa"/>
          <w:trHeight w:val="134"/>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2026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0" w:type="dxa"/>
            <w:gridSpan w:val="3"/>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8"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r>
      <w:tr w:rsidR="00085A1E" w:rsidRPr="00085A1E" w:rsidTr="002D54F7">
        <w:trPr>
          <w:gridAfter w:val="5"/>
          <w:wAfter w:w="3005" w:type="dxa"/>
          <w:trHeight w:val="36"/>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2027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0" w:type="dxa"/>
            <w:gridSpan w:val="3"/>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8"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r>
      <w:tr w:rsidR="00085A1E" w:rsidRPr="00085A1E" w:rsidTr="002D54F7">
        <w:trPr>
          <w:gridAfter w:val="5"/>
          <w:wAfter w:w="3005" w:type="dxa"/>
          <w:trHeight w:val="199"/>
        </w:trPr>
        <w:tc>
          <w:tcPr>
            <w:tcW w:w="672"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1.5.3</w:t>
            </w:r>
          </w:p>
        </w:tc>
        <w:tc>
          <w:tcPr>
            <w:tcW w:w="2980" w:type="dxa"/>
            <w:vMerge w:val="restart"/>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Оплата межбюджетных трансфертов на осуществление переданных полномочий по решению вопросов местного значения в области осуществления градостроительной деятельности в границах поселений</w:t>
            </w:r>
          </w:p>
        </w:tc>
        <w:tc>
          <w:tcPr>
            <w:tcW w:w="1698"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Администрация Мокшанского района</w:t>
            </w: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2022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0" w:type="dxa"/>
            <w:gridSpan w:val="3"/>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8"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Обеспечение реализации полномочий органов местного самоуправления в области градостроительной деятельности</w:t>
            </w:r>
          </w:p>
        </w:tc>
        <w:tc>
          <w:tcPr>
            <w:tcW w:w="1272" w:type="dxa"/>
            <w:vMerge w:val="restart"/>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r>
      <w:tr w:rsidR="00085A1E" w:rsidRPr="00085A1E" w:rsidTr="002D54F7">
        <w:trPr>
          <w:gridAfter w:val="5"/>
          <w:wAfter w:w="3005" w:type="dxa"/>
          <w:trHeight w:val="75"/>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2023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0" w:type="dxa"/>
            <w:gridSpan w:val="3"/>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8"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r>
      <w:tr w:rsidR="00085A1E" w:rsidRPr="00085A1E" w:rsidTr="0044522E">
        <w:trPr>
          <w:gridAfter w:val="5"/>
          <w:wAfter w:w="3005" w:type="dxa"/>
          <w:trHeight w:val="175"/>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2024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0" w:type="dxa"/>
            <w:gridSpan w:val="3"/>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8"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r>
      <w:tr w:rsidR="00085A1E" w:rsidRPr="00085A1E" w:rsidTr="0044522E">
        <w:trPr>
          <w:gridAfter w:val="5"/>
          <w:wAfter w:w="3005" w:type="dxa"/>
          <w:trHeight w:val="79"/>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2025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0" w:type="dxa"/>
            <w:gridSpan w:val="3"/>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8"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r>
      <w:tr w:rsidR="00085A1E" w:rsidRPr="00085A1E" w:rsidTr="0044522E">
        <w:trPr>
          <w:gridAfter w:val="5"/>
          <w:wAfter w:w="3005" w:type="dxa"/>
          <w:trHeight w:val="97"/>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2026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0" w:type="dxa"/>
            <w:gridSpan w:val="3"/>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8"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r>
      <w:tr w:rsidR="00085A1E" w:rsidRPr="00085A1E" w:rsidTr="0044522E">
        <w:trPr>
          <w:gridAfter w:val="5"/>
          <w:wAfter w:w="3005" w:type="dxa"/>
          <w:trHeight w:val="143"/>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2027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0" w:type="dxa"/>
            <w:gridSpan w:val="3"/>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8"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r>
      <w:tr w:rsidR="00085A1E" w:rsidRPr="00085A1E" w:rsidTr="002D54F7">
        <w:trPr>
          <w:gridAfter w:val="5"/>
          <w:wAfter w:w="3005" w:type="dxa"/>
          <w:trHeight w:val="88"/>
        </w:trPr>
        <w:tc>
          <w:tcPr>
            <w:tcW w:w="672"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1.5.4</w:t>
            </w:r>
          </w:p>
        </w:tc>
        <w:tc>
          <w:tcPr>
            <w:tcW w:w="2980" w:type="dxa"/>
            <w:vMerge w:val="restart"/>
            <w:shd w:val="clear" w:color="auto" w:fill="auto"/>
          </w:tcPr>
          <w:p w:rsidR="00085A1E" w:rsidRPr="00085A1E" w:rsidRDefault="00085A1E" w:rsidP="00085A1E">
            <w:pPr>
              <w:ind w:right="-108"/>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Иные межбюджетные трансферты на осуществление переданных полномочий по решению вопросов местного значения в области осуществления градостроительной деятельности в границах поселений</w:t>
            </w:r>
          </w:p>
        </w:tc>
        <w:tc>
          <w:tcPr>
            <w:tcW w:w="1698"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Администрация Мокшанского района</w:t>
            </w: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2022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1400,0</w:t>
            </w:r>
          </w:p>
        </w:tc>
        <w:tc>
          <w:tcPr>
            <w:tcW w:w="1160" w:type="dxa"/>
            <w:gridSpan w:val="3"/>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48"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1400,0</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557" w:type="dxa"/>
            <w:vMerge w:val="restart"/>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Обеспечение реализации полномочий органов местного самоуправления в области градостроительной деятельности</w:t>
            </w:r>
          </w:p>
        </w:tc>
        <w:tc>
          <w:tcPr>
            <w:tcW w:w="1272" w:type="dxa"/>
            <w:vMerge w:val="restart"/>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r>
      <w:tr w:rsidR="00085A1E" w:rsidRPr="00085A1E" w:rsidTr="002D54F7">
        <w:trPr>
          <w:gridAfter w:val="5"/>
          <w:wAfter w:w="3005" w:type="dxa"/>
          <w:trHeight w:val="135"/>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2023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0" w:type="dxa"/>
            <w:gridSpan w:val="3"/>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8"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r>
      <w:tr w:rsidR="00085A1E" w:rsidRPr="00085A1E" w:rsidTr="002D54F7">
        <w:trPr>
          <w:gridAfter w:val="5"/>
          <w:wAfter w:w="3005" w:type="dxa"/>
          <w:trHeight w:val="153"/>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2024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0" w:type="dxa"/>
            <w:gridSpan w:val="3"/>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8"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r>
      <w:tr w:rsidR="00085A1E" w:rsidRPr="00085A1E" w:rsidTr="002D54F7">
        <w:trPr>
          <w:gridAfter w:val="5"/>
          <w:wAfter w:w="3005" w:type="dxa"/>
          <w:trHeight w:val="57"/>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2025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0" w:type="dxa"/>
            <w:gridSpan w:val="3"/>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8"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r>
      <w:tr w:rsidR="00085A1E" w:rsidRPr="00085A1E" w:rsidTr="002D54F7">
        <w:trPr>
          <w:gridAfter w:val="5"/>
          <w:wAfter w:w="3005" w:type="dxa"/>
          <w:trHeight w:val="89"/>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2026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0" w:type="dxa"/>
            <w:gridSpan w:val="3"/>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8"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r>
      <w:tr w:rsidR="00085A1E" w:rsidRPr="00085A1E" w:rsidTr="002D54F7">
        <w:trPr>
          <w:gridAfter w:val="5"/>
          <w:wAfter w:w="3005" w:type="dxa"/>
          <w:trHeight w:val="121"/>
        </w:trPr>
        <w:tc>
          <w:tcPr>
            <w:tcW w:w="672"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2980"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698"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170" w:type="dxa"/>
            <w:shd w:val="clear" w:color="auto" w:fill="auto"/>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2027 г.</w:t>
            </w:r>
          </w:p>
        </w:tc>
        <w:tc>
          <w:tcPr>
            <w:tcW w:w="851"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60" w:type="dxa"/>
            <w:gridSpan w:val="3"/>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148"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shd w:val="clear" w:color="auto" w:fill="auto"/>
          </w:tcPr>
          <w:p w:rsidR="00085A1E" w:rsidRPr="00085A1E" w:rsidRDefault="00085A1E" w:rsidP="00085A1E">
            <w:pPr>
              <w:jc w:val="center"/>
              <w:rPr>
                <w:rFonts w:ascii="Times New Roman" w:eastAsia="Times New Roman" w:hAnsi="Times New Roman" w:cs="Times New Roman"/>
                <w:sz w:val="16"/>
                <w:szCs w:val="16"/>
                <w:lang w:eastAsia="ru-RU"/>
              </w:rPr>
            </w:pPr>
          </w:p>
        </w:tc>
        <w:tc>
          <w:tcPr>
            <w:tcW w:w="1272" w:type="dxa"/>
            <w:vMerge/>
            <w:shd w:val="clear" w:color="auto" w:fill="auto"/>
          </w:tcPr>
          <w:p w:rsidR="00085A1E" w:rsidRPr="00085A1E" w:rsidRDefault="00085A1E" w:rsidP="00085A1E">
            <w:pPr>
              <w:jc w:val="left"/>
              <w:rPr>
                <w:rFonts w:ascii="Times New Roman" w:eastAsia="Times New Roman" w:hAnsi="Times New Roman" w:cs="Times New Roman"/>
                <w:sz w:val="16"/>
                <w:szCs w:val="16"/>
                <w:lang w:eastAsia="ru-RU"/>
              </w:rPr>
            </w:pPr>
          </w:p>
        </w:tc>
      </w:tr>
      <w:tr w:rsidR="00085A1E" w:rsidRPr="00085A1E" w:rsidTr="002D54F7">
        <w:tblPrEx>
          <w:tblLook w:val="0000" w:firstRow="0" w:lastRow="0" w:firstColumn="0" w:lastColumn="0" w:noHBand="0" w:noVBand="0"/>
        </w:tblPrEx>
        <w:trPr>
          <w:gridAfter w:val="5"/>
          <w:wAfter w:w="3005" w:type="dxa"/>
          <w:trHeight w:val="153"/>
        </w:trPr>
        <w:tc>
          <w:tcPr>
            <w:tcW w:w="15447" w:type="dxa"/>
            <w:gridSpan w:val="13"/>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Подпрограмма 2: Мероприятия межмуниципального характера по охране окружающей среды в Мокшанском районе Пензенской области</w:t>
            </w:r>
          </w:p>
        </w:tc>
      </w:tr>
      <w:tr w:rsidR="00085A1E" w:rsidRPr="00085A1E" w:rsidTr="002D54F7">
        <w:tblPrEx>
          <w:tblLook w:val="0000" w:firstRow="0" w:lastRow="0" w:firstColumn="0" w:lastColumn="0" w:noHBand="0" w:noVBand="0"/>
        </w:tblPrEx>
        <w:trPr>
          <w:gridAfter w:val="5"/>
          <w:wAfter w:w="3005" w:type="dxa"/>
          <w:trHeight w:val="43"/>
        </w:trPr>
        <w:tc>
          <w:tcPr>
            <w:tcW w:w="15447" w:type="dxa"/>
            <w:gridSpan w:val="13"/>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Цель подпрограммы: Уменьшение негативного воздействия на  окружающую среду</w:t>
            </w:r>
          </w:p>
        </w:tc>
      </w:tr>
      <w:tr w:rsidR="00085A1E" w:rsidRPr="00085A1E" w:rsidTr="0044522E">
        <w:tblPrEx>
          <w:tblLook w:val="0000" w:firstRow="0" w:lastRow="0" w:firstColumn="0" w:lastColumn="0" w:noHBand="0" w:noVBand="0"/>
        </w:tblPrEx>
        <w:trPr>
          <w:gridAfter w:val="5"/>
          <w:wAfter w:w="3005" w:type="dxa"/>
          <w:trHeight w:val="227"/>
        </w:trPr>
        <w:tc>
          <w:tcPr>
            <w:tcW w:w="15447" w:type="dxa"/>
            <w:gridSpan w:val="13"/>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Задачи подпрограммы: Проведение комплекса мероприятий, направленных на уменьшение негативного воздействия на окружающую среду в результате жизнедеятельности человека</w:t>
            </w:r>
          </w:p>
        </w:tc>
      </w:tr>
      <w:tr w:rsidR="00085A1E" w:rsidRPr="00085A1E" w:rsidTr="0044522E">
        <w:tblPrEx>
          <w:tblLook w:val="0000" w:firstRow="0" w:lastRow="0" w:firstColumn="0" w:lastColumn="0" w:noHBand="0" w:noVBand="0"/>
        </w:tblPrEx>
        <w:trPr>
          <w:gridAfter w:val="5"/>
          <w:wAfter w:w="3005" w:type="dxa"/>
          <w:trHeight w:val="227"/>
        </w:trPr>
        <w:tc>
          <w:tcPr>
            <w:tcW w:w="15447" w:type="dxa"/>
            <w:gridSpan w:val="13"/>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2.1. Основное мероприятие: Организация и осуществление в Мокшанском районе проектов и мероприятий в сфере охраны окружающей среды и экологической безопасности</w:t>
            </w:r>
          </w:p>
        </w:tc>
      </w:tr>
      <w:tr w:rsidR="00085A1E" w:rsidRPr="00085A1E" w:rsidTr="002D54F7">
        <w:tblPrEx>
          <w:tblLook w:val="0000" w:firstRow="0" w:lastRow="0" w:firstColumn="0" w:lastColumn="0" w:noHBand="0" w:noVBand="0"/>
        </w:tblPrEx>
        <w:trPr>
          <w:gridAfter w:val="5"/>
          <w:wAfter w:w="3005" w:type="dxa"/>
          <w:trHeight w:val="145"/>
        </w:trPr>
        <w:tc>
          <w:tcPr>
            <w:tcW w:w="672" w:type="dxa"/>
            <w:vMerge w:val="restart"/>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lastRenderedPageBreak/>
              <w:t>2.1.1</w:t>
            </w:r>
          </w:p>
        </w:tc>
        <w:tc>
          <w:tcPr>
            <w:tcW w:w="2980" w:type="dxa"/>
            <w:vMerge w:val="restart"/>
          </w:tcPr>
          <w:p w:rsidR="00085A1E" w:rsidRPr="00085A1E" w:rsidRDefault="00085A1E" w:rsidP="00085A1E">
            <w:pPr>
              <w:widowControl w:val="0"/>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Обеспечение комплексного развития сельских территорий  (благоустройство сельских территорий)</w:t>
            </w:r>
          </w:p>
        </w:tc>
        <w:tc>
          <w:tcPr>
            <w:tcW w:w="1698" w:type="dxa"/>
            <w:vMerge w:val="restart"/>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Администрация Мокшанского района</w:t>
            </w:r>
          </w:p>
        </w:tc>
        <w:tc>
          <w:tcPr>
            <w:tcW w:w="1170" w:type="dxa"/>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2022 г.</w:t>
            </w:r>
          </w:p>
        </w:tc>
        <w:tc>
          <w:tcPr>
            <w:tcW w:w="851"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 -</w:t>
            </w:r>
          </w:p>
        </w:tc>
        <w:tc>
          <w:tcPr>
            <w:tcW w:w="1095"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 -</w:t>
            </w:r>
          </w:p>
        </w:tc>
        <w:tc>
          <w:tcPr>
            <w:tcW w:w="1213" w:type="dxa"/>
            <w:gridSpan w:val="3"/>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tcPr>
          <w:p w:rsidR="00085A1E" w:rsidRPr="00085A1E" w:rsidRDefault="00085A1E" w:rsidP="00085A1E">
            <w:pPr>
              <w:widowControl w:val="0"/>
              <w:jc w:val="center"/>
              <w:rPr>
                <w:rFonts w:ascii="Times New Roman" w:eastAsia="Times New Roman" w:hAnsi="Times New Roman" w:cs="Times New Roman"/>
                <w:strike/>
                <w:sz w:val="16"/>
                <w:szCs w:val="16"/>
                <w:lang w:eastAsia="ru-RU"/>
              </w:rPr>
            </w:pPr>
            <w:r w:rsidRPr="00085A1E">
              <w:rPr>
                <w:rFonts w:ascii="Times New Roman" w:eastAsia="Times New Roman" w:hAnsi="Times New Roman" w:cs="Times New Roman"/>
                <w:strike/>
                <w:sz w:val="16"/>
                <w:szCs w:val="16"/>
                <w:lang w:eastAsia="ru-RU"/>
              </w:rPr>
              <w:t>-</w:t>
            </w:r>
          </w:p>
        </w:tc>
        <w:tc>
          <w:tcPr>
            <w:tcW w:w="947"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val="restart"/>
          </w:tcPr>
          <w:p w:rsidR="00085A1E" w:rsidRPr="00085A1E" w:rsidRDefault="00085A1E" w:rsidP="00085A1E">
            <w:pPr>
              <w:widowControl w:val="0"/>
              <w:jc w:val="center"/>
              <w:rPr>
                <w:rFonts w:ascii="Times New Roman" w:eastAsia="Times New Roman" w:hAnsi="Times New Roman" w:cs="Times New Roman"/>
                <w:vanish/>
                <w:sz w:val="16"/>
                <w:szCs w:val="16"/>
                <w:lang w:eastAsia="ru-RU"/>
              </w:rPr>
            </w:pPr>
            <w:r w:rsidRPr="00085A1E">
              <w:rPr>
                <w:rFonts w:ascii="Times New Roman" w:eastAsia="Times New Roman" w:hAnsi="Times New Roman" w:cs="Times New Roman"/>
                <w:sz w:val="16"/>
                <w:szCs w:val="16"/>
                <w:lang w:eastAsia="ru-RU"/>
              </w:rPr>
              <w:t>Обеспечение комплексного развитие сельских территорий (благоустройство сельских территорий)</w:t>
            </w:r>
          </w:p>
          <w:p w:rsidR="00085A1E" w:rsidRPr="00085A1E" w:rsidRDefault="00085A1E" w:rsidP="00085A1E">
            <w:pPr>
              <w:widowControl w:val="0"/>
              <w:ind w:firstLine="567"/>
              <w:jc w:val="center"/>
              <w:rPr>
                <w:rFonts w:ascii="Times New Roman" w:eastAsia="Times New Roman" w:hAnsi="Times New Roman" w:cs="Times New Roman"/>
                <w:sz w:val="16"/>
                <w:szCs w:val="16"/>
                <w:lang w:eastAsia="ru-RU"/>
              </w:rPr>
            </w:pPr>
            <w:r w:rsidRPr="00085A1E">
              <w:rPr>
                <w:rFonts w:ascii="Arial" w:eastAsia="Times New Roman" w:hAnsi="Arial" w:cs="Arial"/>
                <w:sz w:val="16"/>
                <w:szCs w:val="16"/>
                <w:lang w:eastAsia="ru-RU"/>
              </w:rPr>
              <w:t> </w:t>
            </w:r>
          </w:p>
        </w:tc>
        <w:tc>
          <w:tcPr>
            <w:tcW w:w="1272" w:type="dxa"/>
            <w:vMerge w:val="restart"/>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r>
      <w:tr w:rsidR="00085A1E" w:rsidRPr="00085A1E" w:rsidTr="002D54F7">
        <w:tblPrEx>
          <w:tblLook w:val="0000" w:firstRow="0" w:lastRow="0" w:firstColumn="0" w:lastColumn="0" w:noHBand="0" w:noVBand="0"/>
        </w:tblPrEx>
        <w:trPr>
          <w:gridAfter w:val="5"/>
          <w:wAfter w:w="3005" w:type="dxa"/>
          <w:trHeight w:val="36"/>
        </w:trPr>
        <w:tc>
          <w:tcPr>
            <w:tcW w:w="672"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2980"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698"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170"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2023 г.</w:t>
            </w:r>
          </w:p>
        </w:tc>
        <w:tc>
          <w:tcPr>
            <w:tcW w:w="851"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 -</w:t>
            </w:r>
          </w:p>
        </w:tc>
        <w:tc>
          <w:tcPr>
            <w:tcW w:w="1095"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 </w:t>
            </w:r>
          </w:p>
        </w:tc>
        <w:tc>
          <w:tcPr>
            <w:tcW w:w="1213" w:type="dxa"/>
            <w:gridSpan w:val="3"/>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 -</w:t>
            </w:r>
          </w:p>
        </w:tc>
        <w:tc>
          <w:tcPr>
            <w:tcW w:w="992" w:type="dxa"/>
          </w:tcPr>
          <w:p w:rsidR="00085A1E" w:rsidRPr="00085A1E" w:rsidRDefault="00085A1E" w:rsidP="00085A1E">
            <w:pPr>
              <w:widowControl w:val="0"/>
              <w:jc w:val="center"/>
              <w:rPr>
                <w:rFonts w:ascii="Times New Roman" w:eastAsia="Times New Roman" w:hAnsi="Times New Roman" w:cs="Times New Roman"/>
                <w:strike/>
                <w:sz w:val="16"/>
                <w:szCs w:val="16"/>
                <w:lang w:eastAsia="ru-RU"/>
              </w:rPr>
            </w:pPr>
            <w:r w:rsidRPr="00085A1E">
              <w:rPr>
                <w:rFonts w:ascii="Times New Roman" w:eastAsia="Times New Roman" w:hAnsi="Times New Roman" w:cs="Times New Roman"/>
                <w:strike/>
                <w:sz w:val="16"/>
                <w:szCs w:val="16"/>
                <w:lang w:eastAsia="ru-RU"/>
              </w:rPr>
              <w:t>-</w:t>
            </w:r>
          </w:p>
        </w:tc>
        <w:tc>
          <w:tcPr>
            <w:tcW w:w="947"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272"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r>
      <w:tr w:rsidR="00085A1E" w:rsidRPr="00085A1E" w:rsidTr="002D54F7">
        <w:tblPrEx>
          <w:tblLook w:val="0000" w:firstRow="0" w:lastRow="0" w:firstColumn="0" w:lastColumn="0" w:noHBand="0" w:noVBand="0"/>
        </w:tblPrEx>
        <w:trPr>
          <w:gridAfter w:val="5"/>
          <w:wAfter w:w="3005" w:type="dxa"/>
          <w:trHeight w:val="66"/>
        </w:trPr>
        <w:tc>
          <w:tcPr>
            <w:tcW w:w="672"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2980"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698"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170"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2024 г.</w:t>
            </w:r>
          </w:p>
        </w:tc>
        <w:tc>
          <w:tcPr>
            <w:tcW w:w="851"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 -</w:t>
            </w:r>
          </w:p>
        </w:tc>
        <w:tc>
          <w:tcPr>
            <w:tcW w:w="1095"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 </w:t>
            </w:r>
          </w:p>
        </w:tc>
        <w:tc>
          <w:tcPr>
            <w:tcW w:w="1213" w:type="dxa"/>
            <w:gridSpan w:val="3"/>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 -</w:t>
            </w:r>
          </w:p>
        </w:tc>
        <w:tc>
          <w:tcPr>
            <w:tcW w:w="992" w:type="dxa"/>
          </w:tcPr>
          <w:p w:rsidR="00085A1E" w:rsidRPr="00085A1E" w:rsidRDefault="00085A1E" w:rsidP="00085A1E">
            <w:pPr>
              <w:widowControl w:val="0"/>
              <w:jc w:val="center"/>
              <w:rPr>
                <w:rFonts w:ascii="Times New Roman" w:eastAsia="Times New Roman" w:hAnsi="Times New Roman" w:cs="Times New Roman"/>
                <w:strike/>
                <w:sz w:val="16"/>
                <w:szCs w:val="16"/>
                <w:lang w:eastAsia="ru-RU"/>
              </w:rPr>
            </w:pPr>
            <w:r w:rsidRPr="00085A1E">
              <w:rPr>
                <w:rFonts w:ascii="Times New Roman" w:eastAsia="Times New Roman" w:hAnsi="Times New Roman" w:cs="Times New Roman"/>
                <w:strike/>
                <w:sz w:val="16"/>
                <w:szCs w:val="16"/>
                <w:lang w:eastAsia="ru-RU"/>
              </w:rPr>
              <w:t>-</w:t>
            </w:r>
          </w:p>
        </w:tc>
        <w:tc>
          <w:tcPr>
            <w:tcW w:w="947"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272"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r>
      <w:tr w:rsidR="00085A1E" w:rsidRPr="00085A1E" w:rsidTr="002D54F7">
        <w:tblPrEx>
          <w:tblLook w:val="0000" w:firstRow="0" w:lastRow="0" w:firstColumn="0" w:lastColumn="0" w:noHBand="0" w:noVBand="0"/>
        </w:tblPrEx>
        <w:trPr>
          <w:gridAfter w:val="5"/>
          <w:wAfter w:w="3005" w:type="dxa"/>
          <w:trHeight w:val="99"/>
        </w:trPr>
        <w:tc>
          <w:tcPr>
            <w:tcW w:w="672"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2980"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698"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170" w:type="dxa"/>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2025 г.</w:t>
            </w:r>
          </w:p>
        </w:tc>
        <w:tc>
          <w:tcPr>
            <w:tcW w:w="851"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 -</w:t>
            </w:r>
          </w:p>
        </w:tc>
        <w:tc>
          <w:tcPr>
            <w:tcW w:w="1095"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 </w:t>
            </w:r>
          </w:p>
        </w:tc>
        <w:tc>
          <w:tcPr>
            <w:tcW w:w="1213" w:type="dxa"/>
            <w:gridSpan w:val="3"/>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 -</w:t>
            </w:r>
          </w:p>
        </w:tc>
        <w:tc>
          <w:tcPr>
            <w:tcW w:w="992" w:type="dxa"/>
          </w:tcPr>
          <w:p w:rsidR="00085A1E" w:rsidRPr="00085A1E" w:rsidRDefault="00085A1E" w:rsidP="00085A1E">
            <w:pPr>
              <w:widowControl w:val="0"/>
              <w:jc w:val="center"/>
              <w:rPr>
                <w:rFonts w:ascii="Times New Roman" w:eastAsia="Times New Roman" w:hAnsi="Times New Roman" w:cs="Times New Roman"/>
                <w:strike/>
                <w:sz w:val="16"/>
                <w:szCs w:val="16"/>
                <w:lang w:eastAsia="ru-RU"/>
              </w:rPr>
            </w:pPr>
            <w:r w:rsidRPr="00085A1E">
              <w:rPr>
                <w:rFonts w:ascii="Times New Roman" w:eastAsia="Times New Roman" w:hAnsi="Times New Roman" w:cs="Times New Roman"/>
                <w:strike/>
                <w:sz w:val="16"/>
                <w:szCs w:val="16"/>
                <w:lang w:eastAsia="ru-RU"/>
              </w:rPr>
              <w:t>-</w:t>
            </w:r>
          </w:p>
        </w:tc>
        <w:tc>
          <w:tcPr>
            <w:tcW w:w="947"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272"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r>
      <w:tr w:rsidR="00085A1E" w:rsidRPr="00085A1E" w:rsidTr="002D54F7">
        <w:tblPrEx>
          <w:tblLook w:val="0000" w:firstRow="0" w:lastRow="0" w:firstColumn="0" w:lastColumn="0" w:noHBand="0" w:noVBand="0"/>
        </w:tblPrEx>
        <w:trPr>
          <w:gridAfter w:val="5"/>
          <w:wAfter w:w="3005" w:type="dxa"/>
          <w:trHeight w:val="131"/>
        </w:trPr>
        <w:tc>
          <w:tcPr>
            <w:tcW w:w="672"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2980"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698"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170"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2026 г.</w:t>
            </w:r>
          </w:p>
        </w:tc>
        <w:tc>
          <w:tcPr>
            <w:tcW w:w="851"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 -</w:t>
            </w:r>
          </w:p>
        </w:tc>
        <w:tc>
          <w:tcPr>
            <w:tcW w:w="1095"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 </w:t>
            </w:r>
          </w:p>
        </w:tc>
        <w:tc>
          <w:tcPr>
            <w:tcW w:w="1213" w:type="dxa"/>
            <w:gridSpan w:val="3"/>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 -</w:t>
            </w:r>
          </w:p>
        </w:tc>
        <w:tc>
          <w:tcPr>
            <w:tcW w:w="992" w:type="dxa"/>
          </w:tcPr>
          <w:p w:rsidR="00085A1E" w:rsidRPr="00085A1E" w:rsidRDefault="00085A1E" w:rsidP="00085A1E">
            <w:pPr>
              <w:widowControl w:val="0"/>
              <w:jc w:val="center"/>
              <w:rPr>
                <w:rFonts w:ascii="Times New Roman" w:eastAsia="Times New Roman" w:hAnsi="Times New Roman" w:cs="Times New Roman"/>
                <w:strike/>
                <w:sz w:val="16"/>
                <w:szCs w:val="16"/>
                <w:lang w:eastAsia="ru-RU"/>
              </w:rPr>
            </w:pPr>
            <w:r w:rsidRPr="00085A1E">
              <w:rPr>
                <w:rFonts w:ascii="Times New Roman" w:eastAsia="Times New Roman" w:hAnsi="Times New Roman" w:cs="Times New Roman"/>
                <w:strike/>
                <w:sz w:val="16"/>
                <w:szCs w:val="16"/>
                <w:lang w:eastAsia="ru-RU"/>
              </w:rPr>
              <w:t>-</w:t>
            </w:r>
          </w:p>
        </w:tc>
        <w:tc>
          <w:tcPr>
            <w:tcW w:w="947"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272"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r>
      <w:tr w:rsidR="00085A1E" w:rsidRPr="00085A1E" w:rsidTr="0044522E">
        <w:tblPrEx>
          <w:tblLook w:val="0000" w:firstRow="0" w:lastRow="0" w:firstColumn="0" w:lastColumn="0" w:noHBand="0" w:noVBand="0"/>
        </w:tblPrEx>
        <w:trPr>
          <w:gridAfter w:val="5"/>
          <w:wAfter w:w="3005" w:type="dxa"/>
          <w:trHeight w:val="227"/>
        </w:trPr>
        <w:tc>
          <w:tcPr>
            <w:tcW w:w="672"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2980"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698"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170"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2027 г.</w:t>
            </w:r>
          </w:p>
        </w:tc>
        <w:tc>
          <w:tcPr>
            <w:tcW w:w="851"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 -</w:t>
            </w:r>
          </w:p>
        </w:tc>
        <w:tc>
          <w:tcPr>
            <w:tcW w:w="1095"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 </w:t>
            </w:r>
          </w:p>
        </w:tc>
        <w:tc>
          <w:tcPr>
            <w:tcW w:w="1213" w:type="dxa"/>
            <w:gridSpan w:val="3"/>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 xml:space="preserve"> -</w:t>
            </w:r>
          </w:p>
        </w:tc>
        <w:tc>
          <w:tcPr>
            <w:tcW w:w="992" w:type="dxa"/>
          </w:tcPr>
          <w:p w:rsidR="00085A1E" w:rsidRPr="00085A1E" w:rsidRDefault="00085A1E" w:rsidP="00085A1E">
            <w:pPr>
              <w:widowControl w:val="0"/>
              <w:jc w:val="center"/>
              <w:rPr>
                <w:rFonts w:ascii="Times New Roman" w:eastAsia="Times New Roman" w:hAnsi="Times New Roman" w:cs="Times New Roman"/>
                <w:strike/>
                <w:sz w:val="16"/>
                <w:szCs w:val="16"/>
                <w:lang w:eastAsia="ru-RU"/>
              </w:rPr>
            </w:pPr>
            <w:r w:rsidRPr="00085A1E">
              <w:rPr>
                <w:rFonts w:ascii="Times New Roman" w:eastAsia="Times New Roman" w:hAnsi="Times New Roman" w:cs="Times New Roman"/>
                <w:strike/>
                <w:sz w:val="16"/>
                <w:szCs w:val="16"/>
                <w:lang w:eastAsia="ru-RU"/>
              </w:rPr>
              <w:t>-</w:t>
            </w:r>
          </w:p>
        </w:tc>
        <w:tc>
          <w:tcPr>
            <w:tcW w:w="947"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272"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r>
      <w:tr w:rsidR="00085A1E" w:rsidRPr="00085A1E" w:rsidTr="002D54F7">
        <w:tblPrEx>
          <w:tblLook w:val="0000" w:firstRow="0" w:lastRow="0" w:firstColumn="0" w:lastColumn="0" w:noHBand="0" w:noVBand="0"/>
        </w:tblPrEx>
        <w:trPr>
          <w:gridAfter w:val="5"/>
          <w:wAfter w:w="3005" w:type="dxa"/>
          <w:trHeight w:val="153"/>
        </w:trPr>
        <w:tc>
          <w:tcPr>
            <w:tcW w:w="672" w:type="dxa"/>
            <w:vMerge w:val="restart"/>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2.1.2</w:t>
            </w:r>
          </w:p>
        </w:tc>
        <w:tc>
          <w:tcPr>
            <w:tcW w:w="2980" w:type="dxa"/>
            <w:vMerge w:val="restart"/>
            <w:vAlign w:val="center"/>
          </w:tcPr>
          <w:p w:rsidR="00085A1E" w:rsidRPr="00085A1E" w:rsidRDefault="00085A1E" w:rsidP="00085A1E">
            <w:pPr>
              <w:widowControl w:val="0"/>
              <w:jc w:val="left"/>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Мониторинг состояния окружающей среды на территории полигона ТБО  р.п. Мокшан  и на прилегающей к полигону территории</w:t>
            </w:r>
          </w:p>
        </w:tc>
        <w:tc>
          <w:tcPr>
            <w:tcW w:w="1698" w:type="dxa"/>
            <w:vMerge w:val="restart"/>
            <w:vAlign w:val="center"/>
          </w:tcPr>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Администрация</w:t>
            </w:r>
          </w:p>
          <w:p w:rsidR="00085A1E" w:rsidRPr="00085A1E" w:rsidRDefault="00085A1E" w:rsidP="00085A1E">
            <w:pPr>
              <w:widowControl w:val="0"/>
              <w:jc w:val="center"/>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Мокшанского района</w:t>
            </w:r>
          </w:p>
        </w:tc>
        <w:tc>
          <w:tcPr>
            <w:tcW w:w="1170" w:type="dxa"/>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2022 г.</w:t>
            </w:r>
          </w:p>
        </w:tc>
        <w:tc>
          <w:tcPr>
            <w:tcW w:w="851"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26,21</w:t>
            </w:r>
          </w:p>
        </w:tc>
        <w:tc>
          <w:tcPr>
            <w:tcW w:w="1095"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213" w:type="dxa"/>
            <w:gridSpan w:val="3"/>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26,21</w:t>
            </w:r>
          </w:p>
        </w:tc>
        <w:tc>
          <w:tcPr>
            <w:tcW w:w="947"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val="restart"/>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Заключение договоров со специализированной организацией на проведение анализов почвы, грунтовых вод и воздуха</w:t>
            </w:r>
          </w:p>
        </w:tc>
        <w:tc>
          <w:tcPr>
            <w:tcW w:w="1272" w:type="dxa"/>
            <w:vMerge w:val="restart"/>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r>
      <w:tr w:rsidR="00085A1E" w:rsidRPr="00085A1E" w:rsidTr="002D54F7">
        <w:tblPrEx>
          <w:tblLook w:val="0000" w:firstRow="0" w:lastRow="0" w:firstColumn="0" w:lastColumn="0" w:noHBand="0" w:noVBand="0"/>
        </w:tblPrEx>
        <w:trPr>
          <w:gridAfter w:val="5"/>
          <w:wAfter w:w="3005" w:type="dxa"/>
          <w:trHeight w:val="57"/>
        </w:trPr>
        <w:tc>
          <w:tcPr>
            <w:tcW w:w="672"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2980"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698"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170"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2023 г.</w:t>
            </w:r>
          </w:p>
        </w:tc>
        <w:tc>
          <w:tcPr>
            <w:tcW w:w="851" w:type="dxa"/>
          </w:tcPr>
          <w:p w:rsidR="00085A1E" w:rsidRPr="00085A1E" w:rsidRDefault="00085A1E" w:rsidP="00085A1E">
            <w:pPr>
              <w:widowControl w:val="0"/>
              <w:jc w:val="center"/>
              <w:rPr>
                <w:rFonts w:ascii="Times New Roman" w:eastAsia="Times New Roman" w:hAnsi="Times New Roman" w:cs="Times New Roman"/>
                <w:sz w:val="16"/>
                <w:szCs w:val="16"/>
                <w:lang w:val="en-US" w:eastAsia="ru-RU"/>
              </w:rPr>
            </w:pPr>
            <w:r w:rsidRPr="00085A1E">
              <w:rPr>
                <w:rFonts w:ascii="Times New Roman" w:eastAsia="Times New Roman" w:hAnsi="Times New Roman" w:cs="Times New Roman"/>
                <w:sz w:val="16"/>
                <w:szCs w:val="16"/>
                <w:lang w:eastAsia="ru-RU"/>
              </w:rPr>
              <w:t>854,7</w:t>
            </w:r>
          </w:p>
        </w:tc>
        <w:tc>
          <w:tcPr>
            <w:tcW w:w="1095"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213" w:type="dxa"/>
            <w:gridSpan w:val="3"/>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tcPr>
          <w:p w:rsidR="00085A1E" w:rsidRPr="00085A1E" w:rsidRDefault="00085A1E" w:rsidP="00085A1E">
            <w:pPr>
              <w:widowControl w:val="0"/>
              <w:jc w:val="center"/>
              <w:rPr>
                <w:rFonts w:ascii="Times New Roman" w:eastAsia="Times New Roman" w:hAnsi="Times New Roman" w:cs="Times New Roman"/>
                <w:sz w:val="16"/>
                <w:szCs w:val="16"/>
                <w:lang w:val="en-US" w:eastAsia="ru-RU"/>
              </w:rPr>
            </w:pPr>
            <w:r w:rsidRPr="00085A1E">
              <w:rPr>
                <w:rFonts w:ascii="Times New Roman" w:eastAsia="Times New Roman" w:hAnsi="Times New Roman" w:cs="Times New Roman"/>
                <w:sz w:val="16"/>
                <w:szCs w:val="16"/>
                <w:lang w:eastAsia="ru-RU"/>
              </w:rPr>
              <w:t>854,7</w:t>
            </w:r>
          </w:p>
        </w:tc>
        <w:tc>
          <w:tcPr>
            <w:tcW w:w="947"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272"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r>
      <w:tr w:rsidR="00085A1E" w:rsidRPr="00085A1E" w:rsidTr="002D54F7">
        <w:tblPrEx>
          <w:tblLook w:val="0000" w:firstRow="0" w:lastRow="0" w:firstColumn="0" w:lastColumn="0" w:noHBand="0" w:noVBand="0"/>
        </w:tblPrEx>
        <w:trPr>
          <w:gridAfter w:val="5"/>
          <w:wAfter w:w="3005" w:type="dxa"/>
          <w:trHeight w:val="217"/>
        </w:trPr>
        <w:tc>
          <w:tcPr>
            <w:tcW w:w="672"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2980"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698"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170"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2024 г.</w:t>
            </w:r>
          </w:p>
        </w:tc>
        <w:tc>
          <w:tcPr>
            <w:tcW w:w="851"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830,4</w:t>
            </w:r>
          </w:p>
        </w:tc>
        <w:tc>
          <w:tcPr>
            <w:tcW w:w="1095"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213" w:type="dxa"/>
            <w:gridSpan w:val="3"/>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830,4</w:t>
            </w:r>
          </w:p>
        </w:tc>
        <w:tc>
          <w:tcPr>
            <w:tcW w:w="947"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272"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r>
      <w:tr w:rsidR="00085A1E" w:rsidRPr="00085A1E" w:rsidTr="002D54F7">
        <w:tblPrEx>
          <w:tblLook w:val="0000" w:firstRow="0" w:lastRow="0" w:firstColumn="0" w:lastColumn="0" w:noHBand="0" w:noVBand="0"/>
        </w:tblPrEx>
        <w:trPr>
          <w:gridAfter w:val="5"/>
          <w:wAfter w:w="3005" w:type="dxa"/>
          <w:trHeight w:val="79"/>
        </w:trPr>
        <w:tc>
          <w:tcPr>
            <w:tcW w:w="672"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2980"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698"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170" w:type="dxa"/>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2025 г.</w:t>
            </w:r>
          </w:p>
        </w:tc>
        <w:tc>
          <w:tcPr>
            <w:tcW w:w="851"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830,4</w:t>
            </w:r>
          </w:p>
        </w:tc>
        <w:tc>
          <w:tcPr>
            <w:tcW w:w="1095"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213" w:type="dxa"/>
            <w:gridSpan w:val="3"/>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830,4</w:t>
            </w:r>
          </w:p>
        </w:tc>
        <w:tc>
          <w:tcPr>
            <w:tcW w:w="947"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272"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r>
      <w:tr w:rsidR="00085A1E" w:rsidRPr="00085A1E" w:rsidTr="002D54F7">
        <w:tblPrEx>
          <w:tblLook w:val="0000" w:firstRow="0" w:lastRow="0" w:firstColumn="0" w:lastColumn="0" w:noHBand="0" w:noVBand="0"/>
        </w:tblPrEx>
        <w:trPr>
          <w:gridAfter w:val="5"/>
          <w:wAfter w:w="3005" w:type="dxa"/>
          <w:trHeight w:val="111"/>
        </w:trPr>
        <w:tc>
          <w:tcPr>
            <w:tcW w:w="672"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2980"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698"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170"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2026 г.</w:t>
            </w:r>
          </w:p>
        </w:tc>
        <w:tc>
          <w:tcPr>
            <w:tcW w:w="851"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830,4</w:t>
            </w:r>
          </w:p>
        </w:tc>
        <w:tc>
          <w:tcPr>
            <w:tcW w:w="1095"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213" w:type="dxa"/>
            <w:gridSpan w:val="3"/>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830,4</w:t>
            </w:r>
          </w:p>
        </w:tc>
        <w:tc>
          <w:tcPr>
            <w:tcW w:w="947"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272"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r>
      <w:tr w:rsidR="00085A1E" w:rsidRPr="00085A1E" w:rsidTr="002D54F7">
        <w:tblPrEx>
          <w:tblLook w:val="0000" w:firstRow="0" w:lastRow="0" w:firstColumn="0" w:lastColumn="0" w:noHBand="0" w:noVBand="0"/>
        </w:tblPrEx>
        <w:trPr>
          <w:gridAfter w:val="5"/>
          <w:wAfter w:w="3005" w:type="dxa"/>
          <w:trHeight w:val="157"/>
        </w:trPr>
        <w:tc>
          <w:tcPr>
            <w:tcW w:w="672"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2980"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698"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170"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2027 г.</w:t>
            </w:r>
          </w:p>
        </w:tc>
        <w:tc>
          <w:tcPr>
            <w:tcW w:w="851"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830,4</w:t>
            </w:r>
          </w:p>
        </w:tc>
        <w:tc>
          <w:tcPr>
            <w:tcW w:w="1095"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213" w:type="dxa"/>
            <w:gridSpan w:val="3"/>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830,4</w:t>
            </w:r>
          </w:p>
        </w:tc>
        <w:tc>
          <w:tcPr>
            <w:tcW w:w="947"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272"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r>
      <w:tr w:rsidR="00085A1E" w:rsidRPr="00085A1E" w:rsidTr="0044522E">
        <w:tblPrEx>
          <w:tblLook w:val="0000" w:firstRow="0" w:lastRow="0" w:firstColumn="0" w:lastColumn="0" w:noHBand="0" w:noVBand="0"/>
        </w:tblPrEx>
        <w:trPr>
          <w:gridAfter w:val="5"/>
          <w:wAfter w:w="3005" w:type="dxa"/>
          <w:trHeight w:val="227"/>
        </w:trPr>
        <w:tc>
          <w:tcPr>
            <w:tcW w:w="672" w:type="dxa"/>
            <w:vMerge w:val="restart"/>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2.1.3</w:t>
            </w:r>
          </w:p>
        </w:tc>
        <w:tc>
          <w:tcPr>
            <w:tcW w:w="2980" w:type="dxa"/>
            <w:vMerge w:val="restart"/>
            <w:vAlign w:val="center"/>
          </w:tcPr>
          <w:p w:rsidR="00085A1E" w:rsidRPr="00085A1E" w:rsidRDefault="00085A1E" w:rsidP="00085A1E">
            <w:pPr>
              <w:widowControl w:val="0"/>
              <w:contextualSpacing/>
              <w:jc w:val="left"/>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Исполнение полномочий по проведению проверок при осуществлении лицензионного контроля в отношении юридических лиц или индивидуальных предпринимателей, осуществляющих деятельность по управлению многоквартирными домами на основании лицензии, в части соблюдения юридическими лицами и индивидуальными предпринимателями требований к уборке и санитарно-гигиенической очистке земельных участков, входящих в состав общего имущества многоквартирных домов</w:t>
            </w:r>
          </w:p>
        </w:tc>
        <w:tc>
          <w:tcPr>
            <w:tcW w:w="1698" w:type="dxa"/>
            <w:vMerge w:val="restart"/>
            <w:vAlign w:val="center"/>
          </w:tcPr>
          <w:p w:rsidR="00085A1E" w:rsidRPr="00085A1E" w:rsidRDefault="00085A1E" w:rsidP="00085A1E">
            <w:pPr>
              <w:widowControl w:val="0"/>
              <w:jc w:val="left"/>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Администрация</w:t>
            </w:r>
          </w:p>
          <w:p w:rsidR="00085A1E" w:rsidRPr="00085A1E" w:rsidRDefault="00085A1E" w:rsidP="00085A1E">
            <w:pPr>
              <w:widowControl w:val="0"/>
              <w:jc w:val="left"/>
              <w:rPr>
                <w:rFonts w:ascii="Times New Roman" w:eastAsia="Times New Roman" w:hAnsi="Times New Roman" w:cs="Times New Roman"/>
                <w:spacing w:val="-20"/>
                <w:sz w:val="16"/>
                <w:szCs w:val="16"/>
                <w:lang w:eastAsia="ru-RU"/>
              </w:rPr>
            </w:pPr>
            <w:r w:rsidRPr="00085A1E">
              <w:rPr>
                <w:rFonts w:ascii="Times New Roman" w:eastAsia="Times New Roman" w:hAnsi="Times New Roman" w:cs="Times New Roman"/>
                <w:spacing w:val="-20"/>
                <w:sz w:val="16"/>
                <w:szCs w:val="16"/>
                <w:lang w:eastAsia="ru-RU"/>
              </w:rPr>
              <w:t>Мокшанского района</w:t>
            </w:r>
          </w:p>
        </w:tc>
        <w:tc>
          <w:tcPr>
            <w:tcW w:w="1170" w:type="dxa"/>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2022 г.</w:t>
            </w:r>
          </w:p>
        </w:tc>
        <w:tc>
          <w:tcPr>
            <w:tcW w:w="851"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40,0</w:t>
            </w:r>
          </w:p>
        </w:tc>
        <w:tc>
          <w:tcPr>
            <w:tcW w:w="1095"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213" w:type="dxa"/>
            <w:gridSpan w:val="3"/>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40,0</w:t>
            </w:r>
          </w:p>
        </w:tc>
        <w:tc>
          <w:tcPr>
            <w:tcW w:w="992"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val="restart"/>
          </w:tcPr>
          <w:p w:rsidR="00085A1E" w:rsidRPr="00085A1E" w:rsidRDefault="00085A1E" w:rsidP="00085A1E">
            <w:pPr>
              <w:widowControl w:val="0"/>
              <w:ind w:right="-105"/>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Контроль санитарно-гигиенической очистки земельных участков, входящих в состав общего имущества многоквартирных домов, проводимой юридическими лицами или индивидуальными предпринимателями, осуществляющими деятельность по управлению многоквартирными домами на основании лицензии</w:t>
            </w:r>
          </w:p>
        </w:tc>
        <w:tc>
          <w:tcPr>
            <w:tcW w:w="1272" w:type="dxa"/>
            <w:vMerge w:val="restart"/>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r>
      <w:tr w:rsidR="00085A1E" w:rsidRPr="00085A1E" w:rsidTr="0044522E">
        <w:tblPrEx>
          <w:tblLook w:val="0000" w:firstRow="0" w:lastRow="0" w:firstColumn="0" w:lastColumn="0" w:noHBand="0" w:noVBand="0"/>
        </w:tblPrEx>
        <w:trPr>
          <w:gridAfter w:val="5"/>
          <w:wAfter w:w="3005" w:type="dxa"/>
          <w:trHeight w:val="227"/>
        </w:trPr>
        <w:tc>
          <w:tcPr>
            <w:tcW w:w="672"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2980" w:type="dxa"/>
            <w:vMerge/>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698" w:type="dxa"/>
            <w:vMerge/>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170"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2023 г.</w:t>
            </w:r>
          </w:p>
        </w:tc>
        <w:tc>
          <w:tcPr>
            <w:tcW w:w="851"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74,4</w:t>
            </w:r>
          </w:p>
        </w:tc>
        <w:tc>
          <w:tcPr>
            <w:tcW w:w="1095"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213" w:type="dxa"/>
            <w:gridSpan w:val="3"/>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74,4</w:t>
            </w:r>
          </w:p>
        </w:tc>
        <w:tc>
          <w:tcPr>
            <w:tcW w:w="992"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272"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r>
      <w:tr w:rsidR="00085A1E" w:rsidRPr="00085A1E" w:rsidTr="0044522E">
        <w:tblPrEx>
          <w:tblLook w:val="0000" w:firstRow="0" w:lastRow="0" w:firstColumn="0" w:lastColumn="0" w:noHBand="0" w:noVBand="0"/>
        </w:tblPrEx>
        <w:trPr>
          <w:gridAfter w:val="5"/>
          <w:wAfter w:w="3005" w:type="dxa"/>
          <w:trHeight w:val="227"/>
        </w:trPr>
        <w:tc>
          <w:tcPr>
            <w:tcW w:w="672"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2980" w:type="dxa"/>
            <w:vMerge/>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698" w:type="dxa"/>
            <w:vMerge/>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170"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2024 г.</w:t>
            </w:r>
          </w:p>
        </w:tc>
        <w:tc>
          <w:tcPr>
            <w:tcW w:w="851"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74,4</w:t>
            </w:r>
          </w:p>
        </w:tc>
        <w:tc>
          <w:tcPr>
            <w:tcW w:w="1095"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213" w:type="dxa"/>
            <w:gridSpan w:val="3"/>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74,4</w:t>
            </w:r>
          </w:p>
        </w:tc>
        <w:tc>
          <w:tcPr>
            <w:tcW w:w="992"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272"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r>
      <w:tr w:rsidR="00085A1E" w:rsidRPr="00085A1E" w:rsidTr="0044522E">
        <w:tblPrEx>
          <w:tblLook w:val="0000" w:firstRow="0" w:lastRow="0" w:firstColumn="0" w:lastColumn="0" w:noHBand="0" w:noVBand="0"/>
        </w:tblPrEx>
        <w:trPr>
          <w:gridAfter w:val="5"/>
          <w:wAfter w:w="3005" w:type="dxa"/>
          <w:trHeight w:val="227"/>
        </w:trPr>
        <w:tc>
          <w:tcPr>
            <w:tcW w:w="672"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2980" w:type="dxa"/>
            <w:vMerge/>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698" w:type="dxa"/>
            <w:vMerge/>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170" w:type="dxa"/>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2025 г.</w:t>
            </w:r>
          </w:p>
        </w:tc>
        <w:tc>
          <w:tcPr>
            <w:tcW w:w="851"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74,4</w:t>
            </w:r>
          </w:p>
        </w:tc>
        <w:tc>
          <w:tcPr>
            <w:tcW w:w="1095"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213" w:type="dxa"/>
            <w:gridSpan w:val="3"/>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74,4</w:t>
            </w:r>
          </w:p>
        </w:tc>
        <w:tc>
          <w:tcPr>
            <w:tcW w:w="992"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272"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r>
      <w:tr w:rsidR="00085A1E" w:rsidRPr="00085A1E" w:rsidTr="0044522E">
        <w:tblPrEx>
          <w:tblLook w:val="0000" w:firstRow="0" w:lastRow="0" w:firstColumn="0" w:lastColumn="0" w:noHBand="0" w:noVBand="0"/>
        </w:tblPrEx>
        <w:trPr>
          <w:gridAfter w:val="5"/>
          <w:wAfter w:w="3005" w:type="dxa"/>
          <w:trHeight w:val="227"/>
        </w:trPr>
        <w:tc>
          <w:tcPr>
            <w:tcW w:w="672"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2980" w:type="dxa"/>
            <w:vMerge/>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698" w:type="dxa"/>
            <w:vMerge/>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170"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2026 г.</w:t>
            </w:r>
          </w:p>
        </w:tc>
        <w:tc>
          <w:tcPr>
            <w:tcW w:w="851"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40,0</w:t>
            </w:r>
          </w:p>
        </w:tc>
        <w:tc>
          <w:tcPr>
            <w:tcW w:w="1095"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213" w:type="dxa"/>
            <w:gridSpan w:val="3"/>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40,0</w:t>
            </w:r>
          </w:p>
        </w:tc>
        <w:tc>
          <w:tcPr>
            <w:tcW w:w="992"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272"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r>
      <w:tr w:rsidR="00085A1E" w:rsidRPr="00085A1E" w:rsidTr="0044522E">
        <w:tblPrEx>
          <w:tblLook w:val="0000" w:firstRow="0" w:lastRow="0" w:firstColumn="0" w:lastColumn="0" w:noHBand="0" w:noVBand="0"/>
        </w:tblPrEx>
        <w:trPr>
          <w:gridAfter w:val="5"/>
          <w:wAfter w:w="3005" w:type="dxa"/>
          <w:trHeight w:val="227"/>
        </w:trPr>
        <w:tc>
          <w:tcPr>
            <w:tcW w:w="672"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2980" w:type="dxa"/>
            <w:vMerge/>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698" w:type="dxa"/>
            <w:vMerge/>
          </w:tcPr>
          <w:p w:rsidR="00085A1E" w:rsidRPr="00085A1E" w:rsidRDefault="00085A1E" w:rsidP="00085A1E">
            <w:pPr>
              <w:widowControl w:val="0"/>
              <w:jc w:val="left"/>
              <w:rPr>
                <w:rFonts w:ascii="Times New Roman" w:eastAsia="Times New Roman" w:hAnsi="Times New Roman" w:cs="Times New Roman"/>
                <w:sz w:val="16"/>
                <w:szCs w:val="16"/>
                <w:lang w:eastAsia="ru-RU"/>
              </w:rPr>
            </w:pPr>
          </w:p>
        </w:tc>
        <w:tc>
          <w:tcPr>
            <w:tcW w:w="1170"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2027 г.</w:t>
            </w:r>
          </w:p>
        </w:tc>
        <w:tc>
          <w:tcPr>
            <w:tcW w:w="851"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40,0</w:t>
            </w:r>
          </w:p>
        </w:tc>
        <w:tc>
          <w:tcPr>
            <w:tcW w:w="1095"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213" w:type="dxa"/>
            <w:gridSpan w:val="3"/>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40,0</w:t>
            </w:r>
          </w:p>
        </w:tc>
        <w:tc>
          <w:tcPr>
            <w:tcW w:w="992"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272"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r>
      <w:tr w:rsidR="00085A1E" w:rsidRPr="00085A1E" w:rsidTr="002D54F7">
        <w:tblPrEx>
          <w:tblLook w:val="0000" w:firstRow="0" w:lastRow="0" w:firstColumn="0" w:lastColumn="0" w:noHBand="0" w:noVBand="0"/>
        </w:tblPrEx>
        <w:trPr>
          <w:gridAfter w:val="5"/>
          <w:wAfter w:w="3005" w:type="dxa"/>
          <w:trHeight w:val="167"/>
        </w:trPr>
        <w:tc>
          <w:tcPr>
            <w:tcW w:w="672" w:type="dxa"/>
            <w:vMerge w:val="restart"/>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2.1.4</w:t>
            </w:r>
          </w:p>
        </w:tc>
        <w:tc>
          <w:tcPr>
            <w:tcW w:w="2980" w:type="dxa"/>
            <w:vMerge w:val="restart"/>
          </w:tcPr>
          <w:p w:rsidR="00085A1E" w:rsidRPr="00085A1E" w:rsidRDefault="00085A1E" w:rsidP="00085A1E">
            <w:pPr>
              <w:widowControl w:val="0"/>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Ликвидация свалки твердых коммунальных отходов, расположенной на южной окраине с. Рамзай</w:t>
            </w:r>
          </w:p>
        </w:tc>
        <w:tc>
          <w:tcPr>
            <w:tcW w:w="1698" w:type="dxa"/>
            <w:vMerge w:val="restart"/>
          </w:tcPr>
          <w:p w:rsidR="00085A1E" w:rsidRPr="00085A1E" w:rsidRDefault="00085A1E" w:rsidP="00085A1E">
            <w:pPr>
              <w:widowControl w:val="0"/>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Администрация</w:t>
            </w:r>
          </w:p>
          <w:p w:rsidR="00085A1E" w:rsidRPr="00085A1E" w:rsidRDefault="00085A1E" w:rsidP="00085A1E">
            <w:pPr>
              <w:widowControl w:val="0"/>
              <w:jc w:val="left"/>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Мокшанского района</w:t>
            </w:r>
          </w:p>
        </w:tc>
        <w:tc>
          <w:tcPr>
            <w:tcW w:w="1170" w:type="dxa"/>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2022 г.</w:t>
            </w:r>
          </w:p>
        </w:tc>
        <w:tc>
          <w:tcPr>
            <w:tcW w:w="851"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095"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213" w:type="dxa"/>
            <w:gridSpan w:val="3"/>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val="restart"/>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Заключение договора со специализированной организацией на проведение работ по ликвидации несанкционированной свалки</w:t>
            </w:r>
          </w:p>
        </w:tc>
        <w:tc>
          <w:tcPr>
            <w:tcW w:w="1272" w:type="dxa"/>
            <w:vMerge w:val="restart"/>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r>
      <w:tr w:rsidR="00085A1E" w:rsidRPr="00085A1E" w:rsidTr="002D54F7">
        <w:tblPrEx>
          <w:tblLook w:val="0000" w:firstRow="0" w:lastRow="0" w:firstColumn="0" w:lastColumn="0" w:noHBand="0" w:noVBand="0"/>
        </w:tblPrEx>
        <w:trPr>
          <w:gridAfter w:val="5"/>
          <w:wAfter w:w="3005" w:type="dxa"/>
          <w:trHeight w:val="67"/>
        </w:trPr>
        <w:tc>
          <w:tcPr>
            <w:tcW w:w="672"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2980"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698"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170"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2023 г.</w:t>
            </w:r>
          </w:p>
        </w:tc>
        <w:tc>
          <w:tcPr>
            <w:tcW w:w="851"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54,0</w:t>
            </w:r>
          </w:p>
        </w:tc>
        <w:tc>
          <w:tcPr>
            <w:tcW w:w="1095"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213" w:type="dxa"/>
            <w:gridSpan w:val="3"/>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54,0</w:t>
            </w:r>
          </w:p>
        </w:tc>
        <w:tc>
          <w:tcPr>
            <w:tcW w:w="947"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272"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r>
      <w:tr w:rsidR="00085A1E" w:rsidRPr="00085A1E" w:rsidTr="002D54F7">
        <w:tblPrEx>
          <w:tblLook w:val="0000" w:firstRow="0" w:lastRow="0" w:firstColumn="0" w:lastColumn="0" w:noHBand="0" w:noVBand="0"/>
        </w:tblPrEx>
        <w:trPr>
          <w:gridAfter w:val="5"/>
          <w:wAfter w:w="3005" w:type="dxa"/>
          <w:trHeight w:val="113"/>
        </w:trPr>
        <w:tc>
          <w:tcPr>
            <w:tcW w:w="672"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2980"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698"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170"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2024 г.</w:t>
            </w:r>
          </w:p>
        </w:tc>
        <w:tc>
          <w:tcPr>
            <w:tcW w:w="851"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095"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213" w:type="dxa"/>
            <w:gridSpan w:val="3"/>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272"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r>
      <w:tr w:rsidR="00085A1E" w:rsidRPr="00085A1E" w:rsidTr="0044522E">
        <w:tblPrEx>
          <w:tblLook w:val="0000" w:firstRow="0" w:lastRow="0" w:firstColumn="0" w:lastColumn="0" w:noHBand="0" w:noVBand="0"/>
        </w:tblPrEx>
        <w:trPr>
          <w:gridAfter w:val="5"/>
          <w:wAfter w:w="3005" w:type="dxa"/>
          <w:trHeight w:val="227"/>
        </w:trPr>
        <w:tc>
          <w:tcPr>
            <w:tcW w:w="672"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2980"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698"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170" w:type="dxa"/>
          </w:tcPr>
          <w:p w:rsidR="00085A1E" w:rsidRPr="00085A1E" w:rsidRDefault="00085A1E" w:rsidP="00085A1E">
            <w:pPr>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2025 г.</w:t>
            </w:r>
          </w:p>
        </w:tc>
        <w:tc>
          <w:tcPr>
            <w:tcW w:w="851"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095"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213" w:type="dxa"/>
            <w:gridSpan w:val="3"/>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272"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r>
      <w:tr w:rsidR="00085A1E" w:rsidRPr="00085A1E" w:rsidTr="002D54F7">
        <w:tblPrEx>
          <w:tblLook w:val="0000" w:firstRow="0" w:lastRow="0" w:firstColumn="0" w:lastColumn="0" w:noHBand="0" w:noVBand="0"/>
        </w:tblPrEx>
        <w:trPr>
          <w:gridAfter w:val="5"/>
          <w:wAfter w:w="3005" w:type="dxa"/>
          <w:trHeight w:val="167"/>
        </w:trPr>
        <w:tc>
          <w:tcPr>
            <w:tcW w:w="672"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2980"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698"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170" w:type="dxa"/>
            <w:tcBorders>
              <w:bottom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2026 г.</w:t>
            </w:r>
          </w:p>
        </w:tc>
        <w:tc>
          <w:tcPr>
            <w:tcW w:w="851" w:type="dxa"/>
            <w:tcBorders>
              <w:bottom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095" w:type="dxa"/>
            <w:tcBorders>
              <w:bottom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213" w:type="dxa"/>
            <w:gridSpan w:val="3"/>
            <w:tcBorders>
              <w:bottom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tcBorders>
              <w:bottom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tcBorders>
              <w:bottom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272"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r>
      <w:tr w:rsidR="00085A1E" w:rsidRPr="00085A1E" w:rsidTr="002D54F7">
        <w:tblPrEx>
          <w:tblLook w:val="0000" w:firstRow="0" w:lastRow="0" w:firstColumn="0" w:lastColumn="0" w:noHBand="0" w:noVBand="0"/>
        </w:tblPrEx>
        <w:trPr>
          <w:gridAfter w:val="5"/>
          <w:wAfter w:w="3005" w:type="dxa"/>
          <w:trHeight w:val="157"/>
        </w:trPr>
        <w:tc>
          <w:tcPr>
            <w:tcW w:w="672"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2980"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698"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170" w:type="dxa"/>
            <w:tcBorders>
              <w:bottom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2027 г.</w:t>
            </w:r>
          </w:p>
        </w:tc>
        <w:tc>
          <w:tcPr>
            <w:tcW w:w="851" w:type="dxa"/>
            <w:tcBorders>
              <w:bottom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095" w:type="dxa"/>
            <w:tcBorders>
              <w:bottom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1213" w:type="dxa"/>
            <w:gridSpan w:val="3"/>
            <w:tcBorders>
              <w:bottom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92" w:type="dxa"/>
            <w:tcBorders>
              <w:bottom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947" w:type="dxa"/>
            <w:tcBorders>
              <w:bottom w:val="single" w:sz="4" w:space="0" w:color="auto"/>
            </w:tcBorders>
          </w:tcPr>
          <w:p w:rsidR="00085A1E" w:rsidRPr="00085A1E" w:rsidRDefault="00085A1E" w:rsidP="00085A1E">
            <w:pPr>
              <w:widowControl w:val="0"/>
              <w:jc w:val="center"/>
              <w:rPr>
                <w:rFonts w:ascii="Times New Roman" w:eastAsia="Times New Roman" w:hAnsi="Times New Roman" w:cs="Times New Roman"/>
                <w:sz w:val="16"/>
                <w:szCs w:val="16"/>
                <w:lang w:eastAsia="ru-RU"/>
              </w:rPr>
            </w:pPr>
            <w:r w:rsidRPr="00085A1E">
              <w:rPr>
                <w:rFonts w:ascii="Times New Roman" w:eastAsia="Times New Roman" w:hAnsi="Times New Roman" w:cs="Times New Roman"/>
                <w:sz w:val="16"/>
                <w:szCs w:val="16"/>
                <w:lang w:eastAsia="ru-RU"/>
              </w:rPr>
              <w:t>-</w:t>
            </w:r>
          </w:p>
        </w:tc>
        <w:tc>
          <w:tcPr>
            <w:tcW w:w="2557"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c>
          <w:tcPr>
            <w:tcW w:w="1272" w:type="dxa"/>
            <w:vMerge/>
          </w:tcPr>
          <w:p w:rsidR="00085A1E" w:rsidRPr="00085A1E" w:rsidRDefault="00085A1E" w:rsidP="00085A1E">
            <w:pPr>
              <w:widowControl w:val="0"/>
              <w:jc w:val="center"/>
              <w:rPr>
                <w:rFonts w:ascii="Times New Roman" w:eastAsia="Times New Roman" w:hAnsi="Times New Roman" w:cs="Times New Roman"/>
                <w:sz w:val="16"/>
                <w:szCs w:val="16"/>
                <w:lang w:eastAsia="ru-RU"/>
              </w:rPr>
            </w:pPr>
          </w:p>
        </w:tc>
      </w:tr>
    </w:tbl>
    <w:p w:rsidR="00085A1E" w:rsidRPr="00085A1E" w:rsidRDefault="00085A1E" w:rsidP="00085A1E">
      <w:pPr>
        <w:ind w:firstLine="567"/>
        <w:jc w:val="right"/>
        <w:rPr>
          <w:rFonts w:ascii="Times New Roman" w:eastAsia="Times New Roman" w:hAnsi="Times New Roman" w:cs="Times New Roman"/>
          <w:iCs/>
          <w:sz w:val="16"/>
          <w:szCs w:val="16"/>
          <w:lang w:eastAsia="ru-RU"/>
        </w:rPr>
      </w:pPr>
      <w:r w:rsidRPr="00085A1E">
        <w:rPr>
          <w:rFonts w:ascii="Times New Roman" w:eastAsia="Times New Roman" w:hAnsi="Times New Roman" w:cs="Times New Roman"/>
          <w:iCs/>
          <w:sz w:val="16"/>
          <w:szCs w:val="16"/>
          <w:lang w:eastAsia="ru-RU"/>
        </w:rPr>
        <w:t>».</w:t>
      </w:r>
    </w:p>
    <w:p w:rsidR="00AC5DFE" w:rsidRDefault="00AC5DFE" w:rsidP="002D4AA4">
      <w:pPr>
        <w:pStyle w:val="afd"/>
        <w:jc w:val="right"/>
        <w:rPr>
          <w:sz w:val="16"/>
          <w:szCs w:val="16"/>
        </w:rPr>
      </w:pPr>
    </w:p>
    <w:p w:rsidR="00AC5DFE" w:rsidRDefault="00AC5DFE" w:rsidP="002D4AA4">
      <w:pPr>
        <w:pStyle w:val="afd"/>
        <w:jc w:val="right"/>
        <w:rPr>
          <w:sz w:val="16"/>
          <w:szCs w:val="16"/>
        </w:rPr>
      </w:pPr>
    </w:p>
    <w:p w:rsidR="00AC5DFE" w:rsidRDefault="00AC5DFE" w:rsidP="002D4AA4">
      <w:pPr>
        <w:pStyle w:val="afd"/>
        <w:jc w:val="right"/>
        <w:rPr>
          <w:sz w:val="16"/>
          <w:szCs w:val="16"/>
        </w:rPr>
      </w:pPr>
    </w:p>
    <w:p w:rsidR="00085A1E" w:rsidRDefault="00085A1E" w:rsidP="002D4AA4">
      <w:pPr>
        <w:pStyle w:val="afd"/>
        <w:jc w:val="right"/>
        <w:rPr>
          <w:sz w:val="16"/>
          <w:szCs w:val="16"/>
        </w:rPr>
        <w:sectPr w:rsidR="00085A1E" w:rsidSect="00BE6082">
          <w:pgSz w:w="16838" w:h="11906" w:orient="landscape"/>
          <w:pgMar w:top="1289" w:right="851" w:bottom="1135" w:left="578" w:header="709" w:footer="709" w:gutter="0"/>
          <w:pgNumType w:start="21"/>
          <w:cols w:space="708"/>
          <w:docGrid w:linePitch="360"/>
        </w:sectPr>
      </w:pPr>
    </w:p>
    <w:tbl>
      <w:tblPr>
        <w:tblpPr w:leftFromText="180" w:rightFromText="180" w:vertAnchor="text" w:horzAnchor="margin" w:tblpY="-42"/>
        <w:tblW w:w="0" w:type="auto"/>
        <w:tblLayout w:type="fixed"/>
        <w:tblCellMar>
          <w:left w:w="0" w:type="dxa"/>
          <w:right w:w="0" w:type="dxa"/>
        </w:tblCellMar>
        <w:tblLook w:val="01E0" w:firstRow="1" w:lastRow="1" w:firstColumn="1" w:lastColumn="1" w:noHBand="0" w:noVBand="0"/>
      </w:tblPr>
      <w:tblGrid>
        <w:gridCol w:w="9606"/>
      </w:tblGrid>
      <w:tr w:rsidR="004E2823" w:rsidRPr="004E2823" w:rsidTr="004E2823">
        <w:tc>
          <w:tcPr>
            <w:tcW w:w="9606" w:type="dxa"/>
          </w:tcPr>
          <w:p w:rsidR="002D54F7" w:rsidRDefault="002D54F7" w:rsidP="004E2823">
            <w:pPr>
              <w:jc w:val="center"/>
              <w:rPr>
                <w:rFonts w:ascii="Times New Roman" w:eastAsia="Times New Roman" w:hAnsi="Times New Roman" w:cs="Times New Roman"/>
                <w:b/>
                <w:sz w:val="16"/>
                <w:szCs w:val="16"/>
                <w:lang w:eastAsia="ru-RU"/>
              </w:rPr>
            </w:pPr>
          </w:p>
          <w:p w:rsidR="004E2823" w:rsidRPr="004E2823" w:rsidRDefault="004E2823" w:rsidP="004E2823">
            <w:pPr>
              <w:jc w:val="center"/>
              <w:rPr>
                <w:rFonts w:ascii="Times New Roman" w:eastAsia="Times New Roman" w:hAnsi="Times New Roman" w:cs="Times New Roman"/>
                <w:b/>
                <w:sz w:val="16"/>
                <w:szCs w:val="16"/>
                <w:lang w:eastAsia="ru-RU"/>
              </w:rPr>
            </w:pPr>
            <w:r w:rsidRPr="004E2823">
              <w:rPr>
                <w:rFonts w:ascii="Times New Roman" w:eastAsia="Times New Roman" w:hAnsi="Times New Roman" w:cs="Times New Roman"/>
                <w:b/>
                <w:sz w:val="16"/>
                <w:szCs w:val="16"/>
                <w:lang w:eastAsia="ru-RU"/>
              </w:rPr>
              <w:t>АДМИНИСТРАЦИЯ МОКШАНСКОГО РАЙОНА</w:t>
            </w:r>
          </w:p>
        </w:tc>
      </w:tr>
      <w:tr w:rsidR="004E2823" w:rsidRPr="004E2823" w:rsidTr="004E2823">
        <w:trPr>
          <w:trHeight w:hRule="exact" w:val="397"/>
        </w:trPr>
        <w:tc>
          <w:tcPr>
            <w:tcW w:w="9606" w:type="dxa"/>
          </w:tcPr>
          <w:p w:rsidR="004E2823" w:rsidRPr="004E2823" w:rsidRDefault="004E2823" w:rsidP="004E2823">
            <w:pPr>
              <w:jc w:val="center"/>
              <w:rPr>
                <w:rFonts w:ascii="Times New Roman" w:eastAsia="Times New Roman" w:hAnsi="Times New Roman" w:cs="Times New Roman"/>
                <w:b/>
                <w:sz w:val="16"/>
                <w:szCs w:val="16"/>
                <w:lang w:eastAsia="ru-RU"/>
              </w:rPr>
            </w:pPr>
            <w:r w:rsidRPr="004E2823">
              <w:rPr>
                <w:rFonts w:ascii="Times New Roman" w:eastAsia="Times New Roman" w:hAnsi="Times New Roman" w:cs="Times New Roman"/>
                <w:b/>
                <w:sz w:val="16"/>
                <w:szCs w:val="16"/>
                <w:lang w:eastAsia="ru-RU"/>
              </w:rPr>
              <w:t>ПЕНЗЕНСКОЙ ОБЛАСТИ</w:t>
            </w:r>
          </w:p>
        </w:tc>
      </w:tr>
      <w:tr w:rsidR="004E2823" w:rsidRPr="004E2823" w:rsidTr="004E2823">
        <w:trPr>
          <w:trHeight w:hRule="exact" w:val="414"/>
        </w:trPr>
        <w:tc>
          <w:tcPr>
            <w:tcW w:w="9606" w:type="dxa"/>
            <w:vAlign w:val="center"/>
          </w:tcPr>
          <w:p w:rsidR="004E2823" w:rsidRPr="004E2823" w:rsidRDefault="004E2823" w:rsidP="004E2823">
            <w:pPr>
              <w:keepNext/>
              <w:widowControl w:val="0"/>
              <w:jc w:val="center"/>
              <w:outlineLvl w:val="2"/>
              <w:rPr>
                <w:rFonts w:ascii="Times New Roman" w:eastAsia="Times New Roman" w:hAnsi="Times New Roman" w:cs="Times New Roman"/>
                <w:b/>
                <w:bCs/>
                <w:sz w:val="16"/>
                <w:szCs w:val="16"/>
                <w:lang w:eastAsia="ru-RU"/>
              </w:rPr>
            </w:pPr>
            <w:r w:rsidRPr="004E2823">
              <w:rPr>
                <w:rFonts w:ascii="Times New Roman" w:eastAsia="Times New Roman" w:hAnsi="Times New Roman" w:cs="Times New Roman"/>
                <w:b/>
                <w:bCs/>
                <w:sz w:val="16"/>
                <w:szCs w:val="16"/>
                <w:lang w:eastAsia="ru-RU"/>
              </w:rPr>
              <w:t>ПОСТАНОВЛЕНИЕ</w:t>
            </w:r>
          </w:p>
        </w:tc>
      </w:tr>
      <w:tr w:rsidR="004E2823" w:rsidRPr="004E2823" w:rsidTr="004E2823">
        <w:trPr>
          <w:trHeight w:hRule="exact" w:val="91"/>
        </w:trPr>
        <w:tc>
          <w:tcPr>
            <w:tcW w:w="9606" w:type="dxa"/>
            <w:vAlign w:val="center"/>
          </w:tcPr>
          <w:p w:rsidR="004E2823" w:rsidRPr="004E2823" w:rsidRDefault="004E2823" w:rsidP="004E2823">
            <w:pPr>
              <w:keepNext/>
              <w:widowControl w:val="0"/>
              <w:jc w:val="left"/>
              <w:outlineLvl w:val="2"/>
              <w:rPr>
                <w:rFonts w:ascii="Times New Roman" w:eastAsia="Times New Roman" w:hAnsi="Times New Roman" w:cs="Times New Roman"/>
                <w:b/>
                <w:bCs/>
                <w:sz w:val="16"/>
                <w:szCs w:val="16"/>
                <w:lang w:eastAsia="ru-RU"/>
              </w:rPr>
            </w:pPr>
          </w:p>
        </w:tc>
      </w:tr>
    </w:tbl>
    <w:p w:rsidR="00AC5DFE" w:rsidRDefault="00AC5DFE" w:rsidP="002D4AA4">
      <w:pPr>
        <w:pStyle w:val="afd"/>
        <w:jc w:val="right"/>
        <w:rPr>
          <w:sz w:val="16"/>
          <w:szCs w:val="16"/>
        </w:rPr>
      </w:pPr>
    </w:p>
    <w:p w:rsidR="004E2823" w:rsidRPr="004E2823" w:rsidRDefault="004E2823" w:rsidP="004E2823">
      <w:pPr>
        <w:spacing w:line="192" w:lineRule="auto"/>
        <w:rPr>
          <w:rFonts w:ascii="Times New Roman" w:eastAsia="Times New Roman" w:hAnsi="Times New Roman" w:cs="Times New Roman"/>
          <w:sz w:val="16"/>
          <w:szCs w:val="16"/>
          <w:lang w:eastAsia="ru-RU"/>
        </w:rPr>
      </w:pPr>
    </w:p>
    <w:tbl>
      <w:tblPr>
        <w:tblpPr w:leftFromText="180" w:rightFromText="180" w:vertAnchor="text" w:horzAnchor="margin" w:tblpXSpec="center" w:tblpYSpec="top"/>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4E2823" w:rsidRPr="004E2823" w:rsidTr="002B4E13">
        <w:tc>
          <w:tcPr>
            <w:tcW w:w="284" w:type="dxa"/>
            <w:vAlign w:val="bottom"/>
          </w:tcPr>
          <w:p w:rsidR="004E2823" w:rsidRPr="004E2823" w:rsidRDefault="004E2823" w:rsidP="004E2823">
            <w:pPr>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4E2823" w:rsidRPr="004E2823" w:rsidRDefault="004E2823" w:rsidP="004E2823">
            <w:pPr>
              <w:jc w:val="center"/>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 xml:space="preserve">25.07.2023  </w:t>
            </w:r>
          </w:p>
        </w:tc>
        <w:tc>
          <w:tcPr>
            <w:tcW w:w="397" w:type="dxa"/>
            <w:vAlign w:val="bottom"/>
          </w:tcPr>
          <w:p w:rsidR="004E2823" w:rsidRPr="004E2823" w:rsidRDefault="004E2823" w:rsidP="004E2823">
            <w:pPr>
              <w:jc w:val="center"/>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w:t>
            </w:r>
          </w:p>
        </w:tc>
        <w:tc>
          <w:tcPr>
            <w:tcW w:w="1134" w:type="dxa"/>
            <w:tcBorders>
              <w:bottom w:val="single" w:sz="6" w:space="0" w:color="auto"/>
            </w:tcBorders>
          </w:tcPr>
          <w:p w:rsidR="004E2823" w:rsidRPr="004E2823" w:rsidRDefault="004E2823" w:rsidP="004E2823">
            <w:pPr>
              <w:jc w:val="center"/>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643</w:t>
            </w:r>
          </w:p>
        </w:tc>
      </w:tr>
      <w:tr w:rsidR="004E2823" w:rsidRPr="004E2823" w:rsidTr="002B4E13">
        <w:tc>
          <w:tcPr>
            <w:tcW w:w="4650" w:type="dxa"/>
            <w:gridSpan w:val="4"/>
          </w:tcPr>
          <w:p w:rsidR="004E2823" w:rsidRPr="004E2823" w:rsidRDefault="004E2823" w:rsidP="004E2823">
            <w:pPr>
              <w:jc w:val="center"/>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р.п. Мокшан</w:t>
            </w:r>
          </w:p>
        </w:tc>
      </w:tr>
    </w:tbl>
    <w:p w:rsidR="00AC5DFE" w:rsidRDefault="00AC5DFE" w:rsidP="002D4AA4">
      <w:pPr>
        <w:pStyle w:val="afd"/>
        <w:jc w:val="right"/>
        <w:rPr>
          <w:sz w:val="16"/>
          <w:szCs w:val="16"/>
        </w:rPr>
      </w:pPr>
    </w:p>
    <w:p w:rsidR="00AC5DFE" w:rsidRDefault="00AC5DFE" w:rsidP="002D4AA4">
      <w:pPr>
        <w:pStyle w:val="afd"/>
        <w:jc w:val="right"/>
        <w:rPr>
          <w:sz w:val="16"/>
          <w:szCs w:val="16"/>
        </w:rPr>
      </w:pPr>
    </w:p>
    <w:p w:rsidR="00AC5DFE" w:rsidRDefault="00AC5DFE" w:rsidP="002D4AA4">
      <w:pPr>
        <w:pStyle w:val="afd"/>
        <w:jc w:val="right"/>
        <w:rPr>
          <w:sz w:val="16"/>
          <w:szCs w:val="16"/>
        </w:rPr>
      </w:pPr>
    </w:p>
    <w:p w:rsidR="004E2823" w:rsidRPr="004E2823" w:rsidRDefault="004E2823" w:rsidP="004E2823">
      <w:pPr>
        <w:widowControl w:val="0"/>
        <w:jc w:val="center"/>
        <w:rPr>
          <w:rFonts w:ascii="Times New Roman" w:eastAsia="Times New Roman" w:hAnsi="Times New Roman" w:cs="Times New Roman"/>
          <w:b/>
          <w:sz w:val="16"/>
          <w:szCs w:val="16"/>
          <w:lang w:eastAsia="ru-RU"/>
        </w:rPr>
      </w:pPr>
      <w:r w:rsidRPr="004E2823">
        <w:rPr>
          <w:rFonts w:ascii="Times New Roman" w:eastAsia="Times New Roman" w:hAnsi="Times New Roman" w:cs="Times New Roman"/>
          <w:b/>
          <w:sz w:val="16"/>
          <w:szCs w:val="16"/>
          <w:lang w:eastAsia="ru-RU"/>
        </w:rPr>
        <w:t xml:space="preserve">О внесении изменений в муниципальную программу Мокшанского района </w:t>
      </w:r>
      <w:r w:rsidRPr="004E2823">
        <w:rPr>
          <w:rFonts w:ascii="Times New Roman" w:eastAsia="Times New Roman" w:hAnsi="Times New Roman" w:cs="Times New Roman"/>
          <w:b/>
          <w:bCs/>
          <w:sz w:val="16"/>
          <w:szCs w:val="16"/>
          <w:lang w:eastAsia="ru-RU"/>
        </w:rPr>
        <w:t>«</w:t>
      </w:r>
      <w:r w:rsidRPr="004E2823">
        <w:rPr>
          <w:rFonts w:ascii="Times New Roman" w:eastAsia="Times New Roman" w:hAnsi="Times New Roman" w:cs="Times New Roman"/>
          <w:b/>
          <w:bCs/>
          <w:spacing w:val="-2"/>
          <w:sz w:val="16"/>
          <w:szCs w:val="16"/>
          <w:lang w:eastAsia="ru-RU"/>
        </w:rPr>
        <w:t>Управление муниципальными финансами и муниципальным долгом Мокшанского района Пензенской области на 2014-2027 годы</w:t>
      </w:r>
      <w:r w:rsidRPr="004E2823">
        <w:rPr>
          <w:rFonts w:ascii="Times New Roman" w:eastAsia="Times New Roman" w:hAnsi="Times New Roman" w:cs="Times New Roman"/>
          <w:b/>
          <w:bCs/>
          <w:sz w:val="16"/>
          <w:szCs w:val="16"/>
          <w:lang w:eastAsia="ru-RU"/>
        </w:rPr>
        <w:t>»</w:t>
      </w:r>
      <w:r w:rsidRPr="004E2823">
        <w:rPr>
          <w:rFonts w:ascii="Times New Roman" w:eastAsia="Times New Roman" w:hAnsi="Times New Roman" w:cs="Times New Roman"/>
          <w:b/>
          <w:sz w:val="16"/>
          <w:szCs w:val="16"/>
          <w:lang w:eastAsia="ru-RU"/>
        </w:rPr>
        <w:t>, утвержденную постановлением администрации Мокшанского района Пензенской области от 08.11.2013 № 1332</w:t>
      </w:r>
    </w:p>
    <w:p w:rsidR="004E2823" w:rsidRPr="004E2823" w:rsidRDefault="004E2823" w:rsidP="004E2823">
      <w:pPr>
        <w:widowControl w:val="0"/>
        <w:jc w:val="center"/>
        <w:rPr>
          <w:rFonts w:ascii="Times New Roman" w:eastAsia="Times New Roman" w:hAnsi="Times New Roman" w:cs="Times New Roman"/>
          <w:b/>
          <w:sz w:val="16"/>
          <w:szCs w:val="16"/>
          <w:lang w:eastAsia="ru-RU"/>
        </w:rPr>
      </w:pPr>
    </w:p>
    <w:p w:rsidR="004E2823" w:rsidRPr="004E2823" w:rsidRDefault="004E2823" w:rsidP="004E2823">
      <w:pPr>
        <w:widowControl w:val="0"/>
        <w:autoSpaceDE w:val="0"/>
        <w:autoSpaceDN w:val="0"/>
        <w:adjustRightInd w:val="0"/>
        <w:ind w:firstLine="540"/>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соответствии с Порядком разработки и реализации муниципальных программ Мокшанского района Пензенской области, утвержденным постановлением администрации Мокшанского района Пензенской области от 20.08.2013 № 1019 (с последующими изменениями), рассмотрев дополнительные и обосновывающие материалы –</w:t>
      </w:r>
    </w:p>
    <w:p w:rsidR="004E2823" w:rsidRPr="004E2823" w:rsidRDefault="004E2823" w:rsidP="004E2823">
      <w:pPr>
        <w:widowControl w:val="0"/>
        <w:autoSpaceDE w:val="0"/>
        <w:autoSpaceDN w:val="0"/>
        <w:adjustRightInd w:val="0"/>
        <w:ind w:firstLine="540"/>
        <w:rPr>
          <w:rFonts w:ascii="Times New Roman" w:eastAsia="Times New Roman" w:hAnsi="Times New Roman" w:cs="Times New Roman"/>
          <w:sz w:val="16"/>
          <w:szCs w:val="16"/>
          <w:lang w:eastAsia="ru-RU"/>
        </w:rPr>
      </w:pPr>
    </w:p>
    <w:p w:rsidR="004E2823" w:rsidRPr="004E2823" w:rsidRDefault="004E2823" w:rsidP="004E2823">
      <w:pPr>
        <w:widowControl w:val="0"/>
        <w:spacing w:after="120"/>
        <w:ind w:left="283"/>
        <w:jc w:val="center"/>
        <w:rPr>
          <w:rFonts w:ascii="Times New Roman" w:eastAsia="Times New Roman" w:hAnsi="Times New Roman" w:cs="Times New Roman"/>
          <w:b/>
          <w:sz w:val="16"/>
          <w:szCs w:val="16"/>
          <w:lang w:eastAsia="ru-RU"/>
        </w:rPr>
      </w:pPr>
      <w:r w:rsidRPr="004E2823">
        <w:rPr>
          <w:rFonts w:ascii="Times New Roman" w:eastAsia="Times New Roman" w:hAnsi="Times New Roman" w:cs="Times New Roman"/>
          <w:b/>
          <w:sz w:val="16"/>
          <w:szCs w:val="16"/>
          <w:lang w:eastAsia="ru-RU"/>
        </w:rPr>
        <w:t>администрация Мокшанского района постановляет:</w:t>
      </w:r>
    </w:p>
    <w:p w:rsidR="004E2823" w:rsidRPr="004E2823" w:rsidRDefault="004E2823" w:rsidP="004E2823">
      <w:pPr>
        <w:widowControl w:val="0"/>
        <w:autoSpaceDE w:val="0"/>
        <w:autoSpaceDN w:val="0"/>
        <w:adjustRightInd w:val="0"/>
        <w:ind w:firstLine="540"/>
        <w:rPr>
          <w:rFonts w:ascii="Times New Roman" w:eastAsia="Times New Roman" w:hAnsi="Times New Roman" w:cs="Times New Roman"/>
          <w:bCs/>
          <w:sz w:val="16"/>
          <w:szCs w:val="16"/>
          <w:lang w:eastAsia="ko-KR"/>
        </w:rPr>
      </w:pPr>
      <w:bookmarkStart w:id="1" w:name="sub_5"/>
      <w:r w:rsidRPr="004E2823">
        <w:rPr>
          <w:rFonts w:ascii="Times New Roman" w:eastAsia="Times New Roman" w:hAnsi="Times New Roman" w:cs="Times New Roman"/>
          <w:bCs/>
          <w:sz w:val="16"/>
          <w:szCs w:val="16"/>
          <w:lang w:eastAsia="ko-KR"/>
        </w:rPr>
        <w:t xml:space="preserve">1. Внести в муниципальную программу Мокшанского района </w:t>
      </w:r>
      <w:r w:rsidRPr="004E2823">
        <w:rPr>
          <w:rFonts w:ascii="Times New Roman" w:eastAsia="Times New Roman" w:hAnsi="Times New Roman" w:cs="Times New Roman"/>
          <w:sz w:val="16"/>
          <w:szCs w:val="16"/>
          <w:lang w:eastAsia="ko-KR"/>
        </w:rPr>
        <w:t>«</w:t>
      </w:r>
      <w:r w:rsidRPr="004E2823">
        <w:rPr>
          <w:rFonts w:ascii="Times New Roman" w:eastAsia="Times New Roman" w:hAnsi="Times New Roman" w:cs="Times New Roman"/>
          <w:spacing w:val="-2"/>
          <w:sz w:val="16"/>
          <w:szCs w:val="16"/>
          <w:lang w:eastAsia="ko-KR"/>
        </w:rPr>
        <w:t>Управление муниципальными финансами и муниципальным долгом Мокшанского района Пензенской области на 2014-2027 годы</w:t>
      </w:r>
      <w:r w:rsidRPr="004E2823">
        <w:rPr>
          <w:rFonts w:ascii="Times New Roman" w:eastAsia="Times New Roman" w:hAnsi="Times New Roman" w:cs="Times New Roman"/>
          <w:sz w:val="16"/>
          <w:szCs w:val="16"/>
          <w:lang w:eastAsia="ko-KR"/>
        </w:rPr>
        <w:t>» (далее – программа)</w:t>
      </w:r>
      <w:r w:rsidRPr="004E2823">
        <w:rPr>
          <w:rFonts w:ascii="Times New Roman" w:eastAsia="Times New Roman" w:hAnsi="Times New Roman" w:cs="Times New Roman"/>
          <w:bCs/>
          <w:sz w:val="16"/>
          <w:szCs w:val="16"/>
          <w:lang w:eastAsia="ko-KR"/>
        </w:rPr>
        <w:t>, утвержденную постановлением администрации Мокшанского района Пензенской области от 08.11.2013 № 1332, следующие изменения:</w:t>
      </w:r>
    </w:p>
    <w:p w:rsidR="004E2823" w:rsidRPr="004E2823" w:rsidRDefault="004E2823" w:rsidP="004E2823">
      <w:pPr>
        <w:autoSpaceDE w:val="0"/>
        <w:autoSpaceDN w:val="0"/>
        <w:adjustRightInd w:val="0"/>
        <w:ind w:firstLine="567"/>
        <w:rPr>
          <w:rFonts w:ascii="Times New Roman" w:eastAsia="Times New Roman" w:hAnsi="Times New Roman" w:cs="Times New Roman"/>
          <w:bCs/>
          <w:sz w:val="16"/>
          <w:szCs w:val="16"/>
          <w:lang w:eastAsia="ko-KR"/>
        </w:rPr>
      </w:pPr>
      <w:r w:rsidRPr="004E2823">
        <w:rPr>
          <w:rFonts w:ascii="Times New Roman" w:eastAsia="Times New Roman" w:hAnsi="Times New Roman" w:cs="Times New Roman"/>
          <w:bCs/>
          <w:sz w:val="16"/>
          <w:szCs w:val="16"/>
          <w:lang w:eastAsia="ko-KR"/>
        </w:rPr>
        <w:t>1.1. в Паспорте муниципальной программы Мокшанского района строку «Объемы бюджетных ассигнований муниципальной программы» изложить в следующей редакции:</w:t>
      </w:r>
    </w:p>
    <w:p w:rsidR="004E2823" w:rsidRPr="004E2823" w:rsidRDefault="004E2823" w:rsidP="004E2823">
      <w:pPr>
        <w:autoSpaceDE w:val="0"/>
        <w:autoSpaceDN w:val="0"/>
        <w:adjustRightInd w:val="0"/>
        <w:jc w:val="left"/>
        <w:rPr>
          <w:rFonts w:ascii="Times New Roman" w:eastAsia="Times New Roman" w:hAnsi="Times New Roman" w:cs="Times New Roman"/>
          <w:bCs/>
          <w:sz w:val="16"/>
          <w:szCs w:val="16"/>
          <w:lang w:eastAsia="ko-KR"/>
        </w:rPr>
      </w:pPr>
      <w:r w:rsidRPr="004E2823">
        <w:rPr>
          <w:rFonts w:ascii="Times New Roman" w:eastAsia="Times New Roman" w:hAnsi="Times New Roman" w:cs="Times New Roman"/>
          <w:bCs/>
          <w:sz w:val="16"/>
          <w:szCs w:val="16"/>
          <w:lang w:eastAsia="ko-KR"/>
        </w:rPr>
        <w:t>«</w:t>
      </w:r>
    </w:p>
    <w:tbl>
      <w:tblPr>
        <w:tblW w:w="10005" w:type="dxa"/>
        <w:tblLayout w:type="fixed"/>
        <w:tblCellMar>
          <w:left w:w="75" w:type="dxa"/>
          <w:right w:w="75" w:type="dxa"/>
        </w:tblCellMar>
        <w:tblLook w:val="04A0" w:firstRow="1" w:lastRow="0" w:firstColumn="1" w:lastColumn="0" w:noHBand="0" w:noVBand="1"/>
      </w:tblPr>
      <w:tblGrid>
        <w:gridCol w:w="2771"/>
        <w:gridCol w:w="7234"/>
      </w:tblGrid>
      <w:tr w:rsidR="004E2823" w:rsidRPr="004E2823" w:rsidTr="002B4E13">
        <w:trPr>
          <w:trHeight w:val="600"/>
        </w:trPr>
        <w:tc>
          <w:tcPr>
            <w:tcW w:w="2769" w:type="dxa"/>
            <w:tcBorders>
              <w:top w:val="single" w:sz="4" w:space="0" w:color="auto"/>
              <w:left w:val="single" w:sz="4" w:space="0" w:color="auto"/>
              <w:bottom w:val="single" w:sz="4" w:space="0" w:color="auto"/>
              <w:right w:val="single" w:sz="4" w:space="0" w:color="auto"/>
            </w:tcBorders>
            <w:hideMark/>
          </w:tcPr>
          <w:p w:rsidR="004E2823" w:rsidRPr="004E2823" w:rsidRDefault="004E2823" w:rsidP="004E2823">
            <w:pPr>
              <w:widowControl w:val="0"/>
              <w:autoSpaceDE w:val="0"/>
              <w:autoSpaceDN w:val="0"/>
              <w:adjustRightInd w:val="0"/>
              <w:spacing w:line="228" w:lineRule="auto"/>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 xml:space="preserve">Объемы бюджетных            </w:t>
            </w:r>
            <w:r w:rsidRPr="004E2823">
              <w:rPr>
                <w:rFonts w:ascii="Times New Roman" w:eastAsia="Times New Roman" w:hAnsi="Times New Roman" w:cs="Times New Roman"/>
                <w:sz w:val="16"/>
                <w:szCs w:val="16"/>
                <w:lang w:eastAsia="ru-RU"/>
              </w:rPr>
              <w:br/>
              <w:t xml:space="preserve">ассигнований муниципальной программы </w:t>
            </w:r>
          </w:p>
        </w:tc>
        <w:tc>
          <w:tcPr>
            <w:tcW w:w="7229" w:type="dxa"/>
            <w:tcBorders>
              <w:top w:val="single" w:sz="4" w:space="0" w:color="auto"/>
              <w:left w:val="single" w:sz="4" w:space="0" w:color="auto"/>
              <w:bottom w:val="single" w:sz="4" w:space="0" w:color="auto"/>
              <w:right w:val="single" w:sz="4" w:space="0" w:color="auto"/>
            </w:tcBorders>
          </w:tcPr>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Объем бюджетных ассигнований на реализацию муниципальной программы из бюджета Мокшанского района составляет 639 443,0 тыс. рублей, в том числе:</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 в расходах бюджета – 490 559,2 тыс. руб., в т.ч.</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 xml:space="preserve">в 2014 году – 20 444,4 тыс. рублей, </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 xml:space="preserve">в 2015 году – 20 852,4 тыс. рублей, </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2016 году – 20 615,6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2017 году – 21 082,4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2018 году – 27 112,3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2019 году – 33 110,4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2020 году – 36 478,0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2021 году – 39 271,3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2022 году – 62 722,6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2023 году – 59 877,4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2024 году – 38 768,1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2025 году – 38 806,7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2026 году – 35 708,8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2027 году – 35 708,8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p>
          <w:p w:rsidR="004E2823" w:rsidRPr="004E2823" w:rsidRDefault="004E2823" w:rsidP="004E2823">
            <w:pPr>
              <w:widowControl w:val="0"/>
              <w:shd w:val="clear" w:color="auto" w:fill="FFFFFF"/>
              <w:jc w:val="left"/>
              <w:rPr>
                <w:rFonts w:ascii="Times New Roman" w:eastAsia="Times New Roman" w:hAnsi="Times New Roman" w:cs="Times New Roman"/>
                <w:iCs/>
                <w:sz w:val="16"/>
                <w:szCs w:val="16"/>
                <w:lang w:eastAsia="ru-RU"/>
              </w:rPr>
            </w:pPr>
            <w:r w:rsidRPr="004E2823">
              <w:rPr>
                <w:rFonts w:ascii="Times New Roman" w:eastAsia="Times New Roman" w:hAnsi="Times New Roman" w:cs="Times New Roman"/>
                <w:iCs/>
                <w:sz w:val="16"/>
                <w:szCs w:val="16"/>
                <w:lang w:eastAsia="ru-RU"/>
              </w:rPr>
              <w:t>- в источниках финансирования дефицита</w:t>
            </w:r>
          </w:p>
          <w:p w:rsidR="004E2823" w:rsidRPr="004E2823" w:rsidRDefault="004E2823" w:rsidP="004E2823">
            <w:pPr>
              <w:jc w:val="left"/>
              <w:rPr>
                <w:rFonts w:ascii="Times New Roman" w:eastAsia="Calibri" w:hAnsi="Times New Roman" w:cs="Times New Roman"/>
                <w:sz w:val="16"/>
                <w:szCs w:val="16"/>
                <w:lang w:eastAsia="ru-RU"/>
              </w:rPr>
            </w:pPr>
            <w:r w:rsidRPr="004E2823">
              <w:rPr>
                <w:rFonts w:ascii="Times New Roman" w:eastAsia="Calibri" w:hAnsi="Times New Roman" w:cs="Times New Roman"/>
                <w:iCs/>
                <w:sz w:val="16"/>
                <w:szCs w:val="16"/>
                <w:lang w:eastAsia="ru-RU"/>
              </w:rPr>
              <w:t>бюджета</w:t>
            </w:r>
            <w:r w:rsidRPr="004E2823">
              <w:rPr>
                <w:rFonts w:ascii="Times New Roman" w:eastAsia="Calibri" w:hAnsi="Times New Roman" w:cs="Times New Roman"/>
                <w:i/>
                <w:iCs/>
                <w:sz w:val="16"/>
                <w:szCs w:val="16"/>
                <w:lang w:eastAsia="ru-RU"/>
              </w:rPr>
              <w:t xml:space="preserve"> - </w:t>
            </w:r>
            <w:r w:rsidRPr="004E2823">
              <w:rPr>
                <w:rFonts w:ascii="Times New Roman" w:eastAsia="Calibri" w:hAnsi="Times New Roman" w:cs="Times New Roman"/>
                <w:sz w:val="16"/>
                <w:szCs w:val="16"/>
                <w:lang w:eastAsia="ru-RU"/>
              </w:rPr>
              <w:t xml:space="preserve"> 148 883,8 тыс. рублей, в т.ч.</w:t>
            </w:r>
          </w:p>
          <w:p w:rsidR="004E2823" w:rsidRPr="004E2823" w:rsidRDefault="004E2823" w:rsidP="004E2823">
            <w:pPr>
              <w:jc w:val="left"/>
              <w:rPr>
                <w:rFonts w:ascii="Times New Roman" w:eastAsia="Calibri" w:hAnsi="Times New Roman" w:cs="Times New Roman"/>
                <w:sz w:val="16"/>
                <w:szCs w:val="16"/>
                <w:lang w:eastAsia="ru-RU"/>
              </w:rPr>
            </w:pPr>
            <w:r w:rsidRPr="004E2823">
              <w:rPr>
                <w:rFonts w:ascii="Times New Roman" w:eastAsia="Calibri" w:hAnsi="Times New Roman" w:cs="Times New Roman"/>
                <w:sz w:val="16"/>
                <w:szCs w:val="16"/>
                <w:lang w:eastAsia="ru-RU"/>
              </w:rPr>
              <w:t>в 2014 году – 20800,0 тыс. рублей,</w:t>
            </w:r>
          </w:p>
          <w:p w:rsidR="004E2823" w:rsidRPr="004E2823" w:rsidRDefault="004E2823" w:rsidP="004E2823">
            <w:pPr>
              <w:jc w:val="left"/>
              <w:rPr>
                <w:rFonts w:ascii="Times New Roman" w:eastAsia="Calibri" w:hAnsi="Times New Roman" w:cs="Times New Roman"/>
                <w:sz w:val="16"/>
                <w:szCs w:val="16"/>
                <w:lang w:eastAsia="ru-RU"/>
              </w:rPr>
            </w:pPr>
            <w:r w:rsidRPr="004E2823">
              <w:rPr>
                <w:rFonts w:ascii="Times New Roman" w:eastAsia="Calibri" w:hAnsi="Times New Roman" w:cs="Times New Roman"/>
                <w:sz w:val="16"/>
                <w:szCs w:val="16"/>
                <w:lang w:eastAsia="ru-RU"/>
              </w:rPr>
              <w:t xml:space="preserve">в 2015 году -  1050,0 тыс. рублей, </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2016 году -  11413,6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2017 году –11613,6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2018 году – 8334,4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2019 году – 8418,4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2020 году – 13 166,4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2021 году – 23 767,4 тыс. рублей,</w:t>
            </w:r>
          </w:p>
          <w:p w:rsidR="004E2823" w:rsidRPr="004E2823" w:rsidRDefault="004E2823" w:rsidP="004E2823">
            <w:pPr>
              <w:widowControl w:val="0"/>
              <w:spacing w:line="20" w:lineRule="atLeast"/>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2022 году – 8 800,0 тыс. рублей,</w:t>
            </w:r>
          </w:p>
          <w:p w:rsidR="004E2823" w:rsidRPr="004E2823" w:rsidRDefault="004E2823" w:rsidP="004E2823">
            <w:pPr>
              <w:widowControl w:val="0"/>
              <w:spacing w:line="20" w:lineRule="atLeast"/>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2023 году – 18 120,0 тыс. рублей,</w:t>
            </w:r>
          </w:p>
          <w:p w:rsidR="004E2823" w:rsidRPr="004E2823" w:rsidRDefault="004E2823" w:rsidP="004E2823">
            <w:pPr>
              <w:widowControl w:val="0"/>
              <w:spacing w:line="20" w:lineRule="atLeast"/>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2024 году – 12 600,0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2025 году – 10 800,0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2026 году – 0,0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2027 году – 0,0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p>
        </w:tc>
      </w:tr>
    </w:tbl>
    <w:p w:rsidR="004E2823" w:rsidRPr="004E2823" w:rsidRDefault="004E2823" w:rsidP="004E2823">
      <w:pPr>
        <w:autoSpaceDE w:val="0"/>
        <w:autoSpaceDN w:val="0"/>
        <w:adjustRightInd w:val="0"/>
        <w:jc w:val="right"/>
        <w:rPr>
          <w:rFonts w:ascii="Times New Roman" w:eastAsia="Times New Roman" w:hAnsi="Times New Roman" w:cs="Times New Roman"/>
          <w:bCs/>
          <w:sz w:val="16"/>
          <w:szCs w:val="16"/>
          <w:lang w:eastAsia="ko-KR"/>
        </w:rPr>
      </w:pPr>
      <w:r w:rsidRPr="004E2823">
        <w:rPr>
          <w:rFonts w:ascii="Times New Roman" w:eastAsia="Times New Roman" w:hAnsi="Times New Roman" w:cs="Times New Roman"/>
          <w:bCs/>
          <w:sz w:val="16"/>
          <w:szCs w:val="16"/>
          <w:lang w:eastAsia="ko-KR"/>
        </w:rPr>
        <w:t>»;</w:t>
      </w:r>
    </w:p>
    <w:p w:rsidR="004E2823" w:rsidRPr="004E2823" w:rsidRDefault="004E2823" w:rsidP="004E2823">
      <w:pPr>
        <w:widowControl w:val="0"/>
        <w:autoSpaceDE w:val="0"/>
        <w:autoSpaceDN w:val="0"/>
        <w:adjustRightInd w:val="0"/>
        <w:ind w:firstLine="567"/>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1.2.  в Паспорте подпрограммы 1 муниципальной программы Мокшанского района строку «Объемы бюджетных ассигнований подпрограммы» изложить в следующей редакции:</w:t>
      </w:r>
    </w:p>
    <w:p w:rsidR="004E2823" w:rsidRPr="004E2823" w:rsidRDefault="004E2823" w:rsidP="004E2823">
      <w:pPr>
        <w:autoSpaceDE w:val="0"/>
        <w:autoSpaceDN w:val="0"/>
        <w:adjustRightInd w:val="0"/>
        <w:ind w:firstLine="567"/>
        <w:jc w:val="left"/>
        <w:rPr>
          <w:rFonts w:ascii="Times New Roman" w:eastAsia="Times New Roman" w:hAnsi="Times New Roman" w:cs="Times New Roman"/>
          <w:bCs/>
          <w:sz w:val="16"/>
          <w:szCs w:val="16"/>
          <w:lang w:eastAsia="ko-KR"/>
        </w:rPr>
      </w:pPr>
      <w:r w:rsidRPr="004E2823">
        <w:rPr>
          <w:rFonts w:ascii="Times New Roman" w:eastAsia="Times New Roman" w:hAnsi="Times New Roman" w:cs="Times New Roman"/>
          <w:bCs/>
          <w:sz w:val="16"/>
          <w:szCs w:val="16"/>
          <w:lang w:eastAsia="ko-KR"/>
        </w:rPr>
        <w:t>«</w:t>
      </w:r>
    </w:p>
    <w:tbl>
      <w:tblPr>
        <w:tblW w:w="10005" w:type="dxa"/>
        <w:tblLayout w:type="fixed"/>
        <w:tblCellMar>
          <w:left w:w="75" w:type="dxa"/>
          <w:right w:w="75" w:type="dxa"/>
        </w:tblCellMar>
        <w:tblLook w:val="04A0" w:firstRow="1" w:lastRow="0" w:firstColumn="1" w:lastColumn="0" w:noHBand="0" w:noVBand="1"/>
      </w:tblPr>
      <w:tblGrid>
        <w:gridCol w:w="2771"/>
        <w:gridCol w:w="7234"/>
      </w:tblGrid>
      <w:tr w:rsidR="004E2823" w:rsidRPr="004E2823" w:rsidTr="002B4E13">
        <w:trPr>
          <w:trHeight w:val="600"/>
        </w:trPr>
        <w:tc>
          <w:tcPr>
            <w:tcW w:w="2771" w:type="dxa"/>
            <w:tcBorders>
              <w:top w:val="single" w:sz="4" w:space="0" w:color="auto"/>
              <w:left w:val="single" w:sz="4" w:space="0" w:color="auto"/>
              <w:bottom w:val="single" w:sz="4" w:space="0" w:color="auto"/>
              <w:right w:val="single" w:sz="4" w:space="0" w:color="auto"/>
            </w:tcBorders>
            <w:hideMark/>
          </w:tcPr>
          <w:p w:rsidR="004E2823" w:rsidRPr="004E2823" w:rsidRDefault="004E2823" w:rsidP="004E2823">
            <w:pPr>
              <w:widowControl w:val="0"/>
              <w:autoSpaceDE w:val="0"/>
              <w:autoSpaceDN w:val="0"/>
              <w:adjustRightInd w:val="0"/>
              <w:spacing w:line="228" w:lineRule="auto"/>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 xml:space="preserve">Объемы бюджетных            </w:t>
            </w:r>
            <w:r w:rsidRPr="004E2823">
              <w:rPr>
                <w:rFonts w:ascii="Times New Roman" w:eastAsia="Times New Roman" w:hAnsi="Times New Roman" w:cs="Times New Roman"/>
                <w:sz w:val="16"/>
                <w:szCs w:val="16"/>
                <w:lang w:eastAsia="ru-RU"/>
              </w:rPr>
              <w:br/>
              <w:t xml:space="preserve">ассигнований муниципальной программы </w:t>
            </w:r>
          </w:p>
        </w:tc>
        <w:tc>
          <w:tcPr>
            <w:tcW w:w="7234" w:type="dxa"/>
            <w:tcBorders>
              <w:top w:val="single" w:sz="4" w:space="0" w:color="auto"/>
              <w:left w:val="single" w:sz="4" w:space="0" w:color="auto"/>
              <w:bottom w:val="single" w:sz="4" w:space="0" w:color="auto"/>
              <w:right w:val="single" w:sz="4" w:space="0" w:color="auto"/>
            </w:tcBorders>
          </w:tcPr>
          <w:p w:rsidR="004E2823" w:rsidRPr="004E2823" w:rsidRDefault="004E2823" w:rsidP="004E2823">
            <w:pPr>
              <w:rPr>
                <w:rFonts w:ascii="Times New Roman" w:eastAsia="Calibri" w:hAnsi="Times New Roman" w:cs="Times New Roman"/>
                <w:sz w:val="16"/>
                <w:szCs w:val="16"/>
                <w:lang w:eastAsia="ru-RU"/>
              </w:rPr>
            </w:pPr>
            <w:r w:rsidRPr="004E2823">
              <w:rPr>
                <w:rFonts w:ascii="Times New Roman" w:eastAsia="Calibri" w:hAnsi="Times New Roman" w:cs="Times New Roman"/>
                <w:sz w:val="16"/>
                <w:szCs w:val="16"/>
                <w:lang w:eastAsia="ru-RU"/>
              </w:rPr>
              <w:t>Объем бюджетных ассигнований на реализацию подпрограммы по годам составляет 176 409,0 тыс. рублей, в т.ч.:</w:t>
            </w:r>
          </w:p>
          <w:p w:rsidR="004E2823" w:rsidRPr="004E2823" w:rsidRDefault="004E2823" w:rsidP="004E2823">
            <w:pPr>
              <w:widowControl w:val="0"/>
              <w:shd w:val="clear" w:color="auto" w:fill="FFFFFF"/>
              <w:jc w:val="left"/>
              <w:rPr>
                <w:rFonts w:ascii="Times New Roman" w:eastAsia="Times New Roman" w:hAnsi="Times New Roman" w:cs="Times New Roman"/>
                <w:iCs/>
                <w:sz w:val="16"/>
                <w:szCs w:val="16"/>
                <w:lang w:eastAsia="ru-RU"/>
              </w:rPr>
            </w:pPr>
            <w:r w:rsidRPr="004E2823">
              <w:rPr>
                <w:rFonts w:ascii="Times New Roman" w:eastAsia="Times New Roman" w:hAnsi="Times New Roman" w:cs="Times New Roman"/>
                <w:sz w:val="16"/>
                <w:szCs w:val="16"/>
                <w:lang w:eastAsia="ru-RU"/>
              </w:rPr>
              <w:t xml:space="preserve">- </w:t>
            </w:r>
            <w:r w:rsidRPr="004E2823">
              <w:rPr>
                <w:rFonts w:ascii="Times New Roman" w:eastAsia="Times New Roman" w:hAnsi="Times New Roman" w:cs="Times New Roman"/>
                <w:iCs/>
                <w:sz w:val="16"/>
                <w:szCs w:val="16"/>
                <w:lang w:eastAsia="ru-RU"/>
              </w:rPr>
              <w:t xml:space="preserve">в расходах бюджета – </w:t>
            </w:r>
            <w:r w:rsidRPr="004E2823">
              <w:rPr>
                <w:rFonts w:ascii="Times New Roman" w:eastAsia="Times New Roman" w:hAnsi="Times New Roman" w:cs="Times New Roman"/>
                <w:sz w:val="16"/>
                <w:szCs w:val="16"/>
                <w:lang w:eastAsia="ru-RU"/>
              </w:rPr>
              <w:t>27 525,2 тыс. рублей, в т.ч.</w:t>
            </w:r>
            <w:r w:rsidRPr="004E2823">
              <w:rPr>
                <w:rFonts w:ascii="Times New Roman" w:eastAsia="Times New Roman" w:hAnsi="Times New Roman" w:cs="Times New Roman"/>
                <w:sz w:val="16"/>
                <w:szCs w:val="16"/>
                <w:lang w:eastAsia="ru-RU"/>
              </w:rPr>
              <w:br/>
              <w:t>в 2014 году – 2 435,4  тыс. рублей,</w:t>
            </w:r>
            <w:r w:rsidRPr="004E2823">
              <w:rPr>
                <w:rFonts w:ascii="Times New Roman" w:eastAsia="Times New Roman" w:hAnsi="Times New Roman" w:cs="Times New Roman"/>
                <w:sz w:val="16"/>
                <w:szCs w:val="16"/>
                <w:lang w:eastAsia="ru-RU"/>
              </w:rPr>
              <w:br/>
              <w:t>в 2015 году – 3 178,3  тыс. рублей,</w:t>
            </w:r>
            <w:r w:rsidRPr="004E2823">
              <w:rPr>
                <w:rFonts w:ascii="Times New Roman" w:eastAsia="Times New Roman" w:hAnsi="Times New Roman" w:cs="Times New Roman"/>
                <w:sz w:val="16"/>
                <w:szCs w:val="16"/>
                <w:lang w:eastAsia="ru-RU"/>
              </w:rPr>
              <w:br/>
              <w:t>в 2016 году – 2 302,4  тыс. рублей</w:t>
            </w:r>
            <w:r w:rsidRPr="004E2823">
              <w:rPr>
                <w:rFonts w:ascii="Times New Roman" w:eastAsia="Times New Roman" w:hAnsi="Times New Roman" w:cs="Times New Roman"/>
                <w:iCs/>
                <w:sz w:val="16"/>
                <w:szCs w:val="16"/>
                <w:lang w:eastAsia="ru-RU"/>
              </w:rPr>
              <w:t>,</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2017 году – 2 301,7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2018 году – 2 219,1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2019 году – 2 531,1 тыс. рублей,</w:t>
            </w:r>
          </w:p>
          <w:p w:rsidR="004E2823" w:rsidRPr="004E2823" w:rsidRDefault="004E2823" w:rsidP="004E2823">
            <w:pPr>
              <w:widowControl w:val="0"/>
              <w:shd w:val="clear" w:color="auto" w:fill="FFFFFF"/>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2020 году – 2 303,1 тыс. рублей;</w:t>
            </w:r>
          </w:p>
          <w:p w:rsidR="004E2823" w:rsidRPr="004E2823" w:rsidRDefault="004E2823" w:rsidP="004E2823">
            <w:pPr>
              <w:widowControl w:val="0"/>
              <w:shd w:val="clear" w:color="auto" w:fill="FFFFFF"/>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2021 году – 1 638,8 тыс. рублей;</w:t>
            </w:r>
          </w:p>
          <w:p w:rsidR="004E2823" w:rsidRPr="004E2823" w:rsidRDefault="004E2823" w:rsidP="004E2823">
            <w:pPr>
              <w:widowControl w:val="0"/>
              <w:shd w:val="clear" w:color="auto" w:fill="FFFFFF"/>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2022 году – 1 908,8 тыс. рублей;</w:t>
            </w:r>
          </w:p>
          <w:p w:rsidR="004E2823" w:rsidRPr="004E2823" w:rsidRDefault="004E2823" w:rsidP="004E2823">
            <w:pPr>
              <w:widowControl w:val="0"/>
              <w:shd w:val="clear" w:color="auto" w:fill="FFFFFF"/>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lastRenderedPageBreak/>
              <w:t>в 2023 году – 2 681,6 тыс. рублей;</w:t>
            </w:r>
          </w:p>
          <w:p w:rsidR="004E2823" w:rsidRPr="004E2823" w:rsidRDefault="004E2823" w:rsidP="004E2823">
            <w:pPr>
              <w:widowControl w:val="0"/>
              <w:shd w:val="clear" w:color="auto" w:fill="FFFFFF"/>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2024 году – 2 181,9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2025 году – 1 843,0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2026 году – 0,0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2027 году – 0,0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p>
          <w:p w:rsidR="004E2823" w:rsidRPr="004E2823" w:rsidRDefault="004E2823" w:rsidP="004E2823">
            <w:pPr>
              <w:widowControl w:val="0"/>
              <w:shd w:val="clear" w:color="auto" w:fill="FFFFFF"/>
              <w:jc w:val="left"/>
              <w:rPr>
                <w:rFonts w:ascii="Times New Roman" w:eastAsia="Times New Roman" w:hAnsi="Times New Roman" w:cs="Times New Roman"/>
                <w:iCs/>
                <w:sz w:val="16"/>
                <w:szCs w:val="16"/>
                <w:lang w:eastAsia="ru-RU"/>
              </w:rPr>
            </w:pPr>
            <w:r w:rsidRPr="004E2823">
              <w:rPr>
                <w:rFonts w:ascii="Times New Roman" w:eastAsia="Times New Roman" w:hAnsi="Times New Roman" w:cs="Times New Roman"/>
                <w:iCs/>
                <w:sz w:val="16"/>
                <w:szCs w:val="16"/>
                <w:lang w:eastAsia="ru-RU"/>
              </w:rPr>
              <w:t>- в источниках финансирования дефицита</w:t>
            </w:r>
          </w:p>
          <w:p w:rsidR="004E2823" w:rsidRPr="004E2823" w:rsidRDefault="004E2823" w:rsidP="004E2823">
            <w:pPr>
              <w:jc w:val="left"/>
              <w:rPr>
                <w:rFonts w:ascii="Times New Roman" w:eastAsia="Calibri" w:hAnsi="Times New Roman" w:cs="Times New Roman"/>
                <w:sz w:val="16"/>
                <w:szCs w:val="16"/>
                <w:lang w:eastAsia="ru-RU"/>
              </w:rPr>
            </w:pPr>
            <w:r w:rsidRPr="004E2823">
              <w:rPr>
                <w:rFonts w:ascii="Times New Roman" w:eastAsia="Calibri" w:hAnsi="Times New Roman" w:cs="Times New Roman"/>
                <w:iCs/>
                <w:sz w:val="16"/>
                <w:szCs w:val="16"/>
                <w:lang w:eastAsia="ru-RU"/>
              </w:rPr>
              <w:t>бюджета</w:t>
            </w:r>
            <w:r w:rsidRPr="004E2823">
              <w:rPr>
                <w:rFonts w:ascii="Times New Roman" w:eastAsia="Calibri" w:hAnsi="Times New Roman" w:cs="Times New Roman"/>
                <w:i/>
                <w:iCs/>
                <w:sz w:val="16"/>
                <w:szCs w:val="16"/>
                <w:lang w:eastAsia="ru-RU"/>
              </w:rPr>
              <w:t xml:space="preserve"> - </w:t>
            </w:r>
            <w:r w:rsidRPr="004E2823">
              <w:rPr>
                <w:rFonts w:ascii="Times New Roman" w:eastAsia="Calibri" w:hAnsi="Times New Roman" w:cs="Times New Roman"/>
                <w:sz w:val="16"/>
                <w:szCs w:val="16"/>
                <w:lang w:eastAsia="ru-RU"/>
              </w:rPr>
              <w:t xml:space="preserve"> 148 883,8 тыс. рублей, в т.ч.</w:t>
            </w:r>
          </w:p>
          <w:p w:rsidR="004E2823" w:rsidRPr="004E2823" w:rsidRDefault="004E2823" w:rsidP="004E2823">
            <w:pPr>
              <w:jc w:val="left"/>
              <w:rPr>
                <w:rFonts w:ascii="Times New Roman" w:eastAsia="Calibri" w:hAnsi="Times New Roman" w:cs="Times New Roman"/>
                <w:sz w:val="16"/>
                <w:szCs w:val="16"/>
                <w:lang w:eastAsia="ru-RU"/>
              </w:rPr>
            </w:pPr>
            <w:r w:rsidRPr="004E2823">
              <w:rPr>
                <w:rFonts w:ascii="Times New Roman" w:eastAsia="Calibri" w:hAnsi="Times New Roman" w:cs="Times New Roman"/>
                <w:sz w:val="16"/>
                <w:szCs w:val="16"/>
                <w:lang w:eastAsia="ru-RU"/>
              </w:rPr>
              <w:t>в 2014 году – 20800,0 тыс. рублей,</w:t>
            </w:r>
          </w:p>
          <w:p w:rsidR="004E2823" w:rsidRPr="004E2823" w:rsidRDefault="004E2823" w:rsidP="004E2823">
            <w:pPr>
              <w:jc w:val="left"/>
              <w:rPr>
                <w:rFonts w:ascii="Times New Roman" w:eastAsia="Calibri" w:hAnsi="Times New Roman" w:cs="Times New Roman"/>
                <w:sz w:val="16"/>
                <w:szCs w:val="16"/>
                <w:lang w:eastAsia="ru-RU"/>
              </w:rPr>
            </w:pPr>
            <w:r w:rsidRPr="004E2823">
              <w:rPr>
                <w:rFonts w:ascii="Times New Roman" w:eastAsia="Calibri" w:hAnsi="Times New Roman" w:cs="Times New Roman"/>
                <w:sz w:val="16"/>
                <w:szCs w:val="16"/>
                <w:lang w:eastAsia="ru-RU"/>
              </w:rPr>
              <w:t xml:space="preserve">в 2015 году -  1050,0 тыс. рублей, </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2016 году -  11413,6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2017 году –11613,6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2018 году – 8334,4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2019 году – 8418,4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2020 году – 13 166,4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2021 году – 23 767,4 тыс. рублей,</w:t>
            </w:r>
          </w:p>
          <w:p w:rsidR="004E2823" w:rsidRPr="004E2823" w:rsidRDefault="004E2823" w:rsidP="004E2823">
            <w:pPr>
              <w:widowControl w:val="0"/>
              <w:spacing w:line="20" w:lineRule="atLeast"/>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2022 году – 8 800,0 тыс. рублей,</w:t>
            </w:r>
          </w:p>
          <w:p w:rsidR="004E2823" w:rsidRPr="004E2823" w:rsidRDefault="004E2823" w:rsidP="004E2823">
            <w:pPr>
              <w:widowControl w:val="0"/>
              <w:spacing w:line="20" w:lineRule="atLeast"/>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2023 году – 18 120,0 тыс. рублей,</w:t>
            </w:r>
          </w:p>
          <w:p w:rsidR="004E2823" w:rsidRPr="004E2823" w:rsidRDefault="004E2823" w:rsidP="004E2823">
            <w:pPr>
              <w:widowControl w:val="0"/>
              <w:spacing w:line="20" w:lineRule="atLeast"/>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2024 году – 12 600,0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2025 году – 10 800,0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2026 году – 0,0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в 2027 году – 0,0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p>
        </w:tc>
      </w:tr>
    </w:tbl>
    <w:p w:rsidR="004E2823" w:rsidRPr="004E2823" w:rsidRDefault="004E2823" w:rsidP="004E2823">
      <w:pPr>
        <w:widowControl w:val="0"/>
        <w:autoSpaceDE w:val="0"/>
        <w:autoSpaceDN w:val="0"/>
        <w:adjustRightInd w:val="0"/>
        <w:ind w:firstLine="567"/>
        <w:rPr>
          <w:rFonts w:ascii="Times New Roman" w:eastAsia="Times New Roman" w:hAnsi="Times New Roman" w:cs="Times New Roman"/>
          <w:sz w:val="16"/>
          <w:szCs w:val="16"/>
          <w:lang w:eastAsia="ru-RU"/>
        </w:rPr>
      </w:pPr>
    </w:p>
    <w:p w:rsidR="004E2823" w:rsidRPr="004E2823" w:rsidRDefault="004E2823" w:rsidP="004E2823">
      <w:pPr>
        <w:widowControl w:val="0"/>
        <w:autoSpaceDE w:val="0"/>
        <w:autoSpaceDN w:val="0"/>
        <w:adjustRightInd w:val="0"/>
        <w:ind w:firstLine="567"/>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1.3 в Паспорте подпрограммы 3 муниципальной программы Мокшанского района строку «Объемы бюджетных ассигнований подпрограммы» изложить в следующей редакции:</w:t>
      </w:r>
    </w:p>
    <w:p w:rsidR="004E2823" w:rsidRPr="004E2823" w:rsidRDefault="004E2823" w:rsidP="004E2823">
      <w:pPr>
        <w:autoSpaceDE w:val="0"/>
        <w:autoSpaceDN w:val="0"/>
        <w:adjustRightInd w:val="0"/>
        <w:ind w:firstLine="567"/>
        <w:jc w:val="left"/>
        <w:rPr>
          <w:rFonts w:ascii="Times New Roman" w:eastAsia="Times New Roman" w:hAnsi="Times New Roman" w:cs="Times New Roman"/>
          <w:bCs/>
          <w:sz w:val="16"/>
          <w:szCs w:val="16"/>
          <w:lang w:eastAsia="ko-KR"/>
        </w:rPr>
      </w:pPr>
      <w:r w:rsidRPr="004E2823">
        <w:rPr>
          <w:rFonts w:ascii="Times New Roman" w:eastAsia="Times New Roman" w:hAnsi="Times New Roman" w:cs="Times New Roman"/>
          <w:bCs/>
          <w:sz w:val="16"/>
          <w:szCs w:val="16"/>
          <w:lang w:eastAsia="ko-KR"/>
        </w:rPr>
        <w:t>«</w:t>
      </w:r>
    </w:p>
    <w:tbl>
      <w:tblPr>
        <w:tblW w:w="10005" w:type="dxa"/>
        <w:tblLayout w:type="fixed"/>
        <w:tblCellMar>
          <w:left w:w="75" w:type="dxa"/>
          <w:right w:w="75" w:type="dxa"/>
        </w:tblCellMar>
        <w:tblLook w:val="04A0" w:firstRow="1" w:lastRow="0" w:firstColumn="1" w:lastColumn="0" w:noHBand="0" w:noVBand="1"/>
      </w:tblPr>
      <w:tblGrid>
        <w:gridCol w:w="2771"/>
        <w:gridCol w:w="7234"/>
      </w:tblGrid>
      <w:tr w:rsidR="004E2823" w:rsidRPr="004E2823" w:rsidTr="002B4E13">
        <w:trPr>
          <w:trHeight w:val="600"/>
        </w:trPr>
        <w:tc>
          <w:tcPr>
            <w:tcW w:w="2771" w:type="dxa"/>
            <w:tcBorders>
              <w:top w:val="single" w:sz="4" w:space="0" w:color="auto"/>
              <w:left w:val="single" w:sz="4" w:space="0" w:color="auto"/>
              <w:bottom w:val="single" w:sz="4" w:space="0" w:color="auto"/>
              <w:right w:val="single" w:sz="4" w:space="0" w:color="auto"/>
            </w:tcBorders>
            <w:hideMark/>
          </w:tcPr>
          <w:p w:rsidR="004E2823" w:rsidRPr="004E2823" w:rsidRDefault="004E2823" w:rsidP="004E2823">
            <w:pPr>
              <w:widowControl w:val="0"/>
              <w:autoSpaceDE w:val="0"/>
              <w:autoSpaceDN w:val="0"/>
              <w:adjustRightInd w:val="0"/>
              <w:spacing w:line="228" w:lineRule="auto"/>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 xml:space="preserve">Объемы бюджетных            </w:t>
            </w:r>
            <w:r w:rsidRPr="004E2823">
              <w:rPr>
                <w:rFonts w:ascii="Times New Roman" w:eastAsia="Times New Roman" w:hAnsi="Times New Roman" w:cs="Times New Roman"/>
                <w:sz w:val="16"/>
                <w:szCs w:val="16"/>
                <w:lang w:eastAsia="ru-RU"/>
              </w:rPr>
              <w:br/>
              <w:t xml:space="preserve">ассигнований муниципальной программы </w:t>
            </w:r>
          </w:p>
        </w:tc>
        <w:tc>
          <w:tcPr>
            <w:tcW w:w="7234" w:type="dxa"/>
            <w:tcBorders>
              <w:top w:val="single" w:sz="4" w:space="0" w:color="auto"/>
              <w:left w:val="single" w:sz="4" w:space="0" w:color="auto"/>
              <w:bottom w:val="single" w:sz="4" w:space="0" w:color="auto"/>
              <w:right w:val="single" w:sz="4" w:space="0" w:color="auto"/>
            </w:tcBorders>
          </w:tcPr>
          <w:p w:rsidR="004E2823" w:rsidRPr="004E2823" w:rsidRDefault="004E2823" w:rsidP="004E2823">
            <w:pPr>
              <w:rPr>
                <w:rFonts w:ascii="Times New Roman" w:eastAsia="Calibri" w:hAnsi="Times New Roman" w:cs="Times New Roman"/>
                <w:sz w:val="16"/>
                <w:szCs w:val="16"/>
                <w:lang w:eastAsia="ru-RU"/>
              </w:rPr>
            </w:pPr>
            <w:r w:rsidRPr="004E2823">
              <w:rPr>
                <w:rFonts w:ascii="Times New Roman" w:eastAsia="Calibri" w:hAnsi="Times New Roman" w:cs="Times New Roman"/>
                <w:sz w:val="16"/>
                <w:szCs w:val="16"/>
                <w:lang w:eastAsia="ru-RU"/>
              </w:rPr>
              <w:t>Объем бюджетных ассигнований на реализацию подпрограммы по годам составляет  165 260,0 тыс. рублей, в т.ч.:</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2014 год – 10 009,0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2015 год – 9 156,1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2016 год – 9 063,2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2017 год –9 534,8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2018 год – 9 714,1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2019 год – 10 280,1 тыс. рублей,</w:t>
            </w:r>
          </w:p>
          <w:p w:rsidR="004E2823" w:rsidRPr="004E2823" w:rsidRDefault="004E2823" w:rsidP="004E2823">
            <w:pPr>
              <w:widowControl w:val="0"/>
              <w:spacing w:line="20" w:lineRule="atLeast"/>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2020 год – 11 820,6 тыс. рублей,</w:t>
            </w:r>
          </w:p>
          <w:p w:rsidR="004E2823" w:rsidRPr="004E2823" w:rsidRDefault="004E2823" w:rsidP="004E2823">
            <w:pPr>
              <w:widowControl w:val="0"/>
              <w:spacing w:line="20" w:lineRule="atLeast"/>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2021 год – 12 399,2 тыс. рублей,</w:t>
            </w:r>
          </w:p>
          <w:p w:rsidR="004E2823" w:rsidRPr="004E2823" w:rsidRDefault="004E2823" w:rsidP="004E2823">
            <w:pPr>
              <w:widowControl w:val="0"/>
              <w:spacing w:line="20" w:lineRule="atLeast"/>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2022 год – 12 650,8 тыс. рублей,</w:t>
            </w:r>
          </w:p>
          <w:p w:rsidR="004E2823" w:rsidRPr="004E2823" w:rsidRDefault="004E2823" w:rsidP="004E2823">
            <w:pPr>
              <w:widowControl w:val="0"/>
              <w:spacing w:line="20" w:lineRule="atLeast"/>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2023 год – 13 768,6 тыс. рублей,</w:t>
            </w:r>
          </w:p>
          <w:p w:rsidR="004E2823" w:rsidRPr="004E2823" w:rsidRDefault="004E2823" w:rsidP="004E2823">
            <w:pPr>
              <w:widowControl w:val="0"/>
              <w:spacing w:line="20" w:lineRule="atLeast"/>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2024 год – 13 838,0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2025 году –14 341,9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2026 году – 14 341,8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2027 году – 14 341,8 тыс. рублей.</w:t>
            </w:r>
          </w:p>
          <w:p w:rsidR="004E2823" w:rsidRPr="004E2823" w:rsidRDefault="004E2823" w:rsidP="004E2823">
            <w:pPr>
              <w:widowControl w:val="0"/>
              <w:jc w:val="left"/>
              <w:rPr>
                <w:rFonts w:ascii="Times New Roman" w:eastAsia="Times New Roman" w:hAnsi="Times New Roman" w:cs="Times New Roman"/>
                <w:sz w:val="16"/>
                <w:szCs w:val="16"/>
                <w:lang w:eastAsia="ru-RU"/>
              </w:rPr>
            </w:pPr>
          </w:p>
        </w:tc>
      </w:tr>
    </w:tbl>
    <w:p w:rsidR="004E2823" w:rsidRPr="004E2823" w:rsidRDefault="004E2823" w:rsidP="004E2823">
      <w:pPr>
        <w:autoSpaceDE w:val="0"/>
        <w:autoSpaceDN w:val="0"/>
        <w:adjustRightInd w:val="0"/>
        <w:jc w:val="right"/>
        <w:rPr>
          <w:rFonts w:ascii="Times New Roman" w:eastAsia="Times New Roman" w:hAnsi="Times New Roman" w:cs="Times New Roman"/>
          <w:bCs/>
          <w:sz w:val="16"/>
          <w:szCs w:val="16"/>
          <w:lang w:eastAsia="ko-KR"/>
        </w:rPr>
      </w:pPr>
      <w:r w:rsidRPr="004E2823">
        <w:rPr>
          <w:rFonts w:ascii="Times New Roman" w:eastAsia="Times New Roman" w:hAnsi="Times New Roman" w:cs="Times New Roman"/>
          <w:bCs/>
          <w:sz w:val="16"/>
          <w:szCs w:val="16"/>
          <w:lang w:eastAsia="ko-KR"/>
        </w:rPr>
        <w:t>»;</w:t>
      </w:r>
    </w:p>
    <w:p w:rsidR="004E2823" w:rsidRPr="004E2823" w:rsidRDefault="004E2823" w:rsidP="004E2823">
      <w:pPr>
        <w:autoSpaceDE w:val="0"/>
        <w:autoSpaceDN w:val="0"/>
        <w:adjustRightInd w:val="0"/>
        <w:ind w:firstLine="567"/>
        <w:jc w:val="left"/>
        <w:rPr>
          <w:rFonts w:ascii="Times New Roman" w:eastAsia="Times New Roman" w:hAnsi="Times New Roman" w:cs="Times New Roman"/>
          <w:bCs/>
          <w:sz w:val="16"/>
          <w:szCs w:val="16"/>
          <w:lang w:eastAsia="ko-KR"/>
        </w:rPr>
      </w:pPr>
    </w:p>
    <w:p w:rsidR="004E2823" w:rsidRPr="004E2823" w:rsidRDefault="004E2823" w:rsidP="004E2823">
      <w:pPr>
        <w:autoSpaceDE w:val="0"/>
        <w:autoSpaceDN w:val="0"/>
        <w:adjustRightInd w:val="0"/>
        <w:ind w:firstLine="567"/>
        <w:rPr>
          <w:rFonts w:ascii="Times New Roman" w:eastAsia="Times New Roman" w:hAnsi="Times New Roman" w:cs="Times New Roman"/>
          <w:bCs/>
          <w:sz w:val="16"/>
          <w:szCs w:val="16"/>
          <w:lang w:eastAsia="ko-KR"/>
        </w:rPr>
      </w:pPr>
      <w:r w:rsidRPr="004E2823">
        <w:rPr>
          <w:rFonts w:ascii="Times New Roman" w:eastAsia="Times New Roman" w:hAnsi="Times New Roman" w:cs="Times New Roman"/>
          <w:bCs/>
          <w:sz w:val="16"/>
          <w:szCs w:val="16"/>
          <w:lang w:eastAsia="ko-KR"/>
        </w:rPr>
        <w:t>1.3. Приложения № 6, 9 и 12 к муниципальной программе изложить в новой редакции (прилагаются).</w:t>
      </w:r>
    </w:p>
    <w:p w:rsidR="004E2823" w:rsidRPr="004E2823" w:rsidRDefault="004E2823" w:rsidP="004E2823">
      <w:pPr>
        <w:widowControl w:val="0"/>
        <w:ind w:firstLine="567"/>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2. Настоящее постановление действует в части, не противоречащей решению Собрания представителей Мокшанского района Пензенской области о бюджете Мокшанского района Пензенской области на очередной финансовый год и плановый период.</w:t>
      </w:r>
    </w:p>
    <w:p w:rsidR="004E2823" w:rsidRPr="004E2823" w:rsidRDefault="004E2823" w:rsidP="004E2823">
      <w:pPr>
        <w:widowControl w:val="0"/>
        <w:ind w:firstLine="540"/>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3. Настоящее постановление опубликовать в информационно бюллетене «Ведомости органов местного самоуправления Мокшанского района Пензенской области» и разместить (опубликовать) на официальном сайте администрации Мокшанского района Пензенской области в информационно-телекоммуникационной сети «Интернет».</w:t>
      </w:r>
    </w:p>
    <w:p w:rsidR="004E2823" w:rsidRPr="004E2823" w:rsidRDefault="004E2823" w:rsidP="004E2823">
      <w:pPr>
        <w:widowControl w:val="0"/>
        <w:autoSpaceDE w:val="0"/>
        <w:autoSpaceDN w:val="0"/>
        <w:adjustRightInd w:val="0"/>
        <w:ind w:firstLine="540"/>
        <w:rPr>
          <w:rFonts w:ascii="Times New Roman" w:eastAsia="Times New Roman" w:hAnsi="Times New Roman" w:cs="Times New Roman"/>
          <w:sz w:val="16"/>
          <w:szCs w:val="16"/>
          <w:lang w:eastAsia="ru-RU"/>
        </w:rPr>
      </w:pPr>
      <w:r w:rsidRPr="004E2823">
        <w:rPr>
          <w:rFonts w:ascii="Times New Roman" w:eastAsia="Times New Roman" w:hAnsi="Times New Roman" w:cs="Times New Roman"/>
          <w:sz w:val="16"/>
          <w:szCs w:val="16"/>
          <w:lang w:eastAsia="ru-RU"/>
        </w:rPr>
        <w:t xml:space="preserve">4. Настоящее постановление вступает в силу на следующий день после его официального опубликования. </w:t>
      </w:r>
    </w:p>
    <w:p w:rsidR="004E2823" w:rsidRPr="004E2823" w:rsidRDefault="004E2823" w:rsidP="004E2823">
      <w:pPr>
        <w:widowControl w:val="0"/>
        <w:autoSpaceDE w:val="0"/>
        <w:autoSpaceDN w:val="0"/>
        <w:adjustRightInd w:val="0"/>
        <w:ind w:firstLine="540"/>
        <w:rPr>
          <w:rFonts w:ascii="Times New Roman" w:eastAsia="Times New Roman" w:hAnsi="Times New Roman" w:cs="Times New Roman"/>
          <w:sz w:val="16"/>
          <w:szCs w:val="16"/>
          <w:lang w:eastAsia="ru-RU"/>
        </w:rPr>
      </w:pPr>
    </w:p>
    <w:p w:rsidR="004E2823" w:rsidRPr="004E2823" w:rsidRDefault="004E2823" w:rsidP="004E2823">
      <w:pPr>
        <w:widowControl w:val="0"/>
        <w:autoSpaceDE w:val="0"/>
        <w:autoSpaceDN w:val="0"/>
        <w:adjustRightInd w:val="0"/>
        <w:ind w:firstLine="540"/>
        <w:rPr>
          <w:rFonts w:ascii="Times New Roman" w:eastAsia="Times New Roman" w:hAnsi="Times New Roman" w:cs="Times New Roman"/>
          <w:sz w:val="16"/>
          <w:szCs w:val="16"/>
          <w:lang w:eastAsia="ru-RU"/>
        </w:rPr>
      </w:pPr>
    </w:p>
    <w:tbl>
      <w:tblPr>
        <w:tblW w:w="9854" w:type="dxa"/>
        <w:tblLook w:val="04A0" w:firstRow="1" w:lastRow="0" w:firstColumn="1" w:lastColumn="0" w:noHBand="0" w:noVBand="1"/>
      </w:tblPr>
      <w:tblGrid>
        <w:gridCol w:w="5353"/>
        <w:gridCol w:w="2268"/>
        <w:gridCol w:w="2233"/>
      </w:tblGrid>
      <w:tr w:rsidR="004E2823" w:rsidRPr="004E2823" w:rsidTr="002B4E13">
        <w:tc>
          <w:tcPr>
            <w:tcW w:w="5353" w:type="dxa"/>
          </w:tcPr>
          <w:p w:rsidR="004E2823" w:rsidRPr="004E2823" w:rsidRDefault="004E2823" w:rsidP="004E2823">
            <w:pPr>
              <w:widowControl w:val="0"/>
              <w:jc w:val="left"/>
              <w:rPr>
                <w:rFonts w:ascii="Times New Roman" w:eastAsia="Times New Roman" w:hAnsi="Times New Roman" w:cs="Times New Roman"/>
                <w:b/>
                <w:sz w:val="16"/>
                <w:szCs w:val="16"/>
                <w:lang w:eastAsia="ru-RU"/>
              </w:rPr>
            </w:pPr>
            <w:r w:rsidRPr="004E2823">
              <w:rPr>
                <w:rFonts w:ascii="Times New Roman" w:eastAsia="Times New Roman" w:hAnsi="Times New Roman" w:cs="Times New Roman"/>
                <w:b/>
                <w:sz w:val="16"/>
                <w:szCs w:val="16"/>
                <w:lang w:eastAsia="ru-RU"/>
              </w:rPr>
              <w:t xml:space="preserve">Глава Мокшанского района                                       </w:t>
            </w:r>
          </w:p>
        </w:tc>
        <w:tc>
          <w:tcPr>
            <w:tcW w:w="2268" w:type="dxa"/>
          </w:tcPr>
          <w:p w:rsidR="004E2823" w:rsidRPr="004E2823" w:rsidRDefault="004E2823" w:rsidP="004E2823">
            <w:pPr>
              <w:widowControl w:val="0"/>
              <w:jc w:val="left"/>
              <w:rPr>
                <w:rFonts w:ascii="Times New Roman" w:eastAsia="Times New Roman" w:hAnsi="Times New Roman" w:cs="Times New Roman"/>
                <w:b/>
                <w:sz w:val="16"/>
                <w:szCs w:val="16"/>
                <w:lang w:eastAsia="ru-RU"/>
              </w:rPr>
            </w:pPr>
            <w:r w:rsidRPr="004E2823">
              <w:rPr>
                <w:rFonts w:ascii="Times New Roman" w:eastAsia="Times New Roman" w:hAnsi="Times New Roman" w:cs="Times New Roman"/>
                <w:b/>
                <w:noProof/>
                <w:sz w:val="16"/>
                <w:szCs w:val="16"/>
                <w:lang w:eastAsia="ru-RU"/>
              </w:rPr>
              <w:t xml:space="preserve">                    </w:t>
            </w:r>
          </w:p>
        </w:tc>
        <w:tc>
          <w:tcPr>
            <w:tcW w:w="2233" w:type="dxa"/>
          </w:tcPr>
          <w:p w:rsidR="004E2823" w:rsidRPr="004E2823" w:rsidRDefault="004E2823" w:rsidP="004E2823">
            <w:pPr>
              <w:widowControl w:val="0"/>
              <w:jc w:val="left"/>
              <w:rPr>
                <w:rFonts w:ascii="Times New Roman" w:eastAsia="Times New Roman" w:hAnsi="Times New Roman" w:cs="Times New Roman"/>
                <w:b/>
                <w:sz w:val="16"/>
                <w:szCs w:val="16"/>
                <w:lang w:eastAsia="ru-RU"/>
              </w:rPr>
            </w:pPr>
            <w:r w:rsidRPr="004E2823">
              <w:rPr>
                <w:rFonts w:ascii="Times New Roman" w:eastAsia="Times New Roman" w:hAnsi="Times New Roman" w:cs="Times New Roman"/>
                <w:b/>
                <w:sz w:val="16"/>
                <w:szCs w:val="16"/>
                <w:lang w:eastAsia="ru-RU"/>
              </w:rPr>
              <w:t>Н.Н.Тихомиров</w:t>
            </w:r>
          </w:p>
        </w:tc>
      </w:tr>
    </w:tbl>
    <w:p w:rsidR="004E2823" w:rsidRPr="004E2823" w:rsidRDefault="004E2823" w:rsidP="004E2823">
      <w:pPr>
        <w:widowControl w:val="0"/>
        <w:autoSpaceDE w:val="0"/>
        <w:autoSpaceDN w:val="0"/>
        <w:adjustRightInd w:val="0"/>
        <w:ind w:firstLine="540"/>
        <w:rPr>
          <w:rFonts w:ascii="Times New Roman" w:eastAsia="Times New Roman" w:hAnsi="Times New Roman" w:cs="Times New Roman"/>
          <w:sz w:val="16"/>
          <w:szCs w:val="16"/>
          <w:lang w:eastAsia="ru-RU"/>
        </w:rPr>
      </w:pPr>
    </w:p>
    <w:p w:rsidR="004E2823" w:rsidRPr="004E2823" w:rsidRDefault="004E2823" w:rsidP="004E2823">
      <w:pPr>
        <w:widowControl w:val="0"/>
        <w:autoSpaceDE w:val="0"/>
        <w:autoSpaceDN w:val="0"/>
        <w:adjustRightInd w:val="0"/>
        <w:ind w:firstLine="540"/>
        <w:rPr>
          <w:rFonts w:ascii="Times New Roman" w:eastAsia="Times New Roman" w:hAnsi="Times New Roman" w:cs="Times New Roman"/>
          <w:sz w:val="16"/>
          <w:szCs w:val="16"/>
          <w:lang w:eastAsia="ru-RU"/>
        </w:rPr>
      </w:pPr>
    </w:p>
    <w:p w:rsidR="004E2823" w:rsidRPr="004E2823" w:rsidRDefault="004E2823" w:rsidP="004E2823">
      <w:pPr>
        <w:widowControl w:val="0"/>
        <w:autoSpaceDE w:val="0"/>
        <w:autoSpaceDN w:val="0"/>
        <w:adjustRightInd w:val="0"/>
        <w:ind w:firstLine="540"/>
        <w:rPr>
          <w:rFonts w:ascii="Times New Roman" w:eastAsia="Times New Roman" w:hAnsi="Times New Roman" w:cs="Times New Roman"/>
          <w:sz w:val="16"/>
          <w:szCs w:val="16"/>
          <w:lang w:eastAsia="ru-RU"/>
        </w:rPr>
      </w:pPr>
    </w:p>
    <w:bookmarkEnd w:id="1"/>
    <w:p w:rsidR="004E2823" w:rsidRPr="004E2823" w:rsidRDefault="004E2823" w:rsidP="004E2823">
      <w:pPr>
        <w:widowControl w:val="0"/>
        <w:autoSpaceDE w:val="0"/>
        <w:autoSpaceDN w:val="0"/>
        <w:adjustRightInd w:val="0"/>
        <w:ind w:right="-82"/>
        <w:jc w:val="right"/>
        <w:outlineLvl w:val="0"/>
        <w:rPr>
          <w:rFonts w:ascii="Times New Roman" w:eastAsia="Times New Roman" w:hAnsi="Times New Roman" w:cs="Times New Roman"/>
          <w:sz w:val="16"/>
          <w:szCs w:val="16"/>
          <w:lang w:eastAsia="ru-RU"/>
        </w:rPr>
      </w:pPr>
    </w:p>
    <w:p w:rsidR="00AC5DFE" w:rsidRDefault="00AC5DFE" w:rsidP="002D4AA4">
      <w:pPr>
        <w:pStyle w:val="afd"/>
        <w:jc w:val="right"/>
        <w:rPr>
          <w:sz w:val="16"/>
          <w:szCs w:val="16"/>
        </w:rPr>
      </w:pPr>
    </w:p>
    <w:p w:rsidR="00AC5DFE" w:rsidRDefault="00AC5DFE" w:rsidP="002D4AA4">
      <w:pPr>
        <w:pStyle w:val="afd"/>
        <w:jc w:val="right"/>
        <w:rPr>
          <w:sz w:val="16"/>
          <w:szCs w:val="16"/>
        </w:rPr>
      </w:pPr>
    </w:p>
    <w:p w:rsidR="00AC5DFE" w:rsidRDefault="00AC5DFE" w:rsidP="002D4AA4">
      <w:pPr>
        <w:pStyle w:val="afd"/>
        <w:jc w:val="right"/>
        <w:rPr>
          <w:sz w:val="16"/>
          <w:szCs w:val="16"/>
        </w:rPr>
      </w:pPr>
    </w:p>
    <w:p w:rsidR="00AC5DFE" w:rsidRDefault="00AC5DFE" w:rsidP="002D4AA4">
      <w:pPr>
        <w:pStyle w:val="afd"/>
        <w:jc w:val="right"/>
        <w:rPr>
          <w:sz w:val="16"/>
          <w:szCs w:val="16"/>
        </w:rPr>
      </w:pPr>
    </w:p>
    <w:p w:rsidR="00AC5DFE" w:rsidRDefault="00AC5DFE" w:rsidP="002D4AA4">
      <w:pPr>
        <w:pStyle w:val="afd"/>
        <w:jc w:val="right"/>
        <w:rPr>
          <w:sz w:val="16"/>
          <w:szCs w:val="16"/>
        </w:rPr>
      </w:pPr>
    </w:p>
    <w:p w:rsidR="00AC5DFE" w:rsidRDefault="00AC5DFE" w:rsidP="002D4AA4">
      <w:pPr>
        <w:pStyle w:val="afd"/>
        <w:jc w:val="right"/>
        <w:rPr>
          <w:sz w:val="16"/>
          <w:szCs w:val="16"/>
        </w:rPr>
      </w:pPr>
    </w:p>
    <w:p w:rsidR="00AC5DFE" w:rsidRDefault="00AC5DFE" w:rsidP="002D4AA4">
      <w:pPr>
        <w:pStyle w:val="afd"/>
        <w:jc w:val="right"/>
        <w:rPr>
          <w:sz w:val="16"/>
          <w:szCs w:val="16"/>
        </w:rPr>
      </w:pPr>
    </w:p>
    <w:p w:rsidR="00AC5DFE" w:rsidRDefault="00AC5DFE" w:rsidP="002D4AA4">
      <w:pPr>
        <w:pStyle w:val="afd"/>
        <w:jc w:val="right"/>
        <w:rPr>
          <w:sz w:val="16"/>
          <w:szCs w:val="16"/>
        </w:rPr>
      </w:pPr>
    </w:p>
    <w:p w:rsidR="00AC5DFE" w:rsidRDefault="00AC5DFE" w:rsidP="002D4AA4">
      <w:pPr>
        <w:pStyle w:val="afd"/>
        <w:jc w:val="right"/>
        <w:rPr>
          <w:sz w:val="16"/>
          <w:szCs w:val="16"/>
        </w:rPr>
      </w:pPr>
    </w:p>
    <w:p w:rsidR="00AC5DFE" w:rsidRDefault="00AC5DFE" w:rsidP="002D4AA4">
      <w:pPr>
        <w:pStyle w:val="afd"/>
        <w:jc w:val="right"/>
        <w:rPr>
          <w:sz w:val="16"/>
          <w:szCs w:val="16"/>
        </w:rPr>
      </w:pPr>
    </w:p>
    <w:p w:rsidR="002A4681" w:rsidRDefault="002A4681" w:rsidP="002D4AA4">
      <w:pPr>
        <w:pStyle w:val="afd"/>
        <w:jc w:val="right"/>
        <w:rPr>
          <w:sz w:val="16"/>
          <w:szCs w:val="16"/>
        </w:rPr>
      </w:pPr>
    </w:p>
    <w:p w:rsidR="004E2823" w:rsidRDefault="004E2823" w:rsidP="002D4AA4">
      <w:pPr>
        <w:pStyle w:val="afd"/>
        <w:jc w:val="right"/>
        <w:rPr>
          <w:sz w:val="16"/>
          <w:szCs w:val="16"/>
        </w:rPr>
        <w:sectPr w:rsidR="004E2823" w:rsidSect="00BE6082">
          <w:pgSz w:w="11906" w:h="16838"/>
          <w:pgMar w:top="1103" w:right="851" w:bottom="851" w:left="1418" w:header="709" w:footer="709" w:gutter="0"/>
          <w:pgNumType w:start="30"/>
          <w:cols w:space="708"/>
          <w:docGrid w:linePitch="360"/>
        </w:sectPr>
      </w:pPr>
    </w:p>
    <w:p w:rsidR="002B4E13" w:rsidRPr="002B4E13" w:rsidRDefault="002B4E13" w:rsidP="002B4E13">
      <w:pPr>
        <w:widowControl w:val="0"/>
        <w:jc w:val="righ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lastRenderedPageBreak/>
        <w:t xml:space="preserve">Приложение к постановлению </w:t>
      </w:r>
    </w:p>
    <w:p w:rsidR="002B4E13" w:rsidRPr="002B4E13" w:rsidRDefault="002B4E13" w:rsidP="002B4E13">
      <w:pPr>
        <w:widowControl w:val="0"/>
        <w:jc w:val="righ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администрации Мокшанского района </w:t>
      </w:r>
    </w:p>
    <w:p w:rsidR="002B4E13" w:rsidRPr="002B4E13" w:rsidRDefault="002B4E13" w:rsidP="002B4E13">
      <w:pPr>
        <w:widowControl w:val="0"/>
        <w:jc w:val="righ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от  25.07.2023  №643</w:t>
      </w:r>
    </w:p>
    <w:p w:rsidR="002B4E13" w:rsidRPr="002B4E13" w:rsidRDefault="002B4E13" w:rsidP="002B4E13">
      <w:pPr>
        <w:widowControl w:val="0"/>
        <w:jc w:val="righ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w:t>
      </w:r>
    </w:p>
    <w:p w:rsidR="002B4E13" w:rsidRPr="002B4E13" w:rsidRDefault="002B4E13" w:rsidP="002B4E13">
      <w:pPr>
        <w:widowControl w:val="0"/>
        <w:autoSpaceDE w:val="0"/>
        <w:autoSpaceDN w:val="0"/>
        <w:adjustRightInd w:val="0"/>
        <w:ind w:right="-82"/>
        <w:jc w:val="right"/>
        <w:outlineLvl w:val="0"/>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«Приложение № 6 </w:t>
      </w:r>
    </w:p>
    <w:p w:rsidR="002B4E13" w:rsidRPr="002B4E13" w:rsidRDefault="002B4E13" w:rsidP="002B4E13">
      <w:pPr>
        <w:widowControl w:val="0"/>
        <w:autoSpaceDE w:val="0"/>
        <w:autoSpaceDN w:val="0"/>
        <w:adjustRightInd w:val="0"/>
        <w:ind w:right="-82"/>
        <w:jc w:val="right"/>
        <w:outlineLvl w:val="0"/>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к муниципальной программе</w:t>
      </w:r>
    </w:p>
    <w:p w:rsidR="002B4E13" w:rsidRPr="002B4E13" w:rsidRDefault="002B4E13" w:rsidP="002B4E13">
      <w:pPr>
        <w:widowControl w:val="0"/>
        <w:autoSpaceDE w:val="0"/>
        <w:autoSpaceDN w:val="0"/>
        <w:adjustRightInd w:val="0"/>
        <w:ind w:right="-82"/>
        <w:jc w:val="right"/>
        <w:outlineLvl w:val="0"/>
        <w:rPr>
          <w:rFonts w:ascii="Times New Roman" w:eastAsia="Times New Roman" w:hAnsi="Times New Roman" w:cs="Times New Roman"/>
          <w:b/>
          <w:sz w:val="16"/>
          <w:szCs w:val="16"/>
          <w:lang w:eastAsia="ru-RU"/>
        </w:rPr>
      </w:pPr>
    </w:p>
    <w:p w:rsidR="002B4E13" w:rsidRPr="002B4E13" w:rsidRDefault="002B4E13" w:rsidP="002B4E13">
      <w:pPr>
        <w:widowControl w:val="0"/>
        <w:autoSpaceDE w:val="0"/>
        <w:autoSpaceDN w:val="0"/>
        <w:adjustRightInd w:val="0"/>
        <w:ind w:right="-82"/>
        <w:jc w:val="center"/>
        <w:outlineLvl w:val="0"/>
        <w:rPr>
          <w:rFonts w:ascii="Times New Roman" w:eastAsia="Times New Roman" w:hAnsi="Times New Roman" w:cs="Times New Roman"/>
          <w:b/>
          <w:sz w:val="16"/>
          <w:szCs w:val="16"/>
          <w:lang w:eastAsia="ru-RU"/>
        </w:rPr>
      </w:pPr>
      <w:r w:rsidRPr="002B4E13">
        <w:rPr>
          <w:rFonts w:ascii="Times New Roman" w:eastAsia="Times New Roman" w:hAnsi="Times New Roman" w:cs="Times New Roman"/>
          <w:b/>
          <w:sz w:val="16"/>
          <w:szCs w:val="16"/>
          <w:lang w:eastAsia="ru-RU"/>
        </w:rPr>
        <w:t xml:space="preserve">РЕСУРСНОЕ ОБЕСПЕЧЕНИЕ </w:t>
      </w:r>
    </w:p>
    <w:p w:rsidR="002B4E13" w:rsidRPr="002B4E13" w:rsidRDefault="002B4E13" w:rsidP="002B4E13">
      <w:pPr>
        <w:widowControl w:val="0"/>
        <w:autoSpaceDE w:val="0"/>
        <w:autoSpaceDN w:val="0"/>
        <w:adjustRightInd w:val="0"/>
        <w:ind w:right="-82"/>
        <w:jc w:val="center"/>
        <w:outlineLvl w:val="0"/>
        <w:rPr>
          <w:rFonts w:ascii="Times New Roman" w:eastAsia="Times New Roman" w:hAnsi="Times New Roman" w:cs="Times New Roman"/>
          <w:b/>
          <w:sz w:val="16"/>
          <w:szCs w:val="16"/>
          <w:lang w:eastAsia="ru-RU"/>
        </w:rPr>
      </w:pPr>
      <w:r w:rsidRPr="002B4E13">
        <w:rPr>
          <w:rFonts w:ascii="Times New Roman" w:eastAsia="Times New Roman" w:hAnsi="Times New Roman" w:cs="Times New Roman"/>
          <w:b/>
          <w:sz w:val="16"/>
          <w:szCs w:val="16"/>
          <w:lang w:eastAsia="ru-RU"/>
        </w:rPr>
        <w:t xml:space="preserve">реализации муниципальной программы Мокшанского района «Управление муниципальными финансами и муниципальным долгом Мокшанского района Пензенской области на 2014-2027 годы» за счет всех источников финансирования </w:t>
      </w:r>
    </w:p>
    <w:p w:rsidR="0016045A" w:rsidRDefault="0016045A" w:rsidP="004E2823">
      <w:pPr>
        <w:pStyle w:val="afd"/>
        <w:jc w:val="right"/>
        <w:rPr>
          <w:sz w:val="16"/>
          <w:szCs w:val="16"/>
        </w:rPr>
      </w:pPr>
    </w:p>
    <w:tbl>
      <w:tblPr>
        <w:tblW w:w="1535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3"/>
        <w:gridCol w:w="1566"/>
        <w:gridCol w:w="3031"/>
        <w:gridCol w:w="4389"/>
        <w:gridCol w:w="1037"/>
        <w:gridCol w:w="992"/>
        <w:gridCol w:w="992"/>
        <w:gridCol w:w="993"/>
        <w:gridCol w:w="850"/>
        <w:gridCol w:w="851"/>
      </w:tblGrid>
      <w:tr w:rsidR="002B4E13" w:rsidRPr="002B4E13" w:rsidTr="002B4E13">
        <w:trPr>
          <w:trHeight w:val="271"/>
        </w:trPr>
        <w:tc>
          <w:tcPr>
            <w:tcW w:w="5250" w:type="dxa"/>
            <w:gridSpan w:val="3"/>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Ответственный исполнитель муниципальной программы</w:t>
            </w:r>
          </w:p>
        </w:tc>
        <w:tc>
          <w:tcPr>
            <w:tcW w:w="10104" w:type="dxa"/>
            <w:gridSpan w:val="7"/>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Финансовое управление администрации Мокшанского района</w:t>
            </w:r>
          </w:p>
        </w:tc>
      </w:tr>
      <w:tr w:rsidR="002B4E13" w:rsidRPr="002B4E13" w:rsidTr="002B4E13">
        <w:trPr>
          <w:trHeight w:val="136"/>
        </w:trPr>
        <w:tc>
          <w:tcPr>
            <w:tcW w:w="653" w:type="dxa"/>
            <w:vMerge w:val="restart"/>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п/п</w:t>
            </w:r>
          </w:p>
        </w:tc>
        <w:tc>
          <w:tcPr>
            <w:tcW w:w="1566" w:type="dxa"/>
            <w:vMerge w:val="restart"/>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Статус</w:t>
            </w:r>
          </w:p>
        </w:tc>
        <w:tc>
          <w:tcPr>
            <w:tcW w:w="3031" w:type="dxa"/>
            <w:vMerge w:val="restart"/>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Наименование муниципальной программы, подпрограммы, основного мероприятия</w:t>
            </w:r>
          </w:p>
        </w:tc>
        <w:tc>
          <w:tcPr>
            <w:tcW w:w="4389" w:type="dxa"/>
            <w:vMerge w:val="restart"/>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Источник финансирования</w:t>
            </w:r>
          </w:p>
        </w:tc>
        <w:tc>
          <w:tcPr>
            <w:tcW w:w="5715" w:type="dxa"/>
            <w:gridSpan w:val="6"/>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Оценка расходов, тыс. рублей</w:t>
            </w:r>
          </w:p>
        </w:tc>
      </w:tr>
      <w:tr w:rsidR="002B4E13" w:rsidRPr="002B4E13" w:rsidTr="002B4E13">
        <w:trPr>
          <w:trHeight w:val="325"/>
        </w:trPr>
        <w:tc>
          <w:tcPr>
            <w:tcW w:w="653" w:type="dxa"/>
            <w:vMerge/>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1566" w:type="dxa"/>
            <w:vMerge/>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vMerge/>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1037" w:type="dxa"/>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2022 год</w:t>
            </w:r>
          </w:p>
        </w:tc>
        <w:tc>
          <w:tcPr>
            <w:tcW w:w="992" w:type="dxa"/>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2023 год</w:t>
            </w:r>
          </w:p>
        </w:tc>
        <w:tc>
          <w:tcPr>
            <w:tcW w:w="992" w:type="dxa"/>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2024 год</w:t>
            </w:r>
          </w:p>
        </w:tc>
        <w:tc>
          <w:tcPr>
            <w:tcW w:w="993" w:type="dxa"/>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2025 год</w:t>
            </w:r>
          </w:p>
        </w:tc>
        <w:tc>
          <w:tcPr>
            <w:tcW w:w="850" w:type="dxa"/>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2026 год</w:t>
            </w:r>
          </w:p>
        </w:tc>
        <w:tc>
          <w:tcPr>
            <w:tcW w:w="851" w:type="dxa"/>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2027 год</w:t>
            </w:r>
          </w:p>
        </w:tc>
      </w:tr>
      <w:tr w:rsidR="002B4E13" w:rsidRPr="002B4E13" w:rsidTr="002B4E13">
        <w:trPr>
          <w:trHeight w:val="315"/>
        </w:trPr>
        <w:tc>
          <w:tcPr>
            <w:tcW w:w="653" w:type="dxa"/>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w:t>
            </w:r>
          </w:p>
        </w:tc>
        <w:tc>
          <w:tcPr>
            <w:tcW w:w="1566" w:type="dxa"/>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w:t>
            </w:r>
          </w:p>
        </w:tc>
        <w:tc>
          <w:tcPr>
            <w:tcW w:w="3031" w:type="dxa"/>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3</w:t>
            </w:r>
          </w:p>
        </w:tc>
        <w:tc>
          <w:tcPr>
            <w:tcW w:w="4389" w:type="dxa"/>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4</w:t>
            </w:r>
          </w:p>
        </w:tc>
        <w:tc>
          <w:tcPr>
            <w:tcW w:w="1037" w:type="dxa"/>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5</w:t>
            </w:r>
          </w:p>
        </w:tc>
        <w:tc>
          <w:tcPr>
            <w:tcW w:w="992" w:type="dxa"/>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6</w:t>
            </w:r>
          </w:p>
        </w:tc>
        <w:tc>
          <w:tcPr>
            <w:tcW w:w="992" w:type="dxa"/>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7</w:t>
            </w:r>
          </w:p>
        </w:tc>
        <w:tc>
          <w:tcPr>
            <w:tcW w:w="993" w:type="dxa"/>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8</w:t>
            </w:r>
          </w:p>
        </w:tc>
        <w:tc>
          <w:tcPr>
            <w:tcW w:w="850" w:type="dxa"/>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9</w:t>
            </w:r>
          </w:p>
        </w:tc>
        <w:tc>
          <w:tcPr>
            <w:tcW w:w="851" w:type="dxa"/>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10</w:t>
            </w:r>
          </w:p>
        </w:tc>
      </w:tr>
      <w:tr w:rsidR="002B4E13" w:rsidRPr="002B4E13" w:rsidTr="002B4E13">
        <w:trPr>
          <w:trHeight w:val="235"/>
        </w:trPr>
        <w:tc>
          <w:tcPr>
            <w:tcW w:w="653" w:type="dxa"/>
            <w:vMerge w:val="restart"/>
            <w:tcBorders>
              <w:top w:val="single" w:sz="4" w:space="0" w:color="auto"/>
              <w:left w:val="single" w:sz="4" w:space="0" w:color="auto"/>
              <w:right w:val="single" w:sz="4" w:space="0" w:color="auto"/>
            </w:tcBorders>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w:t>
            </w:r>
          </w:p>
        </w:tc>
        <w:tc>
          <w:tcPr>
            <w:tcW w:w="1566" w:type="dxa"/>
            <w:vMerge w:val="restart"/>
            <w:tcBorders>
              <w:top w:val="single" w:sz="4" w:space="0" w:color="auto"/>
              <w:left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Программа</w:t>
            </w:r>
          </w:p>
        </w:tc>
        <w:tc>
          <w:tcPr>
            <w:tcW w:w="3031" w:type="dxa"/>
            <w:vMerge w:val="restart"/>
            <w:tcBorders>
              <w:top w:val="single" w:sz="4" w:space="0" w:color="auto"/>
              <w:left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Управление муниципальными финансами и муниципальным долгом Мокшанского района Пензенской области на 2014-2027 годы</w:t>
            </w: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всего</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71 522,6</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77 997,4</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51 368,1</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widowControl w:val="0"/>
              <w:jc w:val="center"/>
              <w:rPr>
                <w:rFonts w:ascii="Times New Roman" w:eastAsia="Times New Roman" w:hAnsi="Times New Roman" w:cs="Times New Roman"/>
                <w:bCs/>
                <w:sz w:val="16"/>
                <w:szCs w:val="16"/>
                <w:lang w:eastAsia="ru-RU"/>
              </w:rPr>
            </w:pPr>
            <w:r w:rsidRPr="002B4E13">
              <w:rPr>
                <w:rFonts w:ascii="Times New Roman" w:eastAsia="Times New Roman" w:hAnsi="Times New Roman" w:cs="Times New Roman"/>
                <w:bCs/>
                <w:sz w:val="16"/>
                <w:szCs w:val="16"/>
                <w:lang w:eastAsia="ru-RU"/>
              </w:rPr>
              <w:t>49 606,7</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35 708,8</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35 708,8</w:t>
            </w:r>
          </w:p>
        </w:tc>
      </w:tr>
      <w:tr w:rsidR="002B4E13" w:rsidRPr="002B4E13" w:rsidTr="002B4E13">
        <w:trPr>
          <w:trHeight w:val="197"/>
        </w:trPr>
        <w:tc>
          <w:tcPr>
            <w:tcW w:w="653" w:type="dxa"/>
            <w:vMerge/>
            <w:tcBorders>
              <w:left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в т.ч.</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widowControl w:val="0"/>
              <w:jc w:val="center"/>
              <w:rPr>
                <w:rFonts w:ascii="Times New Roman" w:eastAsia="Times New Roman" w:hAnsi="Times New Roman" w:cs="Times New Roman"/>
                <w:bCs/>
                <w:sz w:val="16"/>
                <w:szCs w:val="16"/>
                <w:lang w:eastAsia="ru-RU"/>
              </w:rPr>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r>
      <w:tr w:rsidR="002B4E13" w:rsidRPr="002B4E13" w:rsidTr="002B4E13">
        <w:trPr>
          <w:trHeight w:val="315"/>
        </w:trPr>
        <w:tc>
          <w:tcPr>
            <w:tcW w:w="653" w:type="dxa"/>
            <w:vMerge/>
            <w:tcBorders>
              <w:left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63 480,2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69 459,6</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42 851,9</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widowControl w:val="0"/>
              <w:jc w:val="center"/>
              <w:rPr>
                <w:rFonts w:ascii="Times New Roman" w:eastAsia="Times New Roman" w:hAnsi="Times New Roman" w:cs="Times New Roman"/>
                <w:bCs/>
                <w:sz w:val="16"/>
                <w:szCs w:val="16"/>
                <w:lang w:eastAsia="ru-RU"/>
              </w:rPr>
            </w:pPr>
            <w:r w:rsidRPr="002B4E13">
              <w:rPr>
                <w:rFonts w:ascii="Times New Roman" w:eastAsia="Times New Roman" w:hAnsi="Times New Roman" w:cs="Times New Roman"/>
                <w:bCs/>
                <w:sz w:val="16"/>
                <w:szCs w:val="16"/>
                <w:lang w:eastAsia="ru-RU"/>
              </w:rPr>
              <w:t>41 216,9</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27 319,1</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27 319,1</w:t>
            </w:r>
          </w:p>
        </w:tc>
      </w:tr>
      <w:tr w:rsidR="002B4E13" w:rsidRPr="002B4E13" w:rsidTr="002B4E13">
        <w:trPr>
          <w:trHeight w:val="247"/>
        </w:trPr>
        <w:tc>
          <w:tcPr>
            <w:tcW w:w="653" w:type="dxa"/>
            <w:vMerge/>
            <w:tcBorders>
              <w:left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федеральные средства</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widowControl w:val="0"/>
              <w:jc w:val="center"/>
              <w:rPr>
                <w:rFonts w:ascii="Times New Roman" w:eastAsia="Times New Roman" w:hAnsi="Times New Roman" w:cs="Times New Roman"/>
                <w:bCs/>
                <w:sz w:val="16"/>
                <w:szCs w:val="16"/>
                <w:lang w:eastAsia="ru-RU"/>
              </w:rPr>
            </w:pPr>
            <w:r w:rsidRPr="002B4E13">
              <w:rPr>
                <w:rFonts w:ascii="Times New Roman" w:eastAsia="Times New Roman" w:hAnsi="Times New Roman" w:cs="Times New Roman"/>
                <w:bCs/>
                <w:sz w:val="16"/>
                <w:szCs w:val="16"/>
                <w:lang w:eastAsia="ru-RU"/>
              </w:rPr>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r>
      <w:tr w:rsidR="002B4E13" w:rsidRPr="002B4E13" w:rsidTr="002B4E13">
        <w:trPr>
          <w:trHeight w:val="137"/>
        </w:trPr>
        <w:tc>
          <w:tcPr>
            <w:tcW w:w="653" w:type="dxa"/>
            <w:vMerge/>
            <w:tcBorders>
              <w:left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бюджет Пензенской области</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8 042,4</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8 537,8</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8 516,2</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widowControl w:val="0"/>
              <w:jc w:val="center"/>
              <w:rPr>
                <w:rFonts w:ascii="Times New Roman" w:eastAsia="Times New Roman" w:hAnsi="Times New Roman" w:cs="Times New Roman"/>
                <w:bCs/>
                <w:sz w:val="16"/>
                <w:szCs w:val="16"/>
                <w:lang w:eastAsia="ru-RU"/>
              </w:rPr>
            </w:pPr>
            <w:r w:rsidRPr="002B4E13">
              <w:rPr>
                <w:rFonts w:ascii="Times New Roman" w:eastAsia="Times New Roman" w:hAnsi="Times New Roman" w:cs="Times New Roman"/>
                <w:bCs/>
                <w:sz w:val="16"/>
                <w:szCs w:val="16"/>
                <w:lang w:eastAsia="ru-RU"/>
              </w:rPr>
              <w:t>8 389,8</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8 389,7</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8 389,7</w:t>
            </w:r>
          </w:p>
        </w:tc>
      </w:tr>
      <w:tr w:rsidR="002B4E13" w:rsidRPr="002B4E13" w:rsidTr="002B4E13">
        <w:trPr>
          <w:trHeight w:val="71"/>
        </w:trPr>
        <w:tc>
          <w:tcPr>
            <w:tcW w:w="653" w:type="dxa"/>
            <w:vMerge/>
            <w:tcBorders>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bottom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bottom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иные источники</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widowControl w:val="0"/>
              <w:jc w:val="center"/>
              <w:rPr>
                <w:rFonts w:ascii="Times New Roman" w:eastAsia="Times New Roman" w:hAnsi="Times New Roman" w:cs="Times New Roman"/>
                <w:bCs/>
                <w:sz w:val="16"/>
                <w:szCs w:val="16"/>
                <w:lang w:eastAsia="ru-RU"/>
              </w:rPr>
            </w:pPr>
            <w:r w:rsidRPr="002B4E13">
              <w:rPr>
                <w:rFonts w:ascii="Times New Roman" w:eastAsia="Times New Roman" w:hAnsi="Times New Roman" w:cs="Times New Roman"/>
                <w:bCs/>
                <w:sz w:val="16"/>
                <w:szCs w:val="16"/>
                <w:lang w:eastAsia="ru-RU"/>
              </w:rPr>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r>
      <w:tr w:rsidR="002B4E13" w:rsidRPr="002B4E13" w:rsidTr="002B4E13">
        <w:trPr>
          <w:trHeight w:val="185"/>
        </w:trPr>
        <w:tc>
          <w:tcPr>
            <w:tcW w:w="653" w:type="dxa"/>
            <w:vMerge w:val="restart"/>
            <w:tcBorders>
              <w:top w:val="single" w:sz="4" w:space="0" w:color="auto"/>
              <w:left w:val="single" w:sz="4" w:space="0" w:color="auto"/>
              <w:right w:val="single" w:sz="4" w:space="0" w:color="auto"/>
            </w:tcBorders>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w:t>
            </w:r>
          </w:p>
        </w:tc>
        <w:tc>
          <w:tcPr>
            <w:tcW w:w="1566" w:type="dxa"/>
            <w:vMerge w:val="restart"/>
            <w:tcBorders>
              <w:top w:val="single" w:sz="4" w:space="0" w:color="auto"/>
              <w:left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Под-программа 1</w:t>
            </w:r>
          </w:p>
        </w:tc>
        <w:tc>
          <w:tcPr>
            <w:tcW w:w="3031" w:type="dxa"/>
            <w:vMerge w:val="restart"/>
            <w:tcBorders>
              <w:top w:val="single" w:sz="4" w:space="0" w:color="auto"/>
              <w:left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Управление муниципальным долгом Мокшанского района</w:t>
            </w: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всего</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10 708,8</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20 801,6</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14 781,9</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widowControl w:val="0"/>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12 643,0</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r>
      <w:tr w:rsidR="002B4E13" w:rsidRPr="002B4E13" w:rsidTr="002B4E13">
        <w:trPr>
          <w:trHeight w:val="134"/>
        </w:trPr>
        <w:tc>
          <w:tcPr>
            <w:tcW w:w="653" w:type="dxa"/>
            <w:vMerge/>
            <w:tcBorders>
              <w:left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в т.ч.</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widowControl w:val="0"/>
              <w:jc w:val="center"/>
              <w:rPr>
                <w:rFonts w:ascii="Times New Roman" w:eastAsia="Times New Roman" w:hAnsi="Times New Roman" w:cs="Times New Roman"/>
                <w:sz w:val="16"/>
                <w:szCs w:val="16"/>
                <w:lang w:eastAsia="ru-RU"/>
              </w:rPr>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r>
      <w:tr w:rsidR="002B4E13" w:rsidRPr="002B4E13" w:rsidTr="002B4E13">
        <w:trPr>
          <w:trHeight w:val="315"/>
        </w:trPr>
        <w:tc>
          <w:tcPr>
            <w:tcW w:w="653" w:type="dxa"/>
            <w:vMerge/>
            <w:tcBorders>
              <w:left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10 708,8</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20 801,6</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14 781,9</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widowControl w:val="0"/>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12 643,0</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r>
      <w:tr w:rsidR="002B4E13" w:rsidRPr="002B4E13" w:rsidTr="002B4E13">
        <w:trPr>
          <w:trHeight w:val="111"/>
        </w:trPr>
        <w:tc>
          <w:tcPr>
            <w:tcW w:w="653" w:type="dxa"/>
            <w:vMerge/>
            <w:tcBorders>
              <w:left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федеральные средства</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widowControl w:val="0"/>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r>
      <w:tr w:rsidR="002B4E13" w:rsidRPr="002B4E13" w:rsidTr="002B4E13">
        <w:trPr>
          <w:trHeight w:val="89"/>
        </w:trPr>
        <w:tc>
          <w:tcPr>
            <w:tcW w:w="653" w:type="dxa"/>
            <w:vMerge/>
            <w:tcBorders>
              <w:left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бюджет Пензенской области</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widowControl w:val="0"/>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r>
      <w:tr w:rsidR="002B4E13" w:rsidRPr="002B4E13" w:rsidTr="002B4E13">
        <w:trPr>
          <w:trHeight w:val="177"/>
        </w:trPr>
        <w:tc>
          <w:tcPr>
            <w:tcW w:w="653" w:type="dxa"/>
            <w:vMerge/>
            <w:tcBorders>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bottom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bottom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иные источники</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widowControl w:val="0"/>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r>
      <w:tr w:rsidR="002B4E13" w:rsidRPr="002B4E13" w:rsidTr="002B4E13">
        <w:trPr>
          <w:trHeight w:val="123"/>
        </w:trPr>
        <w:tc>
          <w:tcPr>
            <w:tcW w:w="653" w:type="dxa"/>
            <w:vMerge w:val="restart"/>
            <w:tcBorders>
              <w:top w:val="single" w:sz="4" w:space="0" w:color="auto"/>
              <w:left w:val="single" w:sz="4" w:space="0" w:color="auto"/>
              <w:right w:val="single" w:sz="4" w:space="0" w:color="auto"/>
            </w:tcBorders>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1.1</w:t>
            </w:r>
          </w:p>
        </w:tc>
        <w:tc>
          <w:tcPr>
            <w:tcW w:w="1566" w:type="dxa"/>
            <w:vMerge w:val="restart"/>
            <w:tcBorders>
              <w:top w:val="single" w:sz="4" w:space="0" w:color="auto"/>
              <w:left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Основное мероприятие 1</w:t>
            </w:r>
          </w:p>
        </w:tc>
        <w:tc>
          <w:tcPr>
            <w:tcW w:w="3031" w:type="dxa"/>
            <w:vMerge w:val="restart"/>
            <w:tcBorders>
              <w:top w:val="single" w:sz="4" w:space="0" w:color="auto"/>
              <w:left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Оптимизация объема и структуры муниципального долга Мокшанского района, соблюдение  установленного  законодательством ограничения объема муниципального долга</w:t>
            </w: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всего</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8 800,0</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18 120,0</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12 600,0</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widowControl w:val="0"/>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10 800,0</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r>
      <w:tr w:rsidR="002B4E13" w:rsidRPr="002B4E13" w:rsidTr="002B4E13">
        <w:trPr>
          <w:trHeight w:val="225"/>
        </w:trPr>
        <w:tc>
          <w:tcPr>
            <w:tcW w:w="653" w:type="dxa"/>
            <w:vMerge/>
            <w:tcBorders>
              <w:left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в т.ч.</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widowControl w:val="0"/>
              <w:jc w:val="center"/>
              <w:rPr>
                <w:rFonts w:ascii="Times New Roman" w:eastAsia="Times New Roman" w:hAnsi="Times New Roman" w:cs="Times New Roman"/>
                <w:sz w:val="16"/>
                <w:szCs w:val="16"/>
                <w:lang w:eastAsia="ru-RU"/>
              </w:rPr>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r>
      <w:tr w:rsidR="002B4E13" w:rsidRPr="002B4E13" w:rsidTr="002B4E13">
        <w:trPr>
          <w:trHeight w:val="315"/>
        </w:trPr>
        <w:tc>
          <w:tcPr>
            <w:tcW w:w="653" w:type="dxa"/>
            <w:vMerge/>
            <w:tcBorders>
              <w:left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8 800,0</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18 120,0</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12 600,0</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widowControl w:val="0"/>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10 800,0</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r>
      <w:tr w:rsidR="002B4E13" w:rsidRPr="002B4E13" w:rsidTr="002B4E13">
        <w:trPr>
          <w:trHeight w:val="163"/>
        </w:trPr>
        <w:tc>
          <w:tcPr>
            <w:tcW w:w="653" w:type="dxa"/>
            <w:vMerge/>
            <w:tcBorders>
              <w:left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федеральные средства</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widowControl w:val="0"/>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r>
      <w:tr w:rsidR="002B4E13" w:rsidRPr="002B4E13" w:rsidTr="002B4E13">
        <w:trPr>
          <w:trHeight w:val="110"/>
        </w:trPr>
        <w:tc>
          <w:tcPr>
            <w:tcW w:w="653" w:type="dxa"/>
            <w:vMerge/>
            <w:tcBorders>
              <w:left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бюджет Пензенской области</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widowControl w:val="0"/>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r>
      <w:tr w:rsidR="002B4E13" w:rsidRPr="002B4E13" w:rsidTr="002B4E13">
        <w:trPr>
          <w:trHeight w:val="211"/>
        </w:trPr>
        <w:tc>
          <w:tcPr>
            <w:tcW w:w="653" w:type="dxa"/>
            <w:vMerge/>
            <w:tcBorders>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bottom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bottom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иные источники</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widowControl w:val="0"/>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r>
      <w:tr w:rsidR="002B4E13" w:rsidRPr="002B4E13" w:rsidTr="002B4E13">
        <w:trPr>
          <w:trHeight w:val="97"/>
        </w:trPr>
        <w:tc>
          <w:tcPr>
            <w:tcW w:w="653" w:type="dxa"/>
            <w:vMerge w:val="restart"/>
            <w:tcBorders>
              <w:top w:val="single" w:sz="4" w:space="0" w:color="auto"/>
              <w:left w:val="single" w:sz="4" w:space="0" w:color="auto"/>
              <w:right w:val="single" w:sz="4" w:space="0" w:color="auto"/>
            </w:tcBorders>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1.2</w:t>
            </w:r>
          </w:p>
        </w:tc>
        <w:tc>
          <w:tcPr>
            <w:tcW w:w="1566" w:type="dxa"/>
            <w:vMerge w:val="restart"/>
            <w:tcBorders>
              <w:top w:val="single" w:sz="4" w:space="0" w:color="auto"/>
              <w:left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Основное мероприятие 2</w:t>
            </w:r>
          </w:p>
        </w:tc>
        <w:tc>
          <w:tcPr>
            <w:tcW w:w="3031" w:type="dxa"/>
            <w:vMerge w:val="restart"/>
            <w:tcBorders>
              <w:top w:val="single" w:sz="4" w:space="0" w:color="auto"/>
              <w:left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Соблюдение установленного законодательством ограничения предельного объема расходов на обслуживание муниципального долга</w:t>
            </w: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всего</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1 908,8</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2 681,6</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2 181,9</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widowControl w:val="0"/>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1 843,0</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r>
      <w:tr w:rsidR="002B4E13" w:rsidRPr="002B4E13" w:rsidTr="002B4E13">
        <w:trPr>
          <w:trHeight w:val="185"/>
        </w:trPr>
        <w:tc>
          <w:tcPr>
            <w:tcW w:w="653" w:type="dxa"/>
            <w:vMerge/>
            <w:tcBorders>
              <w:left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в т.ч.</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widowControl w:val="0"/>
              <w:jc w:val="center"/>
              <w:rPr>
                <w:rFonts w:ascii="Times New Roman" w:eastAsia="Times New Roman" w:hAnsi="Times New Roman" w:cs="Times New Roman"/>
                <w:sz w:val="16"/>
                <w:szCs w:val="16"/>
                <w:lang w:eastAsia="ru-RU"/>
              </w:rPr>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r>
      <w:tr w:rsidR="002B4E13" w:rsidRPr="002B4E13" w:rsidTr="002B4E13">
        <w:trPr>
          <w:trHeight w:val="315"/>
        </w:trPr>
        <w:tc>
          <w:tcPr>
            <w:tcW w:w="653" w:type="dxa"/>
            <w:vMerge/>
            <w:tcBorders>
              <w:left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1 908,8</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2 681,6</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2 181,9</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widowControl w:val="0"/>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1 843,0</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r>
      <w:tr w:rsidR="002B4E13" w:rsidRPr="002B4E13" w:rsidTr="002B4E13">
        <w:trPr>
          <w:trHeight w:val="315"/>
        </w:trPr>
        <w:tc>
          <w:tcPr>
            <w:tcW w:w="653" w:type="dxa"/>
            <w:vMerge/>
            <w:tcBorders>
              <w:left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федеральные средства</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widowControl w:val="0"/>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r>
      <w:tr w:rsidR="002B4E13" w:rsidRPr="002B4E13" w:rsidTr="002B4E13">
        <w:trPr>
          <w:trHeight w:val="71"/>
        </w:trPr>
        <w:tc>
          <w:tcPr>
            <w:tcW w:w="653" w:type="dxa"/>
            <w:vMerge/>
            <w:tcBorders>
              <w:left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бюджет Пензенской области</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r>
      <w:tr w:rsidR="002B4E13" w:rsidRPr="002B4E13" w:rsidTr="002B4E13">
        <w:trPr>
          <w:trHeight w:val="118"/>
        </w:trPr>
        <w:tc>
          <w:tcPr>
            <w:tcW w:w="653" w:type="dxa"/>
            <w:vMerge/>
            <w:tcBorders>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bottom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bottom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иные источники</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r>
      <w:tr w:rsidR="002B4E13" w:rsidRPr="002B4E13" w:rsidTr="002B4E13">
        <w:trPr>
          <w:trHeight w:val="315"/>
        </w:trPr>
        <w:tc>
          <w:tcPr>
            <w:tcW w:w="653" w:type="dxa"/>
            <w:vMerge w:val="restart"/>
            <w:tcBorders>
              <w:top w:val="single" w:sz="4" w:space="0" w:color="auto"/>
              <w:left w:val="single" w:sz="4" w:space="0" w:color="auto"/>
              <w:right w:val="single" w:sz="4" w:space="0" w:color="auto"/>
            </w:tcBorders>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w:t>
            </w:r>
          </w:p>
        </w:tc>
        <w:tc>
          <w:tcPr>
            <w:tcW w:w="1566" w:type="dxa"/>
            <w:vMerge w:val="restart"/>
            <w:tcBorders>
              <w:top w:val="single" w:sz="4" w:space="0" w:color="auto"/>
              <w:left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Под-программа 2</w:t>
            </w:r>
          </w:p>
        </w:tc>
        <w:tc>
          <w:tcPr>
            <w:tcW w:w="3031" w:type="dxa"/>
            <w:vMerge w:val="restart"/>
            <w:tcBorders>
              <w:top w:val="single" w:sz="4" w:space="0" w:color="auto"/>
              <w:left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Предоставление межбюджетных </w:t>
            </w:r>
            <w:r w:rsidRPr="002B4E13">
              <w:rPr>
                <w:rFonts w:ascii="Times New Roman" w:eastAsia="Times New Roman" w:hAnsi="Times New Roman" w:cs="Times New Roman"/>
                <w:sz w:val="16"/>
                <w:szCs w:val="16"/>
                <w:lang w:eastAsia="ru-RU"/>
              </w:rPr>
              <w:lastRenderedPageBreak/>
              <w:t>трансфертов из бюджета Мокшанского района</w:t>
            </w: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lastRenderedPageBreak/>
              <w:t>всего</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48 163,0</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43 427,2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22 748,2</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22 621,8</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21 367,0</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21 367,0</w:t>
            </w:r>
          </w:p>
        </w:tc>
      </w:tr>
      <w:tr w:rsidR="002B4E13" w:rsidRPr="002B4E13" w:rsidTr="002B4E13">
        <w:trPr>
          <w:trHeight w:val="315"/>
        </w:trPr>
        <w:tc>
          <w:tcPr>
            <w:tcW w:w="653" w:type="dxa"/>
            <w:vMerge/>
            <w:tcBorders>
              <w:left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в т.ч.</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r>
      <w:tr w:rsidR="002B4E13" w:rsidRPr="002B4E13" w:rsidTr="002B4E13">
        <w:trPr>
          <w:trHeight w:val="315"/>
        </w:trPr>
        <w:tc>
          <w:tcPr>
            <w:tcW w:w="653" w:type="dxa"/>
            <w:vMerge/>
            <w:tcBorders>
              <w:left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40 126,2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34 895,1</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14 237,7</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14 237,7</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12 982,9</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12 982,9</w:t>
            </w:r>
          </w:p>
        </w:tc>
      </w:tr>
      <w:tr w:rsidR="002B4E13" w:rsidRPr="002B4E13" w:rsidTr="002B4E13">
        <w:trPr>
          <w:trHeight w:val="315"/>
        </w:trPr>
        <w:tc>
          <w:tcPr>
            <w:tcW w:w="653" w:type="dxa"/>
            <w:vMerge/>
            <w:tcBorders>
              <w:left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федеральные средства</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r>
      <w:tr w:rsidR="002B4E13" w:rsidRPr="002B4E13" w:rsidTr="002B4E13">
        <w:trPr>
          <w:trHeight w:val="248"/>
        </w:trPr>
        <w:tc>
          <w:tcPr>
            <w:tcW w:w="653" w:type="dxa"/>
            <w:vMerge/>
            <w:tcBorders>
              <w:left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бюджет Пензенской области</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8 036,8</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8 532,1</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8 510,5</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8 384,1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8 384,1</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8 384,1</w:t>
            </w:r>
          </w:p>
        </w:tc>
      </w:tr>
      <w:tr w:rsidR="002B4E13" w:rsidRPr="002B4E13" w:rsidTr="002B4E13">
        <w:trPr>
          <w:trHeight w:val="123"/>
        </w:trPr>
        <w:tc>
          <w:tcPr>
            <w:tcW w:w="653" w:type="dxa"/>
            <w:vMerge/>
            <w:tcBorders>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bottom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bottom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иные источники</w:t>
            </w:r>
          </w:p>
          <w:p w:rsidR="002B4E13" w:rsidRPr="002B4E13" w:rsidRDefault="002B4E13" w:rsidP="002B4E13">
            <w:pPr>
              <w:jc w:val="left"/>
              <w:rPr>
                <w:rFonts w:ascii="Times New Roman" w:eastAsia="Times New Roman" w:hAnsi="Times New Roman" w:cs="Times New Roman"/>
                <w:sz w:val="16"/>
                <w:szCs w:val="16"/>
                <w:lang w:eastAsia="ru-RU"/>
              </w:rPr>
            </w:pP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r>
      <w:tr w:rsidR="002B4E13" w:rsidRPr="002B4E13" w:rsidTr="002B4E13">
        <w:trPr>
          <w:trHeight w:val="315"/>
        </w:trPr>
        <w:tc>
          <w:tcPr>
            <w:tcW w:w="653" w:type="dxa"/>
            <w:vMerge w:val="restart"/>
            <w:tcBorders>
              <w:top w:val="single" w:sz="4" w:space="0" w:color="auto"/>
              <w:left w:val="single" w:sz="4" w:space="0" w:color="auto"/>
              <w:right w:val="single" w:sz="4" w:space="0" w:color="auto"/>
            </w:tcBorders>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2.1</w:t>
            </w:r>
          </w:p>
        </w:tc>
        <w:tc>
          <w:tcPr>
            <w:tcW w:w="1566" w:type="dxa"/>
            <w:vMerge w:val="restart"/>
            <w:tcBorders>
              <w:top w:val="single" w:sz="4" w:space="0" w:color="auto"/>
              <w:left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Основное мероприятие 1</w:t>
            </w:r>
          </w:p>
        </w:tc>
        <w:tc>
          <w:tcPr>
            <w:tcW w:w="3031" w:type="dxa"/>
            <w:vMerge w:val="restart"/>
            <w:tcBorders>
              <w:top w:val="single" w:sz="4" w:space="0" w:color="auto"/>
              <w:left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Выравнивание бюджетной обеспеченности поселений Мокшанского района</w:t>
            </w: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всего</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20 520,4</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21 515,0</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21 493,4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21 367,0</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21 367,0</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21 367,0</w:t>
            </w:r>
          </w:p>
        </w:tc>
      </w:tr>
      <w:tr w:rsidR="002B4E13" w:rsidRPr="002B4E13" w:rsidTr="002B4E13">
        <w:trPr>
          <w:trHeight w:val="119"/>
        </w:trPr>
        <w:tc>
          <w:tcPr>
            <w:tcW w:w="653" w:type="dxa"/>
            <w:vMerge/>
            <w:tcBorders>
              <w:left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в т.ч.</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r>
      <w:tr w:rsidR="002B4E13" w:rsidRPr="002B4E13" w:rsidTr="002B4E13">
        <w:trPr>
          <w:trHeight w:val="315"/>
        </w:trPr>
        <w:tc>
          <w:tcPr>
            <w:tcW w:w="653" w:type="dxa"/>
            <w:vMerge/>
            <w:tcBorders>
              <w:left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12 483,6</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12 982,9</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12 982,9</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12 982,9</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12 982,9</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12 982,9</w:t>
            </w:r>
          </w:p>
        </w:tc>
      </w:tr>
      <w:tr w:rsidR="002B4E13" w:rsidRPr="002B4E13" w:rsidTr="002B4E13">
        <w:trPr>
          <w:trHeight w:val="127"/>
        </w:trPr>
        <w:tc>
          <w:tcPr>
            <w:tcW w:w="653" w:type="dxa"/>
            <w:vMerge/>
            <w:tcBorders>
              <w:left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федеральные средства</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r>
      <w:tr w:rsidR="002B4E13" w:rsidRPr="002B4E13" w:rsidTr="002B4E13">
        <w:trPr>
          <w:trHeight w:val="216"/>
        </w:trPr>
        <w:tc>
          <w:tcPr>
            <w:tcW w:w="653" w:type="dxa"/>
            <w:vMerge/>
            <w:tcBorders>
              <w:left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бюджет Пензенской области</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8 036,8</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8 532,1</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8 510,5</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8 384,1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8 384,1</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8 384,1</w:t>
            </w:r>
          </w:p>
        </w:tc>
      </w:tr>
      <w:tr w:rsidR="002B4E13" w:rsidRPr="002B4E13" w:rsidTr="002B4E13">
        <w:trPr>
          <w:trHeight w:val="275"/>
        </w:trPr>
        <w:tc>
          <w:tcPr>
            <w:tcW w:w="653" w:type="dxa"/>
            <w:vMerge/>
            <w:tcBorders>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bottom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bottom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иные источники</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r>
      <w:tr w:rsidR="002B4E13" w:rsidRPr="002B4E13" w:rsidTr="002B4E13">
        <w:trPr>
          <w:trHeight w:val="229"/>
        </w:trPr>
        <w:tc>
          <w:tcPr>
            <w:tcW w:w="653" w:type="dxa"/>
            <w:vMerge w:val="restart"/>
            <w:tcBorders>
              <w:top w:val="single" w:sz="4" w:space="0" w:color="auto"/>
              <w:left w:val="single" w:sz="4" w:space="0" w:color="auto"/>
              <w:right w:val="single" w:sz="4" w:space="0" w:color="auto"/>
            </w:tcBorders>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2.2</w:t>
            </w:r>
          </w:p>
        </w:tc>
        <w:tc>
          <w:tcPr>
            <w:tcW w:w="1566" w:type="dxa"/>
            <w:vMerge w:val="restart"/>
            <w:tcBorders>
              <w:top w:val="single" w:sz="4" w:space="0" w:color="auto"/>
              <w:left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Основное мероприятие 2</w:t>
            </w:r>
          </w:p>
        </w:tc>
        <w:tc>
          <w:tcPr>
            <w:tcW w:w="3031" w:type="dxa"/>
            <w:vMerge w:val="restart"/>
            <w:tcBorders>
              <w:top w:val="single" w:sz="4" w:space="0" w:color="auto"/>
              <w:left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Оказание поселениям Мокшанского района дополнительной финансовой поддержки</w:t>
            </w: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всего</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27 642,6</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21 912,2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1 254,8</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1 254,8</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r>
      <w:tr w:rsidR="002B4E13" w:rsidRPr="002B4E13" w:rsidTr="002B4E13">
        <w:trPr>
          <w:trHeight w:val="191"/>
        </w:trPr>
        <w:tc>
          <w:tcPr>
            <w:tcW w:w="653" w:type="dxa"/>
            <w:vMerge/>
            <w:tcBorders>
              <w:left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в т.ч.</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r>
      <w:tr w:rsidR="002B4E13" w:rsidRPr="002B4E13" w:rsidTr="002B4E13">
        <w:trPr>
          <w:trHeight w:val="315"/>
        </w:trPr>
        <w:tc>
          <w:tcPr>
            <w:tcW w:w="653" w:type="dxa"/>
            <w:vMerge/>
            <w:tcBorders>
              <w:left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27 642,6</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21 912,2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1 254,8</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1 254,8</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r>
      <w:tr w:rsidR="002B4E13" w:rsidRPr="002B4E13" w:rsidTr="002B4E13">
        <w:trPr>
          <w:trHeight w:val="315"/>
        </w:trPr>
        <w:tc>
          <w:tcPr>
            <w:tcW w:w="653" w:type="dxa"/>
            <w:vMerge/>
            <w:tcBorders>
              <w:left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федеральные средства</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r>
      <w:tr w:rsidR="002B4E13" w:rsidRPr="002B4E13" w:rsidTr="002B4E13">
        <w:trPr>
          <w:trHeight w:val="149"/>
        </w:trPr>
        <w:tc>
          <w:tcPr>
            <w:tcW w:w="653" w:type="dxa"/>
            <w:vMerge/>
            <w:tcBorders>
              <w:left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бюджет Пензенской области</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r>
      <w:tr w:rsidR="002B4E13" w:rsidRPr="002B4E13" w:rsidTr="002B4E13">
        <w:trPr>
          <w:trHeight w:val="111"/>
        </w:trPr>
        <w:tc>
          <w:tcPr>
            <w:tcW w:w="653" w:type="dxa"/>
            <w:vMerge/>
            <w:tcBorders>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bottom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bottom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иные источники</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r>
      <w:tr w:rsidR="002B4E13" w:rsidRPr="002B4E13" w:rsidTr="002B4E13">
        <w:trPr>
          <w:trHeight w:val="315"/>
        </w:trPr>
        <w:tc>
          <w:tcPr>
            <w:tcW w:w="653" w:type="dxa"/>
            <w:vMerge w:val="restart"/>
            <w:tcBorders>
              <w:top w:val="single" w:sz="4" w:space="0" w:color="auto"/>
              <w:left w:val="single" w:sz="4" w:space="0" w:color="auto"/>
              <w:right w:val="single" w:sz="4" w:space="0" w:color="auto"/>
            </w:tcBorders>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3</w:t>
            </w:r>
          </w:p>
        </w:tc>
        <w:tc>
          <w:tcPr>
            <w:tcW w:w="1566" w:type="dxa"/>
            <w:vMerge w:val="restart"/>
            <w:tcBorders>
              <w:top w:val="single" w:sz="4" w:space="0" w:color="auto"/>
              <w:left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Под-программа 3 </w:t>
            </w:r>
          </w:p>
        </w:tc>
        <w:tc>
          <w:tcPr>
            <w:tcW w:w="3031" w:type="dxa"/>
            <w:vMerge w:val="restart"/>
            <w:tcBorders>
              <w:top w:val="single" w:sz="4" w:space="0" w:color="auto"/>
              <w:left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Обеспечение деятельности Финансового управления администрации Мокшанского района</w:t>
            </w: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всего</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12 650,8</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13 768,6</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13 838,0</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14 341,9</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14 341,8</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14 341,8</w:t>
            </w:r>
          </w:p>
        </w:tc>
      </w:tr>
      <w:tr w:rsidR="002B4E13" w:rsidRPr="002B4E13" w:rsidTr="002B4E13">
        <w:trPr>
          <w:trHeight w:val="315"/>
        </w:trPr>
        <w:tc>
          <w:tcPr>
            <w:tcW w:w="653" w:type="dxa"/>
            <w:vMerge/>
            <w:tcBorders>
              <w:left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в т.ч.</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r>
      <w:tr w:rsidR="002B4E13" w:rsidRPr="002B4E13" w:rsidTr="002B4E13">
        <w:trPr>
          <w:trHeight w:val="161"/>
        </w:trPr>
        <w:tc>
          <w:tcPr>
            <w:tcW w:w="653" w:type="dxa"/>
            <w:vMerge/>
            <w:tcBorders>
              <w:left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12 645,2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13 762,9</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13 832,3</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14 336,2</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14 336,2</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14 336,2</w:t>
            </w:r>
          </w:p>
        </w:tc>
      </w:tr>
      <w:tr w:rsidR="002B4E13" w:rsidRPr="002B4E13" w:rsidTr="002B4E13">
        <w:trPr>
          <w:trHeight w:val="315"/>
        </w:trPr>
        <w:tc>
          <w:tcPr>
            <w:tcW w:w="653" w:type="dxa"/>
            <w:vMerge/>
            <w:tcBorders>
              <w:left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федеральные средства</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r>
      <w:tr w:rsidR="002B4E13" w:rsidRPr="002B4E13" w:rsidTr="002B4E13">
        <w:trPr>
          <w:trHeight w:val="315"/>
        </w:trPr>
        <w:tc>
          <w:tcPr>
            <w:tcW w:w="653" w:type="dxa"/>
            <w:vMerge/>
            <w:tcBorders>
              <w:left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бюджет Пензенской области</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5,6</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5,7</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5,7</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5,7</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5,6</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5,6</w:t>
            </w:r>
          </w:p>
        </w:tc>
      </w:tr>
      <w:tr w:rsidR="002B4E13" w:rsidRPr="002B4E13" w:rsidTr="002B4E13">
        <w:trPr>
          <w:trHeight w:val="289"/>
        </w:trPr>
        <w:tc>
          <w:tcPr>
            <w:tcW w:w="653" w:type="dxa"/>
            <w:vMerge/>
            <w:tcBorders>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bottom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bottom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иные источники</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r>
      <w:tr w:rsidR="002B4E13" w:rsidRPr="002B4E13" w:rsidTr="002B4E13">
        <w:trPr>
          <w:trHeight w:val="266"/>
        </w:trPr>
        <w:tc>
          <w:tcPr>
            <w:tcW w:w="653" w:type="dxa"/>
            <w:vMerge w:val="restart"/>
            <w:tcBorders>
              <w:top w:val="single" w:sz="4" w:space="0" w:color="auto"/>
              <w:left w:val="single" w:sz="4" w:space="0" w:color="auto"/>
              <w:right w:val="single" w:sz="4" w:space="0" w:color="auto"/>
            </w:tcBorders>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3.1</w:t>
            </w:r>
          </w:p>
        </w:tc>
        <w:tc>
          <w:tcPr>
            <w:tcW w:w="1566" w:type="dxa"/>
            <w:vMerge w:val="restart"/>
            <w:tcBorders>
              <w:top w:val="single" w:sz="4" w:space="0" w:color="auto"/>
              <w:left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Основное мероприятие 1</w:t>
            </w:r>
          </w:p>
        </w:tc>
        <w:tc>
          <w:tcPr>
            <w:tcW w:w="3031" w:type="dxa"/>
            <w:vMerge w:val="restart"/>
            <w:tcBorders>
              <w:top w:val="single" w:sz="4" w:space="0" w:color="auto"/>
              <w:left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Формирование и эффективная организация исполнения бюджета Мокшанского района, осуществление финансового контроля</w:t>
            </w: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всего</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12 650,8</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13 768,6</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13 838,0</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14 341,9</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14 341,8</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14 341,8</w:t>
            </w:r>
          </w:p>
        </w:tc>
      </w:tr>
      <w:tr w:rsidR="002B4E13" w:rsidRPr="002B4E13" w:rsidTr="002B4E13">
        <w:trPr>
          <w:trHeight w:val="71"/>
        </w:trPr>
        <w:tc>
          <w:tcPr>
            <w:tcW w:w="653" w:type="dxa"/>
            <w:vMerge/>
            <w:tcBorders>
              <w:left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в т.ч.</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r>
      <w:tr w:rsidR="002B4E13" w:rsidRPr="002B4E13" w:rsidTr="002B4E13">
        <w:trPr>
          <w:trHeight w:val="315"/>
        </w:trPr>
        <w:tc>
          <w:tcPr>
            <w:tcW w:w="653" w:type="dxa"/>
            <w:vMerge/>
            <w:tcBorders>
              <w:left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12 645,2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13 762,9</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13 832,3</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14 336,2</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14 336,2</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14 336,2</w:t>
            </w:r>
          </w:p>
        </w:tc>
      </w:tr>
      <w:tr w:rsidR="002B4E13" w:rsidRPr="002B4E13" w:rsidTr="002B4E13">
        <w:trPr>
          <w:trHeight w:val="315"/>
        </w:trPr>
        <w:tc>
          <w:tcPr>
            <w:tcW w:w="653" w:type="dxa"/>
            <w:vMerge/>
            <w:tcBorders>
              <w:left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федеральные средства</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r>
      <w:tr w:rsidR="002B4E13" w:rsidRPr="002B4E13" w:rsidTr="002B4E13">
        <w:trPr>
          <w:trHeight w:val="315"/>
        </w:trPr>
        <w:tc>
          <w:tcPr>
            <w:tcW w:w="653" w:type="dxa"/>
            <w:vMerge/>
            <w:tcBorders>
              <w:left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3031" w:type="dxa"/>
            <w:vMerge/>
            <w:tcBorders>
              <w:left w:val="single" w:sz="4" w:space="0" w:color="auto"/>
              <w:right w:val="single" w:sz="4" w:space="0" w:color="auto"/>
            </w:tcBorders>
            <w:shd w:val="clear" w:color="auto" w:fill="auto"/>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бюджет Пензенской области</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5,6</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5,7</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5,7</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5,7</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5,6</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5,6</w:t>
            </w:r>
          </w:p>
        </w:tc>
      </w:tr>
      <w:tr w:rsidR="002B4E13" w:rsidRPr="002B4E13" w:rsidTr="002B4E13">
        <w:trPr>
          <w:trHeight w:val="315"/>
        </w:trPr>
        <w:tc>
          <w:tcPr>
            <w:tcW w:w="653" w:type="dxa"/>
            <w:vMerge/>
            <w:tcBorders>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566" w:type="dxa"/>
            <w:vMerge/>
            <w:tcBorders>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3031" w:type="dxa"/>
            <w:vMerge/>
            <w:tcBorders>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4389" w:type="dxa"/>
            <w:tcBorders>
              <w:top w:val="single" w:sz="4" w:space="0" w:color="auto"/>
              <w:left w:val="single" w:sz="4" w:space="0" w:color="auto"/>
              <w:bottom w:val="single" w:sz="4" w:space="0" w:color="auto"/>
              <w:right w:val="single" w:sz="4" w:space="0" w:color="auto"/>
            </w:tcBorders>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иные источники</w:t>
            </w:r>
          </w:p>
        </w:tc>
        <w:tc>
          <w:tcPr>
            <w:tcW w:w="1037"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r>
    </w:tbl>
    <w:p w:rsidR="00BE6082" w:rsidRDefault="00BE6082" w:rsidP="002B4E13">
      <w:pPr>
        <w:widowControl w:val="0"/>
        <w:jc w:val="right"/>
        <w:rPr>
          <w:rFonts w:ascii="Times New Roman" w:eastAsia="Times New Roman" w:hAnsi="Times New Roman" w:cs="Times New Roman"/>
          <w:sz w:val="16"/>
          <w:szCs w:val="16"/>
          <w:lang w:eastAsia="ru-RU"/>
        </w:rPr>
      </w:pPr>
    </w:p>
    <w:p w:rsidR="00BE6082" w:rsidRDefault="00BE6082" w:rsidP="002B4E13">
      <w:pPr>
        <w:widowControl w:val="0"/>
        <w:jc w:val="right"/>
        <w:rPr>
          <w:rFonts w:ascii="Times New Roman" w:eastAsia="Times New Roman" w:hAnsi="Times New Roman" w:cs="Times New Roman"/>
          <w:sz w:val="16"/>
          <w:szCs w:val="16"/>
          <w:lang w:eastAsia="ru-RU"/>
        </w:rPr>
      </w:pPr>
    </w:p>
    <w:p w:rsidR="00BE6082" w:rsidRDefault="00BE6082" w:rsidP="002B4E13">
      <w:pPr>
        <w:widowControl w:val="0"/>
        <w:jc w:val="right"/>
        <w:rPr>
          <w:rFonts w:ascii="Times New Roman" w:eastAsia="Times New Roman" w:hAnsi="Times New Roman" w:cs="Times New Roman"/>
          <w:sz w:val="16"/>
          <w:szCs w:val="16"/>
          <w:lang w:eastAsia="ru-RU"/>
        </w:rPr>
      </w:pPr>
    </w:p>
    <w:p w:rsidR="00BE6082" w:rsidRDefault="00BE6082" w:rsidP="002B4E13">
      <w:pPr>
        <w:widowControl w:val="0"/>
        <w:jc w:val="right"/>
        <w:rPr>
          <w:rFonts w:ascii="Times New Roman" w:eastAsia="Times New Roman" w:hAnsi="Times New Roman" w:cs="Times New Roman"/>
          <w:sz w:val="16"/>
          <w:szCs w:val="16"/>
          <w:lang w:eastAsia="ru-RU"/>
        </w:rPr>
      </w:pPr>
    </w:p>
    <w:p w:rsidR="002B4E13" w:rsidRPr="002B4E13" w:rsidRDefault="002B4E13" w:rsidP="002B4E13">
      <w:pPr>
        <w:widowControl w:val="0"/>
        <w:jc w:val="righ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lastRenderedPageBreak/>
        <w:t xml:space="preserve">Приложение к постановлению </w:t>
      </w:r>
    </w:p>
    <w:p w:rsidR="002B4E13" w:rsidRPr="002B4E13" w:rsidRDefault="002B4E13" w:rsidP="002B4E13">
      <w:pPr>
        <w:widowControl w:val="0"/>
        <w:jc w:val="righ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администрации Мокшанского района </w:t>
      </w:r>
    </w:p>
    <w:p w:rsidR="002B4E13" w:rsidRPr="002B4E13" w:rsidRDefault="002B4E13" w:rsidP="002B4E13">
      <w:pPr>
        <w:widowControl w:val="0"/>
        <w:jc w:val="righ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от  25.07.2023  №643</w:t>
      </w:r>
    </w:p>
    <w:p w:rsidR="002B4E13" w:rsidRPr="002B4E13" w:rsidRDefault="002B4E13" w:rsidP="002B4E13">
      <w:pPr>
        <w:widowControl w:val="0"/>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w:t>
      </w:r>
    </w:p>
    <w:p w:rsidR="002B4E13" w:rsidRPr="002B4E13" w:rsidRDefault="002B4E13" w:rsidP="002B4E13">
      <w:pPr>
        <w:widowControl w:val="0"/>
        <w:jc w:val="righ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«Приложение № 9</w:t>
      </w:r>
    </w:p>
    <w:p w:rsidR="002B4E13" w:rsidRPr="002B4E13" w:rsidRDefault="002B4E13" w:rsidP="002B4E13">
      <w:pPr>
        <w:widowControl w:val="0"/>
        <w:jc w:val="righ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к муниципальной программе</w:t>
      </w:r>
    </w:p>
    <w:tbl>
      <w:tblPr>
        <w:tblW w:w="15451" w:type="dxa"/>
        <w:tblInd w:w="108" w:type="dxa"/>
        <w:tblLook w:val="04A0" w:firstRow="1" w:lastRow="0" w:firstColumn="1" w:lastColumn="0" w:noHBand="0" w:noVBand="1"/>
      </w:tblPr>
      <w:tblGrid>
        <w:gridCol w:w="15451"/>
      </w:tblGrid>
      <w:tr w:rsidR="002B4E13" w:rsidRPr="002B4E13" w:rsidTr="002B4E13">
        <w:trPr>
          <w:trHeight w:val="315"/>
        </w:trPr>
        <w:tc>
          <w:tcPr>
            <w:tcW w:w="15451" w:type="dxa"/>
            <w:tcBorders>
              <w:top w:val="nil"/>
              <w:left w:val="nil"/>
              <w:bottom w:val="nil"/>
              <w:right w:val="nil"/>
            </w:tcBorders>
            <w:shd w:val="clear" w:color="auto" w:fill="auto"/>
            <w:noWrap/>
            <w:vAlign w:val="bottom"/>
            <w:hideMark/>
          </w:tcPr>
          <w:p w:rsidR="002B4E13" w:rsidRPr="002B4E13" w:rsidRDefault="002B4E13" w:rsidP="002B4E13">
            <w:pPr>
              <w:jc w:val="center"/>
              <w:rPr>
                <w:rFonts w:ascii="Times New Roman" w:eastAsia="Times New Roman" w:hAnsi="Times New Roman" w:cs="Times New Roman"/>
                <w:b/>
                <w:bCs/>
                <w:color w:val="000000"/>
                <w:sz w:val="16"/>
                <w:szCs w:val="16"/>
                <w:lang w:eastAsia="ru-RU"/>
              </w:rPr>
            </w:pPr>
            <w:r w:rsidRPr="002B4E13">
              <w:rPr>
                <w:rFonts w:ascii="Times New Roman" w:eastAsia="Times New Roman" w:hAnsi="Times New Roman" w:cs="Times New Roman"/>
                <w:b/>
                <w:bCs/>
                <w:color w:val="000000"/>
                <w:sz w:val="16"/>
                <w:szCs w:val="16"/>
                <w:lang w:eastAsia="ru-RU"/>
              </w:rPr>
              <w:t>РЕСУРСНОЕ ОБЕСПЕЧЕНИЕ</w:t>
            </w:r>
          </w:p>
        </w:tc>
      </w:tr>
      <w:tr w:rsidR="002B4E13" w:rsidRPr="002B4E13" w:rsidTr="001E2CA4">
        <w:trPr>
          <w:trHeight w:val="457"/>
        </w:trPr>
        <w:tc>
          <w:tcPr>
            <w:tcW w:w="15451" w:type="dxa"/>
            <w:tcBorders>
              <w:top w:val="nil"/>
              <w:left w:val="nil"/>
              <w:bottom w:val="nil"/>
              <w:right w:val="nil"/>
            </w:tcBorders>
            <w:shd w:val="clear" w:color="000000" w:fill="FFFFFF"/>
            <w:hideMark/>
          </w:tcPr>
          <w:p w:rsidR="002B4E13" w:rsidRPr="002B4E13" w:rsidRDefault="002B4E13" w:rsidP="002B4E13">
            <w:pPr>
              <w:jc w:val="center"/>
              <w:rPr>
                <w:rFonts w:ascii="Times New Roman" w:eastAsia="Times New Roman" w:hAnsi="Times New Roman" w:cs="Times New Roman"/>
                <w:b/>
                <w:bCs/>
                <w:color w:val="000000"/>
                <w:sz w:val="16"/>
                <w:szCs w:val="16"/>
                <w:lang w:eastAsia="ru-RU"/>
              </w:rPr>
            </w:pPr>
            <w:r w:rsidRPr="002B4E13">
              <w:rPr>
                <w:rFonts w:ascii="Times New Roman" w:eastAsia="Times New Roman" w:hAnsi="Times New Roman" w:cs="Times New Roman"/>
                <w:b/>
                <w:bCs/>
                <w:color w:val="000000"/>
                <w:sz w:val="16"/>
                <w:szCs w:val="16"/>
                <w:lang w:eastAsia="ru-RU"/>
              </w:rPr>
              <w:t xml:space="preserve">реализации муниципальной программы Мокшанского района «Управление муниципальными финансами и муниципальным долгом Мокшанского района Пензенской области на 2014-2027 годы» </w:t>
            </w:r>
          </w:p>
          <w:p w:rsidR="002B4E13" w:rsidRPr="002B4E13" w:rsidRDefault="002B4E13" w:rsidP="002B4E13">
            <w:pPr>
              <w:jc w:val="center"/>
              <w:rPr>
                <w:rFonts w:ascii="Times New Roman" w:eastAsia="Times New Roman" w:hAnsi="Times New Roman" w:cs="Times New Roman"/>
                <w:b/>
                <w:bCs/>
                <w:color w:val="000000"/>
                <w:sz w:val="16"/>
                <w:szCs w:val="16"/>
                <w:lang w:eastAsia="ru-RU"/>
              </w:rPr>
            </w:pPr>
            <w:r w:rsidRPr="002B4E13">
              <w:rPr>
                <w:rFonts w:ascii="Times New Roman" w:eastAsia="Times New Roman" w:hAnsi="Times New Roman" w:cs="Times New Roman"/>
                <w:b/>
                <w:bCs/>
                <w:color w:val="000000"/>
                <w:sz w:val="16"/>
                <w:szCs w:val="16"/>
                <w:lang w:eastAsia="ru-RU"/>
              </w:rPr>
              <w:t xml:space="preserve">за счет всех источников финансирования в разрезе кодов бюджетной классификации </w:t>
            </w:r>
          </w:p>
        </w:tc>
      </w:tr>
    </w:tbl>
    <w:p w:rsidR="002B4E13" w:rsidRPr="002B4E13" w:rsidRDefault="002B4E13" w:rsidP="002B4E13">
      <w:pPr>
        <w:widowControl w:val="0"/>
        <w:autoSpaceDE w:val="0"/>
        <w:autoSpaceDN w:val="0"/>
        <w:adjustRightInd w:val="0"/>
        <w:ind w:right="-82"/>
        <w:jc w:val="right"/>
        <w:outlineLvl w:val="0"/>
        <w:rPr>
          <w:rFonts w:ascii="Times New Roman" w:eastAsia="Times New Roman" w:hAnsi="Times New Roman" w:cs="Times New Roman"/>
          <w:sz w:val="16"/>
          <w:szCs w:val="16"/>
          <w:lang w:eastAsia="ru-RU"/>
        </w:rPr>
      </w:pPr>
    </w:p>
    <w:tbl>
      <w:tblPr>
        <w:tblW w:w="1568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6"/>
        <w:gridCol w:w="1542"/>
        <w:gridCol w:w="2952"/>
        <w:gridCol w:w="1559"/>
        <w:gridCol w:w="739"/>
        <w:gridCol w:w="456"/>
        <w:gridCol w:w="510"/>
        <w:gridCol w:w="830"/>
        <w:gridCol w:w="576"/>
        <w:gridCol w:w="932"/>
        <w:gridCol w:w="992"/>
        <w:gridCol w:w="914"/>
        <w:gridCol w:w="1010"/>
        <w:gridCol w:w="975"/>
        <w:gridCol w:w="937"/>
      </w:tblGrid>
      <w:tr w:rsidR="002B4E13" w:rsidRPr="002B4E13" w:rsidTr="002B4E13">
        <w:trPr>
          <w:trHeight w:val="315"/>
        </w:trPr>
        <w:tc>
          <w:tcPr>
            <w:tcW w:w="5250" w:type="dxa"/>
            <w:gridSpan w:val="3"/>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p>
        </w:tc>
        <w:tc>
          <w:tcPr>
            <w:tcW w:w="10430" w:type="dxa"/>
            <w:gridSpan w:val="12"/>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Финансовое управление администрации Мокшанского района</w:t>
            </w:r>
          </w:p>
        </w:tc>
      </w:tr>
      <w:tr w:rsidR="002B4E13" w:rsidRPr="002B4E13" w:rsidTr="002B4E13">
        <w:trPr>
          <w:trHeight w:val="223"/>
        </w:trPr>
        <w:tc>
          <w:tcPr>
            <w:tcW w:w="756" w:type="dxa"/>
            <w:vMerge w:val="restart"/>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 п/п</w:t>
            </w:r>
          </w:p>
        </w:tc>
        <w:tc>
          <w:tcPr>
            <w:tcW w:w="1542" w:type="dxa"/>
            <w:vMerge w:val="restart"/>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Статус</w:t>
            </w:r>
          </w:p>
        </w:tc>
        <w:tc>
          <w:tcPr>
            <w:tcW w:w="2952" w:type="dxa"/>
            <w:vMerge w:val="restart"/>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Наименование муниципальной программы, подпрограммы, основного мероприятия, мероприятия</w:t>
            </w:r>
          </w:p>
        </w:tc>
        <w:tc>
          <w:tcPr>
            <w:tcW w:w="1559" w:type="dxa"/>
            <w:vMerge w:val="restart"/>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Ответствен-ный исполнитель, соиспол-нитель</w:t>
            </w:r>
          </w:p>
        </w:tc>
        <w:tc>
          <w:tcPr>
            <w:tcW w:w="8871" w:type="dxa"/>
            <w:gridSpan w:val="11"/>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Код бюджетной классификации</w:t>
            </w:r>
          </w:p>
        </w:tc>
      </w:tr>
      <w:tr w:rsidR="002B4E13" w:rsidRPr="002B4E13" w:rsidTr="002B4E13">
        <w:trPr>
          <w:trHeight w:val="315"/>
        </w:trPr>
        <w:tc>
          <w:tcPr>
            <w:tcW w:w="756"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1542"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2952"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1559"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73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ГРБС</w:t>
            </w:r>
          </w:p>
        </w:tc>
        <w:tc>
          <w:tcPr>
            <w:tcW w:w="45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Рз</w:t>
            </w:r>
          </w:p>
        </w:tc>
        <w:tc>
          <w:tcPr>
            <w:tcW w:w="51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Пр</w:t>
            </w:r>
          </w:p>
        </w:tc>
        <w:tc>
          <w:tcPr>
            <w:tcW w:w="83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ЦСР</w:t>
            </w:r>
          </w:p>
        </w:tc>
        <w:tc>
          <w:tcPr>
            <w:tcW w:w="57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ВР</w:t>
            </w:r>
          </w:p>
        </w:tc>
        <w:tc>
          <w:tcPr>
            <w:tcW w:w="932" w:type="dxa"/>
            <w:vMerge w:val="restart"/>
            <w:shd w:val="clear" w:color="auto" w:fill="auto"/>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2022 г.</w:t>
            </w:r>
          </w:p>
        </w:tc>
        <w:tc>
          <w:tcPr>
            <w:tcW w:w="992" w:type="dxa"/>
            <w:vMerge w:val="restart"/>
            <w:shd w:val="clear" w:color="auto" w:fill="auto"/>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2023 г.</w:t>
            </w:r>
          </w:p>
        </w:tc>
        <w:tc>
          <w:tcPr>
            <w:tcW w:w="914" w:type="dxa"/>
            <w:vMerge w:val="restart"/>
            <w:shd w:val="clear" w:color="auto" w:fill="auto"/>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2024 г.</w:t>
            </w:r>
          </w:p>
        </w:tc>
        <w:tc>
          <w:tcPr>
            <w:tcW w:w="1010" w:type="dxa"/>
            <w:vMerge w:val="restart"/>
            <w:shd w:val="clear" w:color="auto" w:fill="auto"/>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2025 г.</w:t>
            </w:r>
          </w:p>
        </w:tc>
        <w:tc>
          <w:tcPr>
            <w:tcW w:w="975" w:type="dxa"/>
            <w:vMerge w:val="restart"/>
            <w:shd w:val="clear" w:color="auto" w:fill="auto"/>
            <w:hideMark/>
          </w:tcPr>
          <w:p w:rsidR="002B4E13" w:rsidRPr="002B4E13" w:rsidRDefault="002B4E13" w:rsidP="002B4E13">
            <w:pPr>
              <w:ind w:right="-213" w:hanging="126"/>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2026г.</w:t>
            </w:r>
          </w:p>
        </w:tc>
        <w:tc>
          <w:tcPr>
            <w:tcW w:w="937" w:type="dxa"/>
            <w:vMerge w:val="restart"/>
            <w:shd w:val="clear" w:color="auto" w:fill="auto"/>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2027 г.</w:t>
            </w:r>
          </w:p>
        </w:tc>
      </w:tr>
      <w:tr w:rsidR="002B4E13" w:rsidRPr="002B4E13" w:rsidTr="002B4E13">
        <w:trPr>
          <w:trHeight w:val="675"/>
        </w:trPr>
        <w:tc>
          <w:tcPr>
            <w:tcW w:w="756"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1542"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2952"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1559"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3111" w:type="dxa"/>
            <w:gridSpan w:val="5"/>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Код бюджетной классификации источников финансирования дефицита бюджета *</w:t>
            </w:r>
          </w:p>
        </w:tc>
        <w:tc>
          <w:tcPr>
            <w:tcW w:w="932"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992"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914"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1010"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975"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937"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r>
      <w:tr w:rsidR="002B4E13" w:rsidRPr="002B4E13" w:rsidTr="002B4E13">
        <w:trPr>
          <w:trHeight w:val="315"/>
        </w:trPr>
        <w:tc>
          <w:tcPr>
            <w:tcW w:w="75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w:t>
            </w:r>
          </w:p>
        </w:tc>
        <w:tc>
          <w:tcPr>
            <w:tcW w:w="154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2</w:t>
            </w:r>
          </w:p>
        </w:tc>
        <w:tc>
          <w:tcPr>
            <w:tcW w:w="295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3</w:t>
            </w:r>
          </w:p>
        </w:tc>
        <w:tc>
          <w:tcPr>
            <w:tcW w:w="155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4</w:t>
            </w:r>
          </w:p>
        </w:tc>
        <w:tc>
          <w:tcPr>
            <w:tcW w:w="73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5</w:t>
            </w:r>
          </w:p>
        </w:tc>
        <w:tc>
          <w:tcPr>
            <w:tcW w:w="45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6</w:t>
            </w:r>
          </w:p>
        </w:tc>
        <w:tc>
          <w:tcPr>
            <w:tcW w:w="51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7</w:t>
            </w:r>
          </w:p>
        </w:tc>
        <w:tc>
          <w:tcPr>
            <w:tcW w:w="83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8</w:t>
            </w:r>
          </w:p>
        </w:tc>
        <w:tc>
          <w:tcPr>
            <w:tcW w:w="57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9</w:t>
            </w:r>
          </w:p>
        </w:tc>
        <w:tc>
          <w:tcPr>
            <w:tcW w:w="93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10</w:t>
            </w:r>
          </w:p>
        </w:tc>
        <w:tc>
          <w:tcPr>
            <w:tcW w:w="99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11</w:t>
            </w:r>
          </w:p>
        </w:tc>
        <w:tc>
          <w:tcPr>
            <w:tcW w:w="914"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12</w:t>
            </w:r>
          </w:p>
        </w:tc>
        <w:tc>
          <w:tcPr>
            <w:tcW w:w="101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13</w:t>
            </w:r>
          </w:p>
        </w:tc>
        <w:tc>
          <w:tcPr>
            <w:tcW w:w="975"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14</w:t>
            </w:r>
          </w:p>
        </w:tc>
        <w:tc>
          <w:tcPr>
            <w:tcW w:w="937"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15</w:t>
            </w:r>
          </w:p>
        </w:tc>
      </w:tr>
      <w:tr w:rsidR="002B4E13" w:rsidRPr="002B4E13" w:rsidTr="002B4E13">
        <w:trPr>
          <w:trHeight w:val="732"/>
        </w:trPr>
        <w:tc>
          <w:tcPr>
            <w:tcW w:w="75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 </w:t>
            </w:r>
          </w:p>
        </w:tc>
        <w:tc>
          <w:tcPr>
            <w:tcW w:w="1542" w:type="dxa"/>
            <w:shd w:val="clear" w:color="000000" w:fill="FFFFFF"/>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 xml:space="preserve">Муници-пальная программа      </w:t>
            </w:r>
          </w:p>
        </w:tc>
        <w:tc>
          <w:tcPr>
            <w:tcW w:w="2952" w:type="dxa"/>
            <w:shd w:val="clear" w:color="000000" w:fill="FFFFFF"/>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Управление муниципальными финансами и муниципальным долгом Мокшанского района Пензенской области на 2014-2027 годы</w:t>
            </w:r>
          </w:p>
        </w:tc>
        <w:tc>
          <w:tcPr>
            <w:tcW w:w="155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 xml:space="preserve">всего </w:t>
            </w:r>
          </w:p>
        </w:tc>
        <w:tc>
          <w:tcPr>
            <w:tcW w:w="73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 xml:space="preserve"> X  </w:t>
            </w:r>
          </w:p>
        </w:tc>
        <w:tc>
          <w:tcPr>
            <w:tcW w:w="45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 xml:space="preserve">X </w:t>
            </w:r>
          </w:p>
        </w:tc>
        <w:tc>
          <w:tcPr>
            <w:tcW w:w="51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 xml:space="preserve">X </w:t>
            </w:r>
          </w:p>
        </w:tc>
        <w:tc>
          <w:tcPr>
            <w:tcW w:w="83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 xml:space="preserve">X </w:t>
            </w:r>
          </w:p>
        </w:tc>
        <w:tc>
          <w:tcPr>
            <w:tcW w:w="57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 xml:space="preserve">X </w:t>
            </w:r>
          </w:p>
        </w:tc>
        <w:tc>
          <w:tcPr>
            <w:tcW w:w="93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71 522,6</w:t>
            </w:r>
          </w:p>
        </w:tc>
        <w:tc>
          <w:tcPr>
            <w:tcW w:w="99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77 997,4</w:t>
            </w:r>
          </w:p>
        </w:tc>
        <w:tc>
          <w:tcPr>
            <w:tcW w:w="914" w:type="dxa"/>
            <w:shd w:val="clear" w:color="000000" w:fill="FFFFFF"/>
            <w:hideMark/>
          </w:tcPr>
          <w:p w:rsidR="002B4E13" w:rsidRPr="002B4E13" w:rsidRDefault="002B4E13" w:rsidP="002B4E13">
            <w:pPr>
              <w:ind w:right="-108" w:hanging="186"/>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51 368,1</w:t>
            </w:r>
          </w:p>
        </w:tc>
        <w:tc>
          <w:tcPr>
            <w:tcW w:w="1010" w:type="dxa"/>
            <w:shd w:val="clear" w:color="000000" w:fill="FFFFFF"/>
            <w:hideMark/>
          </w:tcPr>
          <w:p w:rsidR="002B4E13" w:rsidRPr="002B4E13" w:rsidRDefault="002B4E13" w:rsidP="002B4E13">
            <w:pPr>
              <w:widowControl w:val="0"/>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49 606,7</w:t>
            </w:r>
          </w:p>
        </w:tc>
        <w:tc>
          <w:tcPr>
            <w:tcW w:w="975"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35 708,8</w:t>
            </w:r>
          </w:p>
        </w:tc>
        <w:tc>
          <w:tcPr>
            <w:tcW w:w="937"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35 708,8</w:t>
            </w:r>
          </w:p>
        </w:tc>
      </w:tr>
      <w:tr w:rsidR="002B4E13" w:rsidRPr="002B4E13" w:rsidTr="002B4E13">
        <w:trPr>
          <w:trHeight w:val="387"/>
        </w:trPr>
        <w:tc>
          <w:tcPr>
            <w:tcW w:w="75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w:t>
            </w:r>
          </w:p>
        </w:tc>
        <w:tc>
          <w:tcPr>
            <w:tcW w:w="1542" w:type="dxa"/>
            <w:shd w:val="clear" w:color="000000" w:fill="FFFFFF"/>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 xml:space="preserve">Под-программа 1 </w:t>
            </w:r>
          </w:p>
        </w:tc>
        <w:tc>
          <w:tcPr>
            <w:tcW w:w="2952" w:type="dxa"/>
            <w:shd w:val="clear" w:color="000000" w:fill="FFFFFF"/>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Управление муниципальным долгом Мокшанского района</w:t>
            </w:r>
          </w:p>
        </w:tc>
        <w:tc>
          <w:tcPr>
            <w:tcW w:w="155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 xml:space="preserve">всего </w:t>
            </w:r>
          </w:p>
        </w:tc>
        <w:tc>
          <w:tcPr>
            <w:tcW w:w="73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 xml:space="preserve"> X  </w:t>
            </w:r>
          </w:p>
        </w:tc>
        <w:tc>
          <w:tcPr>
            <w:tcW w:w="45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X</w:t>
            </w:r>
          </w:p>
        </w:tc>
        <w:tc>
          <w:tcPr>
            <w:tcW w:w="51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X</w:t>
            </w:r>
          </w:p>
        </w:tc>
        <w:tc>
          <w:tcPr>
            <w:tcW w:w="83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X</w:t>
            </w:r>
          </w:p>
        </w:tc>
        <w:tc>
          <w:tcPr>
            <w:tcW w:w="57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X</w:t>
            </w:r>
          </w:p>
        </w:tc>
        <w:tc>
          <w:tcPr>
            <w:tcW w:w="93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10 708,8</w:t>
            </w:r>
          </w:p>
        </w:tc>
        <w:tc>
          <w:tcPr>
            <w:tcW w:w="99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20 801,6</w:t>
            </w:r>
          </w:p>
        </w:tc>
        <w:tc>
          <w:tcPr>
            <w:tcW w:w="914" w:type="dxa"/>
            <w:shd w:val="clear" w:color="000000" w:fill="FFFFFF"/>
            <w:hideMark/>
          </w:tcPr>
          <w:p w:rsidR="002B4E13" w:rsidRPr="002B4E13" w:rsidRDefault="002B4E13" w:rsidP="002B4E13">
            <w:pPr>
              <w:ind w:right="-108" w:hanging="186"/>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14 781,9</w:t>
            </w:r>
          </w:p>
        </w:tc>
        <w:tc>
          <w:tcPr>
            <w:tcW w:w="1010" w:type="dxa"/>
            <w:shd w:val="clear" w:color="000000" w:fill="FFFFFF"/>
            <w:hideMark/>
          </w:tcPr>
          <w:p w:rsidR="002B4E13" w:rsidRPr="002B4E13" w:rsidRDefault="002B4E13" w:rsidP="002B4E13">
            <w:pPr>
              <w:widowControl w:val="0"/>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12 643,0</w:t>
            </w:r>
          </w:p>
        </w:tc>
        <w:tc>
          <w:tcPr>
            <w:tcW w:w="975"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37"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r>
      <w:tr w:rsidR="002B4E13" w:rsidRPr="002B4E13" w:rsidTr="002B4E13">
        <w:trPr>
          <w:trHeight w:val="912"/>
        </w:trPr>
        <w:tc>
          <w:tcPr>
            <w:tcW w:w="75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1.1.</w:t>
            </w:r>
          </w:p>
        </w:tc>
        <w:tc>
          <w:tcPr>
            <w:tcW w:w="1542" w:type="dxa"/>
            <w:shd w:val="clear" w:color="000000" w:fill="FFFFFF"/>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Основное мероприятие 1</w:t>
            </w:r>
          </w:p>
        </w:tc>
        <w:tc>
          <w:tcPr>
            <w:tcW w:w="2952" w:type="dxa"/>
            <w:shd w:val="clear" w:color="000000" w:fill="FFFFFF"/>
            <w:hideMark/>
          </w:tcPr>
          <w:p w:rsidR="002B4E13" w:rsidRPr="002B4E13" w:rsidRDefault="002B4E13" w:rsidP="002B4E13">
            <w:pPr>
              <w:ind w:right="-108"/>
              <w:jc w:val="left"/>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Оптимизация объема и структуры муниципального долга Мокшанского района, соблюдение  установленного  законодательством ограничения объема муниципального долга</w:t>
            </w:r>
          </w:p>
        </w:tc>
        <w:tc>
          <w:tcPr>
            <w:tcW w:w="155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 xml:space="preserve">всего </w:t>
            </w:r>
          </w:p>
        </w:tc>
        <w:tc>
          <w:tcPr>
            <w:tcW w:w="73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 xml:space="preserve"> X  </w:t>
            </w:r>
          </w:p>
        </w:tc>
        <w:tc>
          <w:tcPr>
            <w:tcW w:w="45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X</w:t>
            </w:r>
          </w:p>
        </w:tc>
        <w:tc>
          <w:tcPr>
            <w:tcW w:w="51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X</w:t>
            </w:r>
          </w:p>
        </w:tc>
        <w:tc>
          <w:tcPr>
            <w:tcW w:w="83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X</w:t>
            </w:r>
          </w:p>
        </w:tc>
        <w:tc>
          <w:tcPr>
            <w:tcW w:w="57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X</w:t>
            </w:r>
          </w:p>
        </w:tc>
        <w:tc>
          <w:tcPr>
            <w:tcW w:w="93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8 800,0</w:t>
            </w:r>
          </w:p>
        </w:tc>
        <w:tc>
          <w:tcPr>
            <w:tcW w:w="99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18 120,0</w:t>
            </w:r>
          </w:p>
        </w:tc>
        <w:tc>
          <w:tcPr>
            <w:tcW w:w="914" w:type="dxa"/>
            <w:shd w:val="clear" w:color="000000" w:fill="FFFFFF"/>
            <w:hideMark/>
          </w:tcPr>
          <w:p w:rsidR="002B4E13" w:rsidRPr="002B4E13" w:rsidRDefault="002B4E13" w:rsidP="002B4E13">
            <w:pPr>
              <w:ind w:right="-108" w:hanging="186"/>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12 600,0</w:t>
            </w:r>
          </w:p>
        </w:tc>
        <w:tc>
          <w:tcPr>
            <w:tcW w:w="1010" w:type="dxa"/>
            <w:shd w:val="clear" w:color="000000" w:fill="FFFFFF"/>
            <w:hideMark/>
          </w:tcPr>
          <w:p w:rsidR="002B4E13" w:rsidRPr="002B4E13" w:rsidRDefault="002B4E13" w:rsidP="002B4E13">
            <w:pPr>
              <w:widowControl w:val="0"/>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10 800,0</w:t>
            </w:r>
          </w:p>
        </w:tc>
        <w:tc>
          <w:tcPr>
            <w:tcW w:w="975"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37"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r>
      <w:tr w:rsidR="002B4E13" w:rsidRPr="002B4E13" w:rsidTr="002B4E13">
        <w:trPr>
          <w:trHeight w:val="315"/>
        </w:trPr>
        <w:tc>
          <w:tcPr>
            <w:tcW w:w="756" w:type="dxa"/>
            <w:vMerge w:val="restart"/>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1.1.1.</w:t>
            </w:r>
          </w:p>
        </w:tc>
        <w:tc>
          <w:tcPr>
            <w:tcW w:w="1542" w:type="dxa"/>
            <w:vMerge w:val="restart"/>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мероприятие 1</w:t>
            </w:r>
          </w:p>
        </w:tc>
        <w:tc>
          <w:tcPr>
            <w:tcW w:w="2952" w:type="dxa"/>
            <w:vMerge w:val="restart"/>
            <w:shd w:val="clear" w:color="000000" w:fill="FFFFFF"/>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Своевременное погашение долговых обязательств Мокшанского района и исполнение заемщиками обязательств по выданным муниципальным гарантиям Мокшанского района</w:t>
            </w:r>
          </w:p>
        </w:tc>
        <w:tc>
          <w:tcPr>
            <w:tcW w:w="1559" w:type="dxa"/>
            <w:vMerge w:val="restart"/>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Финансовое управление</w:t>
            </w:r>
          </w:p>
        </w:tc>
        <w:tc>
          <w:tcPr>
            <w:tcW w:w="73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992</w:t>
            </w:r>
          </w:p>
        </w:tc>
        <w:tc>
          <w:tcPr>
            <w:tcW w:w="2372" w:type="dxa"/>
            <w:gridSpan w:val="4"/>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01030100050000810 *</w:t>
            </w:r>
          </w:p>
        </w:tc>
        <w:tc>
          <w:tcPr>
            <w:tcW w:w="93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9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14"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101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75"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37"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r>
      <w:tr w:rsidR="002B4E13" w:rsidRPr="002B4E13" w:rsidTr="002B4E13">
        <w:trPr>
          <w:trHeight w:val="315"/>
        </w:trPr>
        <w:tc>
          <w:tcPr>
            <w:tcW w:w="756"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1542"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2952"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1559"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73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992</w:t>
            </w:r>
          </w:p>
        </w:tc>
        <w:tc>
          <w:tcPr>
            <w:tcW w:w="2372" w:type="dxa"/>
            <w:gridSpan w:val="4"/>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01020000050000810 *</w:t>
            </w:r>
          </w:p>
        </w:tc>
        <w:tc>
          <w:tcPr>
            <w:tcW w:w="93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9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14"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101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75"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37"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r>
      <w:tr w:rsidR="002B4E13" w:rsidRPr="002B4E13" w:rsidTr="001E2CA4">
        <w:trPr>
          <w:trHeight w:val="431"/>
        </w:trPr>
        <w:tc>
          <w:tcPr>
            <w:tcW w:w="756"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1542"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2952"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1559" w:type="dxa"/>
            <w:shd w:val="clear" w:color="000000" w:fill="FFFFFF"/>
            <w:hideMark/>
          </w:tcPr>
          <w:p w:rsidR="002B4E13" w:rsidRPr="002B4E13" w:rsidRDefault="002B4E13" w:rsidP="002B4E13">
            <w:pPr>
              <w:ind w:right="-104" w:hanging="113"/>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Администрация Мокшанского района</w:t>
            </w:r>
          </w:p>
        </w:tc>
        <w:tc>
          <w:tcPr>
            <w:tcW w:w="73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901</w:t>
            </w:r>
          </w:p>
        </w:tc>
        <w:tc>
          <w:tcPr>
            <w:tcW w:w="2372" w:type="dxa"/>
            <w:gridSpan w:val="4"/>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01020000050000810 *</w:t>
            </w:r>
          </w:p>
        </w:tc>
        <w:tc>
          <w:tcPr>
            <w:tcW w:w="93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8 800,0</w:t>
            </w:r>
          </w:p>
        </w:tc>
        <w:tc>
          <w:tcPr>
            <w:tcW w:w="99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18 120,0</w:t>
            </w:r>
          </w:p>
        </w:tc>
        <w:tc>
          <w:tcPr>
            <w:tcW w:w="914" w:type="dxa"/>
            <w:shd w:val="clear" w:color="000000" w:fill="FFFFFF"/>
            <w:hideMark/>
          </w:tcPr>
          <w:p w:rsidR="002B4E13" w:rsidRPr="002B4E13" w:rsidRDefault="002B4E13" w:rsidP="002B4E13">
            <w:pPr>
              <w:ind w:right="-108" w:hanging="186"/>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12 600,0</w:t>
            </w:r>
          </w:p>
        </w:tc>
        <w:tc>
          <w:tcPr>
            <w:tcW w:w="101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7 000,0</w:t>
            </w:r>
          </w:p>
        </w:tc>
        <w:tc>
          <w:tcPr>
            <w:tcW w:w="975"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37"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r>
      <w:tr w:rsidR="002B4E13" w:rsidRPr="002B4E13" w:rsidTr="001E2CA4">
        <w:trPr>
          <w:trHeight w:val="739"/>
        </w:trPr>
        <w:tc>
          <w:tcPr>
            <w:tcW w:w="75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1.2.</w:t>
            </w:r>
          </w:p>
        </w:tc>
        <w:tc>
          <w:tcPr>
            <w:tcW w:w="1542" w:type="dxa"/>
            <w:shd w:val="clear" w:color="000000" w:fill="FFFFFF"/>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Основное мероприятие 2</w:t>
            </w:r>
          </w:p>
        </w:tc>
        <w:tc>
          <w:tcPr>
            <w:tcW w:w="2952" w:type="dxa"/>
            <w:shd w:val="clear" w:color="000000" w:fill="FFFFFF"/>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Соблюдение установленного законодательством ограничения предельного объема расходов на обслуживание муниципального долга</w:t>
            </w:r>
          </w:p>
        </w:tc>
        <w:tc>
          <w:tcPr>
            <w:tcW w:w="155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 xml:space="preserve">всего </w:t>
            </w:r>
          </w:p>
        </w:tc>
        <w:tc>
          <w:tcPr>
            <w:tcW w:w="73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 xml:space="preserve"> X  </w:t>
            </w:r>
          </w:p>
        </w:tc>
        <w:tc>
          <w:tcPr>
            <w:tcW w:w="45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X</w:t>
            </w:r>
          </w:p>
        </w:tc>
        <w:tc>
          <w:tcPr>
            <w:tcW w:w="51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X</w:t>
            </w:r>
          </w:p>
        </w:tc>
        <w:tc>
          <w:tcPr>
            <w:tcW w:w="83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X</w:t>
            </w:r>
          </w:p>
        </w:tc>
        <w:tc>
          <w:tcPr>
            <w:tcW w:w="57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X</w:t>
            </w:r>
          </w:p>
        </w:tc>
        <w:tc>
          <w:tcPr>
            <w:tcW w:w="93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1 908,8</w:t>
            </w:r>
          </w:p>
        </w:tc>
        <w:tc>
          <w:tcPr>
            <w:tcW w:w="99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2 681,6</w:t>
            </w:r>
          </w:p>
        </w:tc>
        <w:tc>
          <w:tcPr>
            <w:tcW w:w="914"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2 181,9</w:t>
            </w:r>
          </w:p>
        </w:tc>
        <w:tc>
          <w:tcPr>
            <w:tcW w:w="1010" w:type="dxa"/>
            <w:shd w:val="clear" w:color="000000" w:fill="FFFFFF"/>
            <w:hideMark/>
          </w:tcPr>
          <w:p w:rsidR="002B4E13" w:rsidRPr="002B4E13" w:rsidRDefault="002B4E13" w:rsidP="002B4E13">
            <w:pPr>
              <w:widowControl w:val="0"/>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1 843,0</w:t>
            </w:r>
          </w:p>
        </w:tc>
        <w:tc>
          <w:tcPr>
            <w:tcW w:w="975"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37"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r>
      <w:tr w:rsidR="002B4E13" w:rsidRPr="002B4E13" w:rsidTr="002B4E13">
        <w:trPr>
          <w:trHeight w:val="315"/>
        </w:trPr>
        <w:tc>
          <w:tcPr>
            <w:tcW w:w="756" w:type="dxa"/>
            <w:vMerge w:val="restart"/>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1.2.1.</w:t>
            </w:r>
          </w:p>
        </w:tc>
        <w:tc>
          <w:tcPr>
            <w:tcW w:w="1542" w:type="dxa"/>
            <w:vMerge w:val="restart"/>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мероприятие 1</w:t>
            </w:r>
          </w:p>
        </w:tc>
        <w:tc>
          <w:tcPr>
            <w:tcW w:w="2952" w:type="dxa"/>
            <w:vMerge w:val="restart"/>
            <w:shd w:val="clear" w:color="000000" w:fill="FFFFFF"/>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Своевременное исполнение обязательств по обслуживанию муниципального внутреннего долга Мокшанского района</w:t>
            </w:r>
          </w:p>
        </w:tc>
        <w:tc>
          <w:tcPr>
            <w:tcW w:w="1559" w:type="dxa"/>
            <w:vMerge w:val="restart"/>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Финансовое управление</w:t>
            </w:r>
          </w:p>
        </w:tc>
        <w:tc>
          <w:tcPr>
            <w:tcW w:w="73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992</w:t>
            </w:r>
          </w:p>
        </w:tc>
        <w:tc>
          <w:tcPr>
            <w:tcW w:w="45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13</w:t>
            </w:r>
          </w:p>
        </w:tc>
        <w:tc>
          <w:tcPr>
            <w:tcW w:w="51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01</w:t>
            </w:r>
          </w:p>
        </w:tc>
        <w:tc>
          <w:tcPr>
            <w:tcW w:w="83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12 1 02 20870</w:t>
            </w:r>
          </w:p>
        </w:tc>
        <w:tc>
          <w:tcPr>
            <w:tcW w:w="57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730</w:t>
            </w:r>
          </w:p>
        </w:tc>
        <w:tc>
          <w:tcPr>
            <w:tcW w:w="93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9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14"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1010" w:type="dxa"/>
            <w:shd w:val="clear" w:color="000000" w:fill="FFFFFF"/>
            <w:hideMark/>
          </w:tcPr>
          <w:p w:rsidR="002B4E13" w:rsidRPr="002B4E13" w:rsidRDefault="002B4E13" w:rsidP="002B4E13">
            <w:pPr>
              <w:widowControl w:val="0"/>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75"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37"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r>
      <w:tr w:rsidR="002B4E13" w:rsidRPr="002B4E13" w:rsidTr="002B4E13">
        <w:trPr>
          <w:trHeight w:val="315"/>
        </w:trPr>
        <w:tc>
          <w:tcPr>
            <w:tcW w:w="756"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1542"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2952"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1559"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73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992</w:t>
            </w:r>
          </w:p>
        </w:tc>
        <w:tc>
          <w:tcPr>
            <w:tcW w:w="45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13</w:t>
            </w:r>
          </w:p>
        </w:tc>
        <w:tc>
          <w:tcPr>
            <w:tcW w:w="51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01</w:t>
            </w:r>
          </w:p>
        </w:tc>
        <w:tc>
          <w:tcPr>
            <w:tcW w:w="83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12 1 02 20890</w:t>
            </w:r>
          </w:p>
        </w:tc>
        <w:tc>
          <w:tcPr>
            <w:tcW w:w="57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730</w:t>
            </w:r>
          </w:p>
        </w:tc>
        <w:tc>
          <w:tcPr>
            <w:tcW w:w="93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9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14"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1010" w:type="dxa"/>
            <w:shd w:val="clear" w:color="000000" w:fill="FFFFFF"/>
            <w:hideMark/>
          </w:tcPr>
          <w:p w:rsidR="002B4E13" w:rsidRPr="002B4E13" w:rsidRDefault="002B4E13" w:rsidP="002B4E13">
            <w:pPr>
              <w:widowControl w:val="0"/>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75"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37"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r>
      <w:tr w:rsidR="002B4E13" w:rsidRPr="002B4E13" w:rsidTr="002B4E13">
        <w:trPr>
          <w:trHeight w:val="315"/>
        </w:trPr>
        <w:tc>
          <w:tcPr>
            <w:tcW w:w="756"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1542"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2952"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1559"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73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992</w:t>
            </w:r>
          </w:p>
        </w:tc>
        <w:tc>
          <w:tcPr>
            <w:tcW w:w="45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13</w:t>
            </w:r>
          </w:p>
        </w:tc>
        <w:tc>
          <w:tcPr>
            <w:tcW w:w="51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01</w:t>
            </w:r>
          </w:p>
        </w:tc>
        <w:tc>
          <w:tcPr>
            <w:tcW w:w="83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12 1 02 20850</w:t>
            </w:r>
          </w:p>
        </w:tc>
        <w:tc>
          <w:tcPr>
            <w:tcW w:w="57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730</w:t>
            </w:r>
          </w:p>
        </w:tc>
        <w:tc>
          <w:tcPr>
            <w:tcW w:w="93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9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14"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1010" w:type="dxa"/>
            <w:shd w:val="clear" w:color="000000" w:fill="FFFFFF"/>
            <w:hideMark/>
          </w:tcPr>
          <w:p w:rsidR="002B4E13" w:rsidRPr="002B4E13" w:rsidRDefault="002B4E13" w:rsidP="002B4E13">
            <w:pPr>
              <w:widowControl w:val="0"/>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75"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37"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r>
      <w:tr w:rsidR="002B4E13" w:rsidRPr="002B4E13" w:rsidTr="002B4E13">
        <w:trPr>
          <w:trHeight w:val="315"/>
        </w:trPr>
        <w:tc>
          <w:tcPr>
            <w:tcW w:w="756"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1542"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2952"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1559"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73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992</w:t>
            </w:r>
          </w:p>
        </w:tc>
        <w:tc>
          <w:tcPr>
            <w:tcW w:w="45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13</w:t>
            </w:r>
          </w:p>
        </w:tc>
        <w:tc>
          <w:tcPr>
            <w:tcW w:w="51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01</w:t>
            </w:r>
          </w:p>
        </w:tc>
        <w:tc>
          <w:tcPr>
            <w:tcW w:w="83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12 1 02 20860</w:t>
            </w:r>
          </w:p>
        </w:tc>
        <w:tc>
          <w:tcPr>
            <w:tcW w:w="57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730</w:t>
            </w:r>
          </w:p>
        </w:tc>
        <w:tc>
          <w:tcPr>
            <w:tcW w:w="93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9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14"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1010" w:type="dxa"/>
            <w:shd w:val="clear" w:color="000000" w:fill="FFFFFF"/>
            <w:hideMark/>
          </w:tcPr>
          <w:p w:rsidR="002B4E13" w:rsidRPr="002B4E13" w:rsidRDefault="002B4E13" w:rsidP="002B4E13">
            <w:pPr>
              <w:widowControl w:val="0"/>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75"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37"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r>
      <w:tr w:rsidR="002B4E13" w:rsidRPr="002B4E13" w:rsidTr="002B4E13">
        <w:trPr>
          <w:trHeight w:val="666"/>
        </w:trPr>
        <w:tc>
          <w:tcPr>
            <w:tcW w:w="756"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1542"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2952"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1559" w:type="dxa"/>
            <w:shd w:val="clear" w:color="000000" w:fill="FFFFFF"/>
            <w:hideMark/>
          </w:tcPr>
          <w:p w:rsidR="002B4E13" w:rsidRPr="002B4E13" w:rsidRDefault="002B4E13" w:rsidP="002B4E13">
            <w:pPr>
              <w:ind w:right="-104" w:hanging="113"/>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Администрация Мокшанского района</w:t>
            </w:r>
          </w:p>
        </w:tc>
        <w:tc>
          <w:tcPr>
            <w:tcW w:w="73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901</w:t>
            </w:r>
          </w:p>
        </w:tc>
        <w:tc>
          <w:tcPr>
            <w:tcW w:w="45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13</w:t>
            </w:r>
          </w:p>
        </w:tc>
        <w:tc>
          <w:tcPr>
            <w:tcW w:w="51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01</w:t>
            </w:r>
          </w:p>
        </w:tc>
        <w:tc>
          <w:tcPr>
            <w:tcW w:w="83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12 1 02 20860</w:t>
            </w:r>
          </w:p>
        </w:tc>
        <w:tc>
          <w:tcPr>
            <w:tcW w:w="57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730</w:t>
            </w:r>
          </w:p>
        </w:tc>
        <w:tc>
          <w:tcPr>
            <w:tcW w:w="93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1 908,8</w:t>
            </w:r>
          </w:p>
        </w:tc>
        <w:tc>
          <w:tcPr>
            <w:tcW w:w="99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2 681,6</w:t>
            </w:r>
          </w:p>
        </w:tc>
        <w:tc>
          <w:tcPr>
            <w:tcW w:w="914"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2 181,9</w:t>
            </w:r>
          </w:p>
        </w:tc>
        <w:tc>
          <w:tcPr>
            <w:tcW w:w="1010" w:type="dxa"/>
            <w:shd w:val="clear" w:color="000000" w:fill="FFFFFF"/>
            <w:hideMark/>
          </w:tcPr>
          <w:p w:rsidR="002B4E13" w:rsidRPr="002B4E13" w:rsidRDefault="002B4E13" w:rsidP="002B4E13">
            <w:pPr>
              <w:widowControl w:val="0"/>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1 843,0</w:t>
            </w:r>
          </w:p>
        </w:tc>
        <w:tc>
          <w:tcPr>
            <w:tcW w:w="975"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37"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r>
      <w:tr w:rsidR="002B4E13" w:rsidRPr="002B4E13" w:rsidTr="002B4E13">
        <w:trPr>
          <w:trHeight w:val="945"/>
        </w:trPr>
        <w:tc>
          <w:tcPr>
            <w:tcW w:w="75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2</w:t>
            </w:r>
          </w:p>
        </w:tc>
        <w:tc>
          <w:tcPr>
            <w:tcW w:w="1542" w:type="dxa"/>
            <w:shd w:val="clear" w:color="000000" w:fill="FFFFFF"/>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 xml:space="preserve">Под-программа 2 </w:t>
            </w:r>
          </w:p>
        </w:tc>
        <w:tc>
          <w:tcPr>
            <w:tcW w:w="2952" w:type="dxa"/>
            <w:shd w:val="clear" w:color="000000" w:fill="FFFFFF"/>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Предоставление межбюджетных трансфертов из бюджета Мокшанского района</w:t>
            </w:r>
          </w:p>
        </w:tc>
        <w:tc>
          <w:tcPr>
            <w:tcW w:w="155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 xml:space="preserve">всего </w:t>
            </w:r>
          </w:p>
        </w:tc>
        <w:tc>
          <w:tcPr>
            <w:tcW w:w="73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 xml:space="preserve"> X  </w:t>
            </w:r>
          </w:p>
        </w:tc>
        <w:tc>
          <w:tcPr>
            <w:tcW w:w="45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X</w:t>
            </w:r>
          </w:p>
        </w:tc>
        <w:tc>
          <w:tcPr>
            <w:tcW w:w="51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X</w:t>
            </w:r>
          </w:p>
        </w:tc>
        <w:tc>
          <w:tcPr>
            <w:tcW w:w="83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X</w:t>
            </w:r>
          </w:p>
        </w:tc>
        <w:tc>
          <w:tcPr>
            <w:tcW w:w="57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X</w:t>
            </w:r>
          </w:p>
        </w:tc>
        <w:tc>
          <w:tcPr>
            <w:tcW w:w="93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48 163,0</w:t>
            </w:r>
          </w:p>
        </w:tc>
        <w:tc>
          <w:tcPr>
            <w:tcW w:w="99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43 427,2</w:t>
            </w:r>
          </w:p>
        </w:tc>
        <w:tc>
          <w:tcPr>
            <w:tcW w:w="914" w:type="dxa"/>
            <w:shd w:val="clear" w:color="000000" w:fill="FFFFFF"/>
            <w:hideMark/>
          </w:tcPr>
          <w:p w:rsidR="002B4E13" w:rsidRPr="002B4E13" w:rsidRDefault="002B4E13" w:rsidP="002B4E13">
            <w:pPr>
              <w:ind w:right="-108" w:hanging="44"/>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22 748,2</w:t>
            </w:r>
          </w:p>
        </w:tc>
        <w:tc>
          <w:tcPr>
            <w:tcW w:w="1010" w:type="dxa"/>
            <w:shd w:val="clear" w:color="000000" w:fill="FFFFFF"/>
            <w:hideMark/>
          </w:tcPr>
          <w:p w:rsidR="002B4E13" w:rsidRPr="002B4E13" w:rsidRDefault="002B4E13" w:rsidP="002B4E13">
            <w:pPr>
              <w:widowControl w:val="0"/>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22 621,8</w:t>
            </w:r>
          </w:p>
        </w:tc>
        <w:tc>
          <w:tcPr>
            <w:tcW w:w="975"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21 367,0</w:t>
            </w:r>
          </w:p>
        </w:tc>
        <w:tc>
          <w:tcPr>
            <w:tcW w:w="937"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21 367,0</w:t>
            </w:r>
          </w:p>
        </w:tc>
      </w:tr>
      <w:tr w:rsidR="002B4E13" w:rsidRPr="002B4E13" w:rsidTr="002B4E13">
        <w:trPr>
          <w:trHeight w:val="708"/>
        </w:trPr>
        <w:tc>
          <w:tcPr>
            <w:tcW w:w="75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2.1.</w:t>
            </w:r>
          </w:p>
        </w:tc>
        <w:tc>
          <w:tcPr>
            <w:tcW w:w="1542" w:type="dxa"/>
            <w:shd w:val="clear" w:color="000000" w:fill="FFFFFF"/>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Основное мероприятие 1</w:t>
            </w:r>
          </w:p>
        </w:tc>
        <w:tc>
          <w:tcPr>
            <w:tcW w:w="2952" w:type="dxa"/>
            <w:shd w:val="clear" w:color="000000" w:fill="FFFFFF"/>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Выравнивание бюджетной обеспеченности поселений Мокшанского района</w:t>
            </w:r>
          </w:p>
        </w:tc>
        <w:tc>
          <w:tcPr>
            <w:tcW w:w="155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 xml:space="preserve">всего </w:t>
            </w:r>
          </w:p>
        </w:tc>
        <w:tc>
          <w:tcPr>
            <w:tcW w:w="73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 xml:space="preserve"> X  </w:t>
            </w:r>
          </w:p>
        </w:tc>
        <w:tc>
          <w:tcPr>
            <w:tcW w:w="45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X</w:t>
            </w:r>
          </w:p>
        </w:tc>
        <w:tc>
          <w:tcPr>
            <w:tcW w:w="51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X</w:t>
            </w:r>
          </w:p>
        </w:tc>
        <w:tc>
          <w:tcPr>
            <w:tcW w:w="83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X</w:t>
            </w:r>
          </w:p>
        </w:tc>
        <w:tc>
          <w:tcPr>
            <w:tcW w:w="57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X</w:t>
            </w:r>
          </w:p>
        </w:tc>
        <w:tc>
          <w:tcPr>
            <w:tcW w:w="93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20 520,4</w:t>
            </w:r>
          </w:p>
        </w:tc>
        <w:tc>
          <w:tcPr>
            <w:tcW w:w="99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21 515,0</w:t>
            </w:r>
          </w:p>
        </w:tc>
        <w:tc>
          <w:tcPr>
            <w:tcW w:w="914" w:type="dxa"/>
            <w:shd w:val="clear" w:color="000000" w:fill="FFFFFF"/>
            <w:hideMark/>
          </w:tcPr>
          <w:p w:rsidR="002B4E13" w:rsidRPr="002B4E13" w:rsidRDefault="002B4E13" w:rsidP="002B4E13">
            <w:pPr>
              <w:ind w:right="-108" w:hanging="44"/>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21 493,4</w:t>
            </w:r>
          </w:p>
        </w:tc>
        <w:tc>
          <w:tcPr>
            <w:tcW w:w="1010" w:type="dxa"/>
            <w:shd w:val="clear" w:color="000000" w:fill="FFFFFF"/>
            <w:hideMark/>
          </w:tcPr>
          <w:p w:rsidR="002B4E13" w:rsidRPr="002B4E13" w:rsidRDefault="002B4E13" w:rsidP="002B4E13">
            <w:pPr>
              <w:widowControl w:val="0"/>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21 367,0</w:t>
            </w:r>
          </w:p>
        </w:tc>
        <w:tc>
          <w:tcPr>
            <w:tcW w:w="975"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21 367,0</w:t>
            </w:r>
          </w:p>
        </w:tc>
        <w:tc>
          <w:tcPr>
            <w:tcW w:w="937"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21 367,0</w:t>
            </w:r>
          </w:p>
        </w:tc>
      </w:tr>
      <w:tr w:rsidR="002B4E13" w:rsidRPr="002B4E13" w:rsidTr="002B4E13">
        <w:trPr>
          <w:trHeight w:val="535"/>
        </w:trPr>
        <w:tc>
          <w:tcPr>
            <w:tcW w:w="756" w:type="dxa"/>
            <w:vMerge w:val="restart"/>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2.1.1.</w:t>
            </w:r>
          </w:p>
        </w:tc>
        <w:tc>
          <w:tcPr>
            <w:tcW w:w="1542" w:type="dxa"/>
            <w:vMerge w:val="restart"/>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мероприятие 1</w:t>
            </w:r>
          </w:p>
        </w:tc>
        <w:tc>
          <w:tcPr>
            <w:tcW w:w="2952" w:type="dxa"/>
            <w:vMerge w:val="restart"/>
            <w:shd w:val="clear" w:color="000000" w:fill="FFFFFF"/>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Поддержание бюджетной обеспеченности поселений на уровне не ниже 70% от гарантированного</w:t>
            </w:r>
          </w:p>
        </w:tc>
        <w:tc>
          <w:tcPr>
            <w:tcW w:w="1559" w:type="dxa"/>
            <w:vMerge w:val="restart"/>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Финансовое управление</w:t>
            </w:r>
          </w:p>
        </w:tc>
        <w:tc>
          <w:tcPr>
            <w:tcW w:w="73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992</w:t>
            </w:r>
          </w:p>
        </w:tc>
        <w:tc>
          <w:tcPr>
            <w:tcW w:w="45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14</w:t>
            </w:r>
          </w:p>
        </w:tc>
        <w:tc>
          <w:tcPr>
            <w:tcW w:w="51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01</w:t>
            </w:r>
          </w:p>
        </w:tc>
        <w:tc>
          <w:tcPr>
            <w:tcW w:w="83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12 2 01 95210</w:t>
            </w:r>
          </w:p>
        </w:tc>
        <w:tc>
          <w:tcPr>
            <w:tcW w:w="57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510</w:t>
            </w:r>
          </w:p>
        </w:tc>
        <w:tc>
          <w:tcPr>
            <w:tcW w:w="93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12 483,6</w:t>
            </w:r>
          </w:p>
        </w:tc>
        <w:tc>
          <w:tcPr>
            <w:tcW w:w="99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12 982,9</w:t>
            </w:r>
          </w:p>
        </w:tc>
        <w:tc>
          <w:tcPr>
            <w:tcW w:w="914" w:type="dxa"/>
            <w:shd w:val="clear" w:color="000000" w:fill="FFFFFF"/>
            <w:hideMark/>
          </w:tcPr>
          <w:p w:rsidR="002B4E13" w:rsidRPr="002B4E13" w:rsidRDefault="002B4E13" w:rsidP="002B4E13">
            <w:pPr>
              <w:ind w:right="-108" w:hanging="44"/>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12 982,9</w:t>
            </w:r>
          </w:p>
        </w:tc>
        <w:tc>
          <w:tcPr>
            <w:tcW w:w="1010" w:type="dxa"/>
            <w:shd w:val="clear" w:color="000000" w:fill="FFFFFF"/>
            <w:hideMark/>
          </w:tcPr>
          <w:p w:rsidR="002B4E13" w:rsidRPr="002B4E13" w:rsidRDefault="002B4E13" w:rsidP="002B4E13">
            <w:pPr>
              <w:widowControl w:val="0"/>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12 982,9</w:t>
            </w:r>
          </w:p>
        </w:tc>
        <w:tc>
          <w:tcPr>
            <w:tcW w:w="975"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12 982,9</w:t>
            </w:r>
          </w:p>
        </w:tc>
        <w:tc>
          <w:tcPr>
            <w:tcW w:w="937"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12 982,9</w:t>
            </w:r>
          </w:p>
        </w:tc>
      </w:tr>
      <w:tr w:rsidR="002B4E13" w:rsidRPr="002B4E13" w:rsidTr="002B4E13">
        <w:trPr>
          <w:trHeight w:val="315"/>
        </w:trPr>
        <w:tc>
          <w:tcPr>
            <w:tcW w:w="756"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1542"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2952"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1559"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73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992</w:t>
            </w:r>
          </w:p>
        </w:tc>
        <w:tc>
          <w:tcPr>
            <w:tcW w:w="45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14</w:t>
            </w:r>
          </w:p>
        </w:tc>
        <w:tc>
          <w:tcPr>
            <w:tcW w:w="51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01</w:t>
            </w:r>
          </w:p>
        </w:tc>
        <w:tc>
          <w:tcPr>
            <w:tcW w:w="83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12 2 01 74030</w:t>
            </w:r>
          </w:p>
        </w:tc>
        <w:tc>
          <w:tcPr>
            <w:tcW w:w="57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510</w:t>
            </w:r>
          </w:p>
        </w:tc>
        <w:tc>
          <w:tcPr>
            <w:tcW w:w="93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8 036,8</w:t>
            </w:r>
          </w:p>
        </w:tc>
        <w:tc>
          <w:tcPr>
            <w:tcW w:w="99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8 532,1</w:t>
            </w:r>
          </w:p>
        </w:tc>
        <w:tc>
          <w:tcPr>
            <w:tcW w:w="914"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8 510,5</w:t>
            </w:r>
          </w:p>
        </w:tc>
        <w:tc>
          <w:tcPr>
            <w:tcW w:w="1010" w:type="dxa"/>
            <w:shd w:val="clear" w:color="000000" w:fill="FFFFFF"/>
            <w:hideMark/>
          </w:tcPr>
          <w:p w:rsidR="002B4E13" w:rsidRPr="002B4E13" w:rsidRDefault="002B4E13" w:rsidP="002B4E13">
            <w:pPr>
              <w:widowControl w:val="0"/>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8 384,1</w:t>
            </w:r>
          </w:p>
        </w:tc>
        <w:tc>
          <w:tcPr>
            <w:tcW w:w="975"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8 384,1</w:t>
            </w:r>
          </w:p>
        </w:tc>
        <w:tc>
          <w:tcPr>
            <w:tcW w:w="937"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8 384,1</w:t>
            </w:r>
          </w:p>
        </w:tc>
      </w:tr>
      <w:tr w:rsidR="002B4E13" w:rsidRPr="002B4E13" w:rsidTr="001E2CA4">
        <w:trPr>
          <w:trHeight w:val="540"/>
        </w:trPr>
        <w:tc>
          <w:tcPr>
            <w:tcW w:w="75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2.2.</w:t>
            </w:r>
          </w:p>
        </w:tc>
        <w:tc>
          <w:tcPr>
            <w:tcW w:w="1542" w:type="dxa"/>
            <w:shd w:val="clear" w:color="000000" w:fill="FFFFFF"/>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Основное мероприятие 2</w:t>
            </w:r>
          </w:p>
        </w:tc>
        <w:tc>
          <w:tcPr>
            <w:tcW w:w="2952" w:type="dxa"/>
            <w:shd w:val="clear" w:color="000000" w:fill="FFFFFF"/>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Оказание поселениям Мокшанского района дополнительной финансовой поддержки</w:t>
            </w:r>
          </w:p>
        </w:tc>
        <w:tc>
          <w:tcPr>
            <w:tcW w:w="155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 xml:space="preserve">всего </w:t>
            </w:r>
          </w:p>
        </w:tc>
        <w:tc>
          <w:tcPr>
            <w:tcW w:w="73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 xml:space="preserve"> X  </w:t>
            </w:r>
          </w:p>
        </w:tc>
        <w:tc>
          <w:tcPr>
            <w:tcW w:w="45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X</w:t>
            </w:r>
          </w:p>
        </w:tc>
        <w:tc>
          <w:tcPr>
            <w:tcW w:w="51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X</w:t>
            </w:r>
          </w:p>
        </w:tc>
        <w:tc>
          <w:tcPr>
            <w:tcW w:w="83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X</w:t>
            </w:r>
          </w:p>
        </w:tc>
        <w:tc>
          <w:tcPr>
            <w:tcW w:w="57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X</w:t>
            </w:r>
          </w:p>
        </w:tc>
        <w:tc>
          <w:tcPr>
            <w:tcW w:w="93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27 642,6</w:t>
            </w:r>
          </w:p>
        </w:tc>
        <w:tc>
          <w:tcPr>
            <w:tcW w:w="99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21 912,2</w:t>
            </w:r>
          </w:p>
        </w:tc>
        <w:tc>
          <w:tcPr>
            <w:tcW w:w="914"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1 254,8</w:t>
            </w:r>
          </w:p>
        </w:tc>
        <w:tc>
          <w:tcPr>
            <w:tcW w:w="1010" w:type="dxa"/>
            <w:shd w:val="clear" w:color="000000" w:fill="FFFFFF"/>
            <w:hideMark/>
          </w:tcPr>
          <w:p w:rsidR="002B4E13" w:rsidRPr="002B4E13" w:rsidRDefault="002B4E13" w:rsidP="002B4E13">
            <w:pPr>
              <w:widowControl w:val="0"/>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1 254,8</w:t>
            </w:r>
          </w:p>
        </w:tc>
        <w:tc>
          <w:tcPr>
            <w:tcW w:w="975"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37"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r>
      <w:tr w:rsidR="002B4E13" w:rsidRPr="002B4E13" w:rsidTr="002B4E13">
        <w:trPr>
          <w:trHeight w:val="276"/>
        </w:trPr>
        <w:tc>
          <w:tcPr>
            <w:tcW w:w="756" w:type="dxa"/>
            <w:vMerge w:val="restart"/>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2.2.1.</w:t>
            </w:r>
          </w:p>
        </w:tc>
        <w:tc>
          <w:tcPr>
            <w:tcW w:w="1542" w:type="dxa"/>
            <w:vMerge w:val="restart"/>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мероприятие 1</w:t>
            </w:r>
          </w:p>
        </w:tc>
        <w:tc>
          <w:tcPr>
            <w:tcW w:w="2952" w:type="dxa"/>
            <w:vMerge w:val="restart"/>
            <w:shd w:val="clear" w:color="000000" w:fill="FFFFFF"/>
            <w:hideMark/>
          </w:tcPr>
          <w:p w:rsidR="002B4E13" w:rsidRPr="002B4E13" w:rsidRDefault="002B4E13" w:rsidP="002B4E13">
            <w:pPr>
              <w:ind w:right="-103"/>
              <w:jc w:val="left"/>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Перечисление предусмотренных муниципальной программой иных межбюджетных трансфертов из бюджета Мокшанского района  бюджетам поселений в объеме, утвержденном  решением о бюджете Мокшанского района на очередной финансовый год</w:t>
            </w:r>
          </w:p>
        </w:tc>
        <w:tc>
          <w:tcPr>
            <w:tcW w:w="1559" w:type="dxa"/>
            <w:vMerge w:val="restart"/>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Финансовое управление</w:t>
            </w:r>
          </w:p>
        </w:tc>
        <w:tc>
          <w:tcPr>
            <w:tcW w:w="73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992</w:t>
            </w:r>
          </w:p>
        </w:tc>
        <w:tc>
          <w:tcPr>
            <w:tcW w:w="45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08</w:t>
            </w:r>
          </w:p>
        </w:tc>
        <w:tc>
          <w:tcPr>
            <w:tcW w:w="51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01</w:t>
            </w:r>
          </w:p>
        </w:tc>
        <w:tc>
          <w:tcPr>
            <w:tcW w:w="83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12 2 02 95220</w:t>
            </w:r>
          </w:p>
        </w:tc>
        <w:tc>
          <w:tcPr>
            <w:tcW w:w="57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540</w:t>
            </w:r>
          </w:p>
        </w:tc>
        <w:tc>
          <w:tcPr>
            <w:tcW w:w="93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9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14"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1010" w:type="dxa"/>
            <w:shd w:val="clear" w:color="000000" w:fill="FFFFFF"/>
            <w:hideMark/>
          </w:tcPr>
          <w:p w:rsidR="002B4E13" w:rsidRPr="002B4E13" w:rsidRDefault="002B4E13" w:rsidP="002B4E13">
            <w:pPr>
              <w:widowControl w:val="0"/>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75"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37"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r>
      <w:tr w:rsidR="002B4E13" w:rsidRPr="002B4E13" w:rsidTr="002B4E13">
        <w:trPr>
          <w:trHeight w:val="450"/>
        </w:trPr>
        <w:tc>
          <w:tcPr>
            <w:tcW w:w="756"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1542"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2952"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1559"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73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992</w:t>
            </w:r>
          </w:p>
        </w:tc>
        <w:tc>
          <w:tcPr>
            <w:tcW w:w="45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01</w:t>
            </w:r>
          </w:p>
        </w:tc>
        <w:tc>
          <w:tcPr>
            <w:tcW w:w="51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04</w:t>
            </w:r>
          </w:p>
        </w:tc>
        <w:tc>
          <w:tcPr>
            <w:tcW w:w="83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12 2 02 95220</w:t>
            </w:r>
          </w:p>
        </w:tc>
        <w:tc>
          <w:tcPr>
            <w:tcW w:w="57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540</w:t>
            </w:r>
          </w:p>
        </w:tc>
        <w:tc>
          <w:tcPr>
            <w:tcW w:w="93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9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14"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1010" w:type="dxa"/>
            <w:shd w:val="clear" w:color="000000" w:fill="FFFFFF"/>
            <w:hideMark/>
          </w:tcPr>
          <w:p w:rsidR="002B4E13" w:rsidRPr="002B4E13" w:rsidRDefault="002B4E13" w:rsidP="002B4E13">
            <w:pPr>
              <w:widowControl w:val="0"/>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75"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37"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r>
      <w:tr w:rsidR="002B4E13" w:rsidRPr="002B4E13" w:rsidTr="002B4E13">
        <w:trPr>
          <w:trHeight w:val="510"/>
        </w:trPr>
        <w:tc>
          <w:tcPr>
            <w:tcW w:w="756"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1542"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2952"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1559"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73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992</w:t>
            </w:r>
          </w:p>
        </w:tc>
        <w:tc>
          <w:tcPr>
            <w:tcW w:w="45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01</w:t>
            </w:r>
          </w:p>
        </w:tc>
        <w:tc>
          <w:tcPr>
            <w:tcW w:w="51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04</w:t>
            </w:r>
          </w:p>
        </w:tc>
        <w:tc>
          <w:tcPr>
            <w:tcW w:w="83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12 2 02 95240</w:t>
            </w:r>
          </w:p>
        </w:tc>
        <w:tc>
          <w:tcPr>
            <w:tcW w:w="57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540</w:t>
            </w:r>
          </w:p>
        </w:tc>
        <w:tc>
          <w:tcPr>
            <w:tcW w:w="93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983,2</w:t>
            </w:r>
          </w:p>
        </w:tc>
        <w:tc>
          <w:tcPr>
            <w:tcW w:w="99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1 254,8</w:t>
            </w:r>
          </w:p>
        </w:tc>
        <w:tc>
          <w:tcPr>
            <w:tcW w:w="914"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1 254,8</w:t>
            </w:r>
          </w:p>
        </w:tc>
        <w:tc>
          <w:tcPr>
            <w:tcW w:w="1010" w:type="dxa"/>
            <w:shd w:val="clear" w:color="000000" w:fill="FFFFFF"/>
            <w:hideMark/>
          </w:tcPr>
          <w:p w:rsidR="002B4E13" w:rsidRPr="002B4E13" w:rsidRDefault="002B4E13" w:rsidP="002B4E13">
            <w:pPr>
              <w:widowControl w:val="0"/>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1 254,8</w:t>
            </w:r>
          </w:p>
        </w:tc>
        <w:tc>
          <w:tcPr>
            <w:tcW w:w="975"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37"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r>
      <w:tr w:rsidR="002B4E13" w:rsidRPr="002B4E13" w:rsidTr="002B4E13">
        <w:trPr>
          <w:trHeight w:val="510"/>
        </w:trPr>
        <w:tc>
          <w:tcPr>
            <w:tcW w:w="756"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1542"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2952"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1559"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73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992</w:t>
            </w:r>
          </w:p>
        </w:tc>
        <w:tc>
          <w:tcPr>
            <w:tcW w:w="45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08</w:t>
            </w:r>
          </w:p>
        </w:tc>
        <w:tc>
          <w:tcPr>
            <w:tcW w:w="51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01</w:t>
            </w:r>
          </w:p>
        </w:tc>
        <w:tc>
          <w:tcPr>
            <w:tcW w:w="83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12 2 02 95240</w:t>
            </w:r>
          </w:p>
        </w:tc>
        <w:tc>
          <w:tcPr>
            <w:tcW w:w="57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540</w:t>
            </w:r>
          </w:p>
        </w:tc>
        <w:tc>
          <w:tcPr>
            <w:tcW w:w="93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9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14"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1010" w:type="dxa"/>
            <w:shd w:val="clear" w:color="000000" w:fill="FFFFFF"/>
            <w:hideMark/>
          </w:tcPr>
          <w:p w:rsidR="002B4E13" w:rsidRPr="002B4E13" w:rsidRDefault="002B4E13" w:rsidP="002B4E13">
            <w:pPr>
              <w:widowControl w:val="0"/>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75"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37"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r>
      <w:tr w:rsidR="002B4E13" w:rsidRPr="002B4E13" w:rsidTr="001E2CA4">
        <w:trPr>
          <w:trHeight w:val="1389"/>
        </w:trPr>
        <w:tc>
          <w:tcPr>
            <w:tcW w:w="75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2.2.2.</w:t>
            </w:r>
          </w:p>
        </w:tc>
        <w:tc>
          <w:tcPr>
            <w:tcW w:w="1542" w:type="dxa"/>
            <w:shd w:val="clear" w:color="000000" w:fill="FFFFFF"/>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мероприятие 2</w:t>
            </w:r>
          </w:p>
          <w:p w:rsidR="002B4E13" w:rsidRPr="002B4E13" w:rsidRDefault="002B4E13" w:rsidP="002B4E13">
            <w:pPr>
              <w:jc w:val="left"/>
              <w:rPr>
                <w:rFonts w:ascii="Times New Roman" w:eastAsia="Times New Roman" w:hAnsi="Times New Roman" w:cs="Times New Roman"/>
                <w:color w:val="000000"/>
                <w:sz w:val="16"/>
                <w:szCs w:val="16"/>
                <w:lang w:eastAsia="ru-RU"/>
              </w:rPr>
            </w:pPr>
          </w:p>
          <w:p w:rsidR="002B4E13" w:rsidRPr="002B4E13" w:rsidRDefault="002B4E13" w:rsidP="002B4E13">
            <w:pPr>
              <w:jc w:val="left"/>
              <w:rPr>
                <w:rFonts w:ascii="Times New Roman" w:eastAsia="Times New Roman" w:hAnsi="Times New Roman" w:cs="Times New Roman"/>
                <w:color w:val="000000"/>
                <w:sz w:val="16"/>
                <w:szCs w:val="16"/>
                <w:lang w:eastAsia="ru-RU"/>
              </w:rPr>
            </w:pPr>
          </w:p>
          <w:p w:rsidR="002B4E13" w:rsidRPr="002B4E13" w:rsidRDefault="002B4E13" w:rsidP="002B4E13">
            <w:pPr>
              <w:jc w:val="left"/>
              <w:rPr>
                <w:rFonts w:ascii="Times New Roman" w:eastAsia="Times New Roman" w:hAnsi="Times New Roman" w:cs="Times New Roman"/>
                <w:color w:val="000000"/>
                <w:sz w:val="16"/>
                <w:szCs w:val="16"/>
                <w:lang w:eastAsia="ru-RU"/>
              </w:rPr>
            </w:pPr>
          </w:p>
          <w:p w:rsidR="002B4E13" w:rsidRPr="002B4E13" w:rsidRDefault="002B4E13" w:rsidP="002B4E13">
            <w:pPr>
              <w:jc w:val="left"/>
              <w:rPr>
                <w:rFonts w:ascii="Times New Roman" w:eastAsia="Times New Roman" w:hAnsi="Times New Roman" w:cs="Times New Roman"/>
                <w:color w:val="000000"/>
                <w:sz w:val="16"/>
                <w:szCs w:val="16"/>
                <w:lang w:eastAsia="ru-RU"/>
              </w:rPr>
            </w:pPr>
          </w:p>
          <w:p w:rsidR="002B4E13" w:rsidRPr="002B4E13" w:rsidRDefault="002B4E13" w:rsidP="002B4E13">
            <w:pPr>
              <w:jc w:val="left"/>
              <w:rPr>
                <w:rFonts w:ascii="Times New Roman" w:eastAsia="Times New Roman" w:hAnsi="Times New Roman" w:cs="Times New Roman"/>
                <w:color w:val="000000"/>
                <w:sz w:val="16"/>
                <w:szCs w:val="16"/>
                <w:lang w:eastAsia="ru-RU"/>
              </w:rPr>
            </w:pPr>
          </w:p>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2952" w:type="dxa"/>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Перечисление иных межбюджетных трансфертов на поддержку мер по обеспечению сбалансированности бюджетов поселений в объеме, утвержденном  решением о бюджете Мокшанского района на очередной финансовый год</w:t>
            </w:r>
          </w:p>
        </w:tc>
        <w:tc>
          <w:tcPr>
            <w:tcW w:w="155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Финансовое управление</w:t>
            </w:r>
          </w:p>
        </w:tc>
        <w:tc>
          <w:tcPr>
            <w:tcW w:w="73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992</w:t>
            </w:r>
          </w:p>
        </w:tc>
        <w:tc>
          <w:tcPr>
            <w:tcW w:w="45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14</w:t>
            </w:r>
          </w:p>
        </w:tc>
        <w:tc>
          <w:tcPr>
            <w:tcW w:w="51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03</w:t>
            </w:r>
          </w:p>
        </w:tc>
        <w:tc>
          <w:tcPr>
            <w:tcW w:w="83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12 2 02 95230</w:t>
            </w:r>
          </w:p>
        </w:tc>
        <w:tc>
          <w:tcPr>
            <w:tcW w:w="57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540</w:t>
            </w:r>
          </w:p>
        </w:tc>
        <w:tc>
          <w:tcPr>
            <w:tcW w:w="932" w:type="dxa"/>
            <w:shd w:val="clear" w:color="000000" w:fill="FFFFFF"/>
            <w:hideMark/>
          </w:tcPr>
          <w:p w:rsidR="002B4E13" w:rsidRPr="002B4E13" w:rsidRDefault="002B4E13" w:rsidP="002B4E13">
            <w:pPr>
              <w:ind w:right="-171"/>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26 659,4</w:t>
            </w:r>
          </w:p>
        </w:tc>
        <w:tc>
          <w:tcPr>
            <w:tcW w:w="99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20 657,4</w:t>
            </w:r>
          </w:p>
        </w:tc>
        <w:tc>
          <w:tcPr>
            <w:tcW w:w="914"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1010" w:type="dxa"/>
            <w:shd w:val="clear" w:color="000000" w:fill="FFFFFF"/>
            <w:hideMark/>
          </w:tcPr>
          <w:p w:rsidR="002B4E13" w:rsidRPr="002B4E13" w:rsidRDefault="002B4E13" w:rsidP="002B4E13">
            <w:pPr>
              <w:widowControl w:val="0"/>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75"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c>
          <w:tcPr>
            <w:tcW w:w="937"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w:t>
            </w:r>
          </w:p>
        </w:tc>
      </w:tr>
      <w:tr w:rsidR="002B4E13" w:rsidRPr="002B4E13" w:rsidTr="001E2CA4">
        <w:trPr>
          <w:trHeight w:val="597"/>
        </w:trPr>
        <w:tc>
          <w:tcPr>
            <w:tcW w:w="75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3</w:t>
            </w:r>
          </w:p>
        </w:tc>
        <w:tc>
          <w:tcPr>
            <w:tcW w:w="1542" w:type="dxa"/>
            <w:shd w:val="clear" w:color="000000" w:fill="FFFFFF"/>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 xml:space="preserve">Под-программа 3 </w:t>
            </w:r>
          </w:p>
        </w:tc>
        <w:tc>
          <w:tcPr>
            <w:tcW w:w="2952" w:type="dxa"/>
            <w:shd w:val="clear" w:color="000000" w:fill="FFFFFF"/>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Обеспечение деятельности Финансового управления администрации Мокшанского района</w:t>
            </w:r>
          </w:p>
        </w:tc>
        <w:tc>
          <w:tcPr>
            <w:tcW w:w="155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всего</w:t>
            </w:r>
          </w:p>
        </w:tc>
        <w:tc>
          <w:tcPr>
            <w:tcW w:w="73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 xml:space="preserve"> X  </w:t>
            </w:r>
          </w:p>
        </w:tc>
        <w:tc>
          <w:tcPr>
            <w:tcW w:w="45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X</w:t>
            </w:r>
          </w:p>
        </w:tc>
        <w:tc>
          <w:tcPr>
            <w:tcW w:w="51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X</w:t>
            </w:r>
          </w:p>
        </w:tc>
        <w:tc>
          <w:tcPr>
            <w:tcW w:w="83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X</w:t>
            </w:r>
          </w:p>
        </w:tc>
        <w:tc>
          <w:tcPr>
            <w:tcW w:w="57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X</w:t>
            </w:r>
          </w:p>
        </w:tc>
        <w:tc>
          <w:tcPr>
            <w:tcW w:w="932" w:type="dxa"/>
            <w:shd w:val="clear" w:color="000000" w:fill="FFFFFF"/>
            <w:hideMark/>
          </w:tcPr>
          <w:p w:rsidR="002B4E13" w:rsidRPr="002B4E13" w:rsidRDefault="002B4E13" w:rsidP="002B4E13">
            <w:pPr>
              <w:ind w:right="-171"/>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12 650,8</w:t>
            </w:r>
          </w:p>
        </w:tc>
        <w:tc>
          <w:tcPr>
            <w:tcW w:w="99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13 768,6</w:t>
            </w:r>
          </w:p>
        </w:tc>
        <w:tc>
          <w:tcPr>
            <w:tcW w:w="914" w:type="dxa"/>
            <w:shd w:val="clear" w:color="000000" w:fill="FFFFFF"/>
            <w:hideMark/>
          </w:tcPr>
          <w:p w:rsidR="002B4E13" w:rsidRPr="002B4E13" w:rsidRDefault="002B4E13" w:rsidP="002B4E13">
            <w:pPr>
              <w:ind w:right="-108" w:hanging="44"/>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13 838,0</w:t>
            </w:r>
          </w:p>
        </w:tc>
        <w:tc>
          <w:tcPr>
            <w:tcW w:w="1010" w:type="dxa"/>
            <w:shd w:val="clear" w:color="000000" w:fill="FFFFFF"/>
            <w:hideMark/>
          </w:tcPr>
          <w:p w:rsidR="002B4E13" w:rsidRPr="002B4E13" w:rsidRDefault="002B4E13" w:rsidP="002B4E13">
            <w:pPr>
              <w:widowControl w:val="0"/>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14 341,9</w:t>
            </w:r>
          </w:p>
        </w:tc>
        <w:tc>
          <w:tcPr>
            <w:tcW w:w="975"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14 341,8</w:t>
            </w:r>
          </w:p>
        </w:tc>
        <w:tc>
          <w:tcPr>
            <w:tcW w:w="937" w:type="dxa"/>
            <w:shd w:val="clear" w:color="000000" w:fill="FFFFFF"/>
            <w:hideMark/>
          </w:tcPr>
          <w:p w:rsidR="002B4E13" w:rsidRPr="002B4E13" w:rsidRDefault="002B4E13" w:rsidP="002B4E13">
            <w:pPr>
              <w:ind w:right="-163" w:hanging="108"/>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14 341,8</w:t>
            </w:r>
          </w:p>
        </w:tc>
      </w:tr>
      <w:tr w:rsidR="002B4E13" w:rsidRPr="002B4E13" w:rsidTr="001E2CA4">
        <w:trPr>
          <w:trHeight w:val="704"/>
        </w:trPr>
        <w:tc>
          <w:tcPr>
            <w:tcW w:w="75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3.1.</w:t>
            </w:r>
          </w:p>
        </w:tc>
        <w:tc>
          <w:tcPr>
            <w:tcW w:w="1542" w:type="dxa"/>
            <w:shd w:val="clear" w:color="000000" w:fill="FFFFFF"/>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Основное мероприятие 1</w:t>
            </w:r>
          </w:p>
        </w:tc>
        <w:tc>
          <w:tcPr>
            <w:tcW w:w="2952" w:type="dxa"/>
            <w:shd w:val="clear" w:color="000000" w:fill="FFFFFF"/>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Формирование и эффективная организация исполнения бюджета Мокшанского района, осуществление финансового контроля</w:t>
            </w:r>
          </w:p>
        </w:tc>
        <w:tc>
          <w:tcPr>
            <w:tcW w:w="155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 xml:space="preserve">всего </w:t>
            </w:r>
          </w:p>
        </w:tc>
        <w:tc>
          <w:tcPr>
            <w:tcW w:w="73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 xml:space="preserve"> X  </w:t>
            </w:r>
          </w:p>
        </w:tc>
        <w:tc>
          <w:tcPr>
            <w:tcW w:w="45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X</w:t>
            </w:r>
          </w:p>
        </w:tc>
        <w:tc>
          <w:tcPr>
            <w:tcW w:w="51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X</w:t>
            </w:r>
          </w:p>
        </w:tc>
        <w:tc>
          <w:tcPr>
            <w:tcW w:w="83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X</w:t>
            </w:r>
          </w:p>
        </w:tc>
        <w:tc>
          <w:tcPr>
            <w:tcW w:w="57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X</w:t>
            </w:r>
          </w:p>
        </w:tc>
        <w:tc>
          <w:tcPr>
            <w:tcW w:w="932" w:type="dxa"/>
            <w:shd w:val="clear" w:color="000000" w:fill="FFFFFF"/>
            <w:hideMark/>
          </w:tcPr>
          <w:p w:rsidR="002B4E13" w:rsidRPr="002B4E13" w:rsidRDefault="002B4E13" w:rsidP="002B4E13">
            <w:pPr>
              <w:ind w:right="-171"/>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12 650,8</w:t>
            </w:r>
          </w:p>
        </w:tc>
        <w:tc>
          <w:tcPr>
            <w:tcW w:w="99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13 768,6</w:t>
            </w:r>
          </w:p>
        </w:tc>
        <w:tc>
          <w:tcPr>
            <w:tcW w:w="914" w:type="dxa"/>
            <w:shd w:val="clear" w:color="000000" w:fill="FFFFFF"/>
            <w:hideMark/>
          </w:tcPr>
          <w:p w:rsidR="002B4E13" w:rsidRPr="002B4E13" w:rsidRDefault="002B4E13" w:rsidP="002B4E13">
            <w:pPr>
              <w:ind w:right="-108" w:hanging="44"/>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13 838,0</w:t>
            </w:r>
          </w:p>
        </w:tc>
        <w:tc>
          <w:tcPr>
            <w:tcW w:w="1010" w:type="dxa"/>
            <w:shd w:val="clear" w:color="000000" w:fill="FFFFFF"/>
            <w:hideMark/>
          </w:tcPr>
          <w:p w:rsidR="002B4E13" w:rsidRPr="002B4E13" w:rsidRDefault="002B4E13" w:rsidP="002B4E13">
            <w:pPr>
              <w:widowControl w:val="0"/>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14 341,9</w:t>
            </w:r>
          </w:p>
        </w:tc>
        <w:tc>
          <w:tcPr>
            <w:tcW w:w="975"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14 341,8</w:t>
            </w:r>
          </w:p>
        </w:tc>
        <w:tc>
          <w:tcPr>
            <w:tcW w:w="937" w:type="dxa"/>
            <w:shd w:val="clear" w:color="000000" w:fill="FFFFFF"/>
            <w:hideMark/>
          </w:tcPr>
          <w:p w:rsidR="002B4E13" w:rsidRPr="002B4E13" w:rsidRDefault="002B4E13" w:rsidP="002B4E13">
            <w:pPr>
              <w:ind w:right="-163" w:hanging="108"/>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14 341,8</w:t>
            </w:r>
          </w:p>
        </w:tc>
      </w:tr>
      <w:tr w:rsidR="002B4E13" w:rsidRPr="002B4E13" w:rsidTr="002B4E13">
        <w:trPr>
          <w:trHeight w:val="315"/>
        </w:trPr>
        <w:tc>
          <w:tcPr>
            <w:tcW w:w="756" w:type="dxa"/>
            <w:vMerge w:val="restart"/>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3.1.1.</w:t>
            </w:r>
          </w:p>
        </w:tc>
        <w:tc>
          <w:tcPr>
            <w:tcW w:w="1542" w:type="dxa"/>
            <w:vMerge w:val="restart"/>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мероприятие 1</w:t>
            </w:r>
          </w:p>
        </w:tc>
        <w:tc>
          <w:tcPr>
            <w:tcW w:w="2952" w:type="dxa"/>
            <w:vMerge w:val="restart"/>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Обеспечение деятельности Финансового управления </w:t>
            </w:r>
            <w:r w:rsidRPr="002B4E13">
              <w:rPr>
                <w:rFonts w:ascii="Times New Roman" w:eastAsia="Times New Roman" w:hAnsi="Times New Roman" w:cs="Times New Roman"/>
                <w:sz w:val="16"/>
                <w:szCs w:val="16"/>
                <w:lang w:eastAsia="ru-RU"/>
              </w:rPr>
              <w:lastRenderedPageBreak/>
              <w:t>администрации Мокшанского района</w:t>
            </w:r>
          </w:p>
        </w:tc>
        <w:tc>
          <w:tcPr>
            <w:tcW w:w="1559" w:type="dxa"/>
            <w:vMerge w:val="restart"/>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lastRenderedPageBreak/>
              <w:t>Финансовое управление</w:t>
            </w:r>
          </w:p>
        </w:tc>
        <w:tc>
          <w:tcPr>
            <w:tcW w:w="73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992</w:t>
            </w:r>
          </w:p>
        </w:tc>
        <w:tc>
          <w:tcPr>
            <w:tcW w:w="45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01</w:t>
            </w:r>
          </w:p>
        </w:tc>
        <w:tc>
          <w:tcPr>
            <w:tcW w:w="51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06</w:t>
            </w:r>
          </w:p>
        </w:tc>
        <w:tc>
          <w:tcPr>
            <w:tcW w:w="83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12 3 01 02100</w:t>
            </w:r>
          </w:p>
        </w:tc>
        <w:tc>
          <w:tcPr>
            <w:tcW w:w="57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120</w:t>
            </w:r>
          </w:p>
        </w:tc>
        <w:tc>
          <w:tcPr>
            <w:tcW w:w="932" w:type="dxa"/>
            <w:shd w:val="clear" w:color="000000" w:fill="FFFFFF"/>
            <w:hideMark/>
          </w:tcPr>
          <w:p w:rsidR="002B4E13" w:rsidRPr="002B4E13" w:rsidRDefault="002B4E13" w:rsidP="002B4E13">
            <w:pPr>
              <w:ind w:right="-171"/>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11 123,9</w:t>
            </w:r>
          </w:p>
        </w:tc>
        <w:tc>
          <w:tcPr>
            <w:tcW w:w="99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12 191,2</w:t>
            </w:r>
          </w:p>
        </w:tc>
        <w:tc>
          <w:tcPr>
            <w:tcW w:w="914" w:type="dxa"/>
            <w:shd w:val="clear" w:color="000000" w:fill="FFFFFF"/>
            <w:hideMark/>
          </w:tcPr>
          <w:p w:rsidR="002B4E13" w:rsidRPr="002B4E13" w:rsidRDefault="002B4E13" w:rsidP="002B4E13">
            <w:pPr>
              <w:ind w:right="-108" w:hanging="44"/>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12 646,7</w:t>
            </w:r>
          </w:p>
        </w:tc>
        <w:tc>
          <w:tcPr>
            <w:tcW w:w="1010" w:type="dxa"/>
            <w:shd w:val="clear" w:color="000000" w:fill="FFFFFF"/>
            <w:hideMark/>
          </w:tcPr>
          <w:p w:rsidR="002B4E13" w:rsidRPr="002B4E13" w:rsidRDefault="002B4E13" w:rsidP="002B4E13">
            <w:pPr>
              <w:widowControl w:val="0"/>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13 142,7</w:t>
            </w:r>
          </w:p>
        </w:tc>
        <w:tc>
          <w:tcPr>
            <w:tcW w:w="975"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13 142,7</w:t>
            </w:r>
          </w:p>
        </w:tc>
        <w:tc>
          <w:tcPr>
            <w:tcW w:w="937" w:type="dxa"/>
            <w:shd w:val="clear" w:color="000000" w:fill="FFFFFF"/>
            <w:hideMark/>
          </w:tcPr>
          <w:p w:rsidR="002B4E13" w:rsidRPr="002B4E13" w:rsidRDefault="002B4E13" w:rsidP="002B4E13">
            <w:pPr>
              <w:ind w:right="-163" w:hanging="108"/>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13 142,7</w:t>
            </w:r>
          </w:p>
        </w:tc>
      </w:tr>
      <w:tr w:rsidR="002B4E13" w:rsidRPr="002B4E13" w:rsidTr="002B4E13">
        <w:trPr>
          <w:trHeight w:val="315"/>
        </w:trPr>
        <w:tc>
          <w:tcPr>
            <w:tcW w:w="756"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1542"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2952" w:type="dxa"/>
            <w:vMerge/>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1559"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73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992</w:t>
            </w:r>
          </w:p>
        </w:tc>
        <w:tc>
          <w:tcPr>
            <w:tcW w:w="45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01</w:t>
            </w:r>
          </w:p>
        </w:tc>
        <w:tc>
          <w:tcPr>
            <w:tcW w:w="51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06</w:t>
            </w:r>
          </w:p>
        </w:tc>
        <w:tc>
          <w:tcPr>
            <w:tcW w:w="83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12 3 01 02200</w:t>
            </w:r>
          </w:p>
        </w:tc>
        <w:tc>
          <w:tcPr>
            <w:tcW w:w="57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240</w:t>
            </w:r>
          </w:p>
        </w:tc>
        <w:tc>
          <w:tcPr>
            <w:tcW w:w="93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1 173,5</w:t>
            </w:r>
          </w:p>
        </w:tc>
        <w:tc>
          <w:tcPr>
            <w:tcW w:w="99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1 552,2</w:t>
            </w:r>
          </w:p>
        </w:tc>
        <w:tc>
          <w:tcPr>
            <w:tcW w:w="914" w:type="dxa"/>
            <w:shd w:val="clear" w:color="000000" w:fill="FFFFFF"/>
            <w:hideMark/>
          </w:tcPr>
          <w:p w:rsidR="002B4E13" w:rsidRPr="002B4E13" w:rsidRDefault="002B4E13" w:rsidP="002B4E13">
            <w:pPr>
              <w:ind w:right="-108" w:hanging="44"/>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1 166,1</w:t>
            </w:r>
          </w:p>
        </w:tc>
        <w:tc>
          <w:tcPr>
            <w:tcW w:w="1010" w:type="dxa"/>
            <w:shd w:val="clear" w:color="000000" w:fill="FFFFFF"/>
            <w:hideMark/>
          </w:tcPr>
          <w:p w:rsidR="002B4E13" w:rsidRPr="002B4E13" w:rsidRDefault="002B4E13" w:rsidP="002B4E13">
            <w:pPr>
              <w:widowControl w:val="0"/>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1 174,0</w:t>
            </w:r>
          </w:p>
        </w:tc>
        <w:tc>
          <w:tcPr>
            <w:tcW w:w="975"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1 174,0</w:t>
            </w:r>
          </w:p>
        </w:tc>
        <w:tc>
          <w:tcPr>
            <w:tcW w:w="937"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1 174,0</w:t>
            </w:r>
          </w:p>
        </w:tc>
      </w:tr>
      <w:tr w:rsidR="002B4E13" w:rsidRPr="002B4E13" w:rsidTr="002B4E13">
        <w:trPr>
          <w:trHeight w:val="315"/>
        </w:trPr>
        <w:tc>
          <w:tcPr>
            <w:tcW w:w="756"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1542"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2952" w:type="dxa"/>
            <w:vMerge/>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1559"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73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992</w:t>
            </w:r>
          </w:p>
        </w:tc>
        <w:tc>
          <w:tcPr>
            <w:tcW w:w="45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01</w:t>
            </w:r>
          </w:p>
        </w:tc>
        <w:tc>
          <w:tcPr>
            <w:tcW w:w="51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06</w:t>
            </w:r>
          </w:p>
        </w:tc>
        <w:tc>
          <w:tcPr>
            <w:tcW w:w="83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12 3 01 02200</w:t>
            </w:r>
          </w:p>
        </w:tc>
        <w:tc>
          <w:tcPr>
            <w:tcW w:w="57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850</w:t>
            </w:r>
          </w:p>
        </w:tc>
        <w:tc>
          <w:tcPr>
            <w:tcW w:w="93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23,1</w:t>
            </w:r>
          </w:p>
        </w:tc>
        <w:tc>
          <w:tcPr>
            <w:tcW w:w="99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19,5</w:t>
            </w:r>
          </w:p>
        </w:tc>
        <w:tc>
          <w:tcPr>
            <w:tcW w:w="914"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19,5</w:t>
            </w:r>
          </w:p>
        </w:tc>
        <w:tc>
          <w:tcPr>
            <w:tcW w:w="1010" w:type="dxa"/>
            <w:shd w:val="clear" w:color="000000" w:fill="FFFFFF"/>
            <w:hideMark/>
          </w:tcPr>
          <w:p w:rsidR="002B4E13" w:rsidRPr="002B4E13" w:rsidRDefault="002B4E13" w:rsidP="002B4E13">
            <w:pPr>
              <w:widowControl w:val="0"/>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19,5</w:t>
            </w:r>
          </w:p>
        </w:tc>
        <w:tc>
          <w:tcPr>
            <w:tcW w:w="975"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19,5</w:t>
            </w:r>
          </w:p>
        </w:tc>
        <w:tc>
          <w:tcPr>
            <w:tcW w:w="937"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19,5</w:t>
            </w:r>
          </w:p>
        </w:tc>
      </w:tr>
      <w:tr w:rsidR="002B4E13" w:rsidRPr="002B4E13" w:rsidTr="002B4E13">
        <w:trPr>
          <w:trHeight w:val="315"/>
        </w:trPr>
        <w:tc>
          <w:tcPr>
            <w:tcW w:w="756"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1542"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2952" w:type="dxa"/>
            <w:vMerge/>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1559"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73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992</w:t>
            </w:r>
          </w:p>
        </w:tc>
        <w:tc>
          <w:tcPr>
            <w:tcW w:w="45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01</w:t>
            </w:r>
          </w:p>
        </w:tc>
        <w:tc>
          <w:tcPr>
            <w:tcW w:w="51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06</w:t>
            </w:r>
          </w:p>
        </w:tc>
        <w:tc>
          <w:tcPr>
            <w:tcW w:w="83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12 3 01 74030</w:t>
            </w:r>
          </w:p>
        </w:tc>
        <w:tc>
          <w:tcPr>
            <w:tcW w:w="57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240</w:t>
            </w:r>
          </w:p>
        </w:tc>
        <w:tc>
          <w:tcPr>
            <w:tcW w:w="93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5,6</w:t>
            </w:r>
          </w:p>
        </w:tc>
        <w:tc>
          <w:tcPr>
            <w:tcW w:w="992"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5,7</w:t>
            </w:r>
          </w:p>
        </w:tc>
        <w:tc>
          <w:tcPr>
            <w:tcW w:w="914"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5,7</w:t>
            </w:r>
          </w:p>
        </w:tc>
        <w:tc>
          <w:tcPr>
            <w:tcW w:w="1010" w:type="dxa"/>
            <w:shd w:val="clear" w:color="000000" w:fill="FFFFFF"/>
            <w:hideMark/>
          </w:tcPr>
          <w:p w:rsidR="002B4E13" w:rsidRPr="002B4E13" w:rsidRDefault="002B4E13" w:rsidP="002B4E13">
            <w:pPr>
              <w:widowControl w:val="0"/>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5,7</w:t>
            </w:r>
          </w:p>
        </w:tc>
        <w:tc>
          <w:tcPr>
            <w:tcW w:w="975"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5,6</w:t>
            </w:r>
          </w:p>
        </w:tc>
        <w:tc>
          <w:tcPr>
            <w:tcW w:w="937"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5,6</w:t>
            </w:r>
          </w:p>
        </w:tc>
      </w:tr>
      <w:tr w:rsidR="002B4E13" w:rsidRPr="002B4E13" w:rsidTr="002B4E13">
        <w:trPr>
          <w:trHeight w:val="315"/>
        </w:trPr>
        <w:tc>
          <w:tcPr>
            <w:tcW w:w="756"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1542"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2952" w:type="dxa"/>
            <w:vMerge/>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1559"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73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992</w:t>
            </w:r>
          </w:p>
        </w:tc>
        <w:tc>
          <w:tcPr>
            <w:tcW w:w="45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01</w:t>
            </w:r>
          </w:p>
        </w:tc>
        <w:tc>
          <w:tcPr>
            <w:tcW w:w="51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06</w:t>
            </w:r>
          </w:p>
        </w:tc>
        <w:tc>
          <w:tcPr>
            <w:tcW w:w="83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12 3 01 5549F</w:t>
            </w:r>
          </w:p>
        </w:tc>
        <w:tc>
          <w:tcPr>
            <w:tcW w:w="57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120</w:t>
            </w:r>
          </w:p>
        </w:tc>
        <w:tc>
          <w:tcPr>
            <w:tcW w:w="932" w:type="dxa"/>
            <w:shd w:val="clear" w:color="000000" w:fill="FFFFFF"/>
            <w:noWrap/>
            <w:vAlign w:val="bottom"/>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shd w:val="clear" w:color="000000" w:fill="FFFFFF"/>
            <w:noWrap/>
            <w:vAlign w:val="bottom"/>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14" w:type="dxa"/>
            <w:shd w:val="clear" w:color="000000" w:fill="FFFFFF"/>
            <w:noWrap/>
            <w:vAlign w:val="bottom"/>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1010" w:type="dxa"/>
            <w:shd w:val="clear" w:color="000000" w:fill="FFFFFF"/>
            <w:noWrap/>
            <w:vAlign w:val="bottom"/>
            <w:hideMark/>
          </w:tcPr>
          <w:p w:rsidR="002B4E13" w:rsidRPr="002B4E13" w:rsidRDefault="002B4E13" w:rsidP="002B4E13">
            <w:pPr>
              <w:widowControl w:val="0"/>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75" w:type="dxa"/>
            <w:shd w:val="clear" w:color="000000" w:fill="FFFFFF"/>
            <w:noWrap/>
            <w:vAlign w:val="bottom"/>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37" w:type="dxa"/>
            <w:shd w:val="clear" w:color="000000" w:fill="FFFFFF"/>
            <w:noWrap/>
            <w:vAlign w:val="bottom"/>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r>
      <w:tr w:rsidR="002B4E13" w:rsidRPr="002B4E13" w:rsidTr="002B4E13">
        <w:trPr>
          <w:trHeight w:val="315"/>
        </w:trPr>
        <w:tc>
          <w:tcPr>
            <w:tcW w:w="756"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1542"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2952" w:type="dxa"/>
            <w:vMerge/>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1559"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73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992</w:t>
            </w:r>
          </w:p>
        </w:tc>
        <w:tc>
          <w:tcPr>
            <w:tcW w:w="45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01</w:t>
            </w:r>
          </w:p>
        </w:tc>
        <w:tc>
          <w:tcPr>
            <w:tcW w:w="51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06</w:t>
            </w:r>
          </w:p>
        </w:tc>
        <w:tc>
          <w:tcPr>
            <w:tcW w:w="83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12 3 01 55490</w:t>
            </w:r>
          </w:p>
        </w:tc>
        <w:tc>
          <w:tcPr>
            <w:tcW w:w="57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120</w:t>
            </w:r>
          </w:p>
        </w:tc>
        <w:tc>
          <w:tcPr>
            <w:tcW w:w="932" w:type="dxa"/>
            <w:shd w:val="clear" w:color="000000" w:fill="FFFFFF"/>
            <w:noWrap/>
            <w:vAlign w:val="bottom"/>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324,7</w:t>
            </w:r>
          </w:p>
        </w:tc>
        <w:tc>
          <w:tcPr>
            <w:tcW w:w="992" w:type="dxa"/>
            <w:shd w:val="clear" w:color="000000" w:fill="FFFFFF"/>
            <w:noWrap/>
            <w:vAlign w:val="bottom"/>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914" w:type="dxa"/>
            <w:shd w:val="clear" w:color="000000" w:fill="FFFFFF"/>
            <w:noWrap/>
            <w:vAlign w:val="bottom"/>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1010" w:type="dxa"/>
            <w:shd w:val="clear" w:color="000000" w:fill="FFFFFF"/>
            <w:noWrap/>
            <w:vAlign w:val="bottom"/>
            <w:hideMark/>
          </w:tcPr>
          <w:p w:rsidR="002B4E13" w:rsidRPr="002B4E13" w:rsidRDefault="002B4E13" w:rsidP="002B4E13">
            <w:pPr>
              <w:widowControl w:val="0"/>
              <w:jc w:val="center"/>
              <w:rPr>
                <w:rFonts w:ascii="Times New Roman" w:eastAsia="Times New Roman" w:hAnsi="Times New Roman" w:cs="Times New Roman"/>
                <w:sz w:val="16"/>
                <w:szCs w:val="16"/>
                <w:lang w:eastAsia="ru-RU"/>
              </w:rPr>
            </w:pPr>
          </w:p>
        </w:tc>
        <w:tc>
          <w:tcPr>
            <w:tcW w:w="975" w:type="dxa"/>
            <w:shd w:val="clear" w:color="000000" w:fill="FFFFFF"/>
            <w:noWrap/>
            <w:vAlign w:val="bottom"/>
            <w:hideMark/>
          </w:tcPr>
          <w:p w:rsidR="002B4E13" w:rsidRPr="002B4E13" w:rsidRDefault="002B4E13" w:rsidP="002B4E13">
            <w:pPr>
              <w:jc w:val="center"/>
              <w:rPr>
                <w:rFonts w:ascii="Times New Roman" w:eastAsia="Times New Roman" w:hAnsi="Times New Roman" w:cs="Times New Roman"/>
                <w:sz w:val="16"/>
                <w:szCs w:val="16"/>
                <w:lang w:eastAsia="ru-RU"/>
              </w:rPr>
            </w:pPr>
          </w:p>
        </w:tc>
        <w:tc>
          <w:tcPr>
            <w:tcW w:w="937" w:type="dxa"/>
            <w:shd w:val="clear" w:color="000000" w:fill="FFFFFF"/>
            <w:noWrap/>
            <w:vAlign w:val="bottom"/>
            <w:hideMark/>
          </w:tcPr>
          <w:p w:rsidR="002B4E13" w:rsidRPr="002B4E13" w:rsidRDefault="002B4E13" w:rsidP="002B4E13">
            <w:pPr>
              <w:jc w:val="center"/>
              <w:rPr>
                <w:rFonts w:ascii="Times New Roman" w:eastAsia="Times New Roman" w:hAnsi="Times New Roman" w:cs="Times New Roman"/>
                <w:sz w:val="16"/>
                <w:szCs w:val="16"/>
                <w:lang w:eastAsia="ru-RU"/>
              </w:rPr>
            </w:pPr>
          </w:p>
        </w:tc>
      </w:tr>
      <w:tr w:rsidR="002B4E13" w:rsidRPr="002B4E13" w:rsidTr="002B4E13">
        <w:trPr>
          <w:trHeight w:val="315"/>
        </w:trPr>
        <w:tc>
          <w:tcPr>
            <w:tcW w:w="756"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1542"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2952" w:type="dxa"/>
            <w:vMerge/>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1559" w:type="dxa"/>
            <w:vMerge/>
            <w:vAlign w:val="center"/>
            <w:hideMark/>
          </w:tcPr>
          <w:p w:rsidR="002B4E13" w:rsidRPr="002B4E13" w:rsidRDefault="002B4E13" w:rsidP="002B4E13">
            <w:pPr>
              <w:jc w:val="left"/>
              <w:rPr>
                <w:rFonts w:ascii="Times New Roman" w:eastAsia="Times New Roman" w:hAnsi="Times New Roman" w:cs="Times New Roman"/>
                <w:color w:val="000000"/>
                <w:sz w:val="16"/>
                <w:szCs w:val="16"/>
                <w:lang w:eastAsia="ru-RU"/>
              </w:rPr>
            </w:pPr>
          </w:p>
        </w:tc>
        <w:tc>
          <w:tcPr>
            <w:tcW w:w="739"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992</w:t>
            </w:r>
          </w:p>
        </w:tc>
        <w:tc>
          <w:tcPr>
            <w:tcW w:w="45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01</w:t>
            </w:r>
          </w:p>
        </w:tc>
        <w:tc>
          <w:tcPr>
            <w:tcW w:w="51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06</w:t>
            </w:r>
          </w:p>
        </w:tc>
        <w:tc>
          <w:tcPr>
            <w:tcW w:w="830"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12 3 01 55500</w:t>
            </w:r>
          </w:p>
        </w:tc>
        <w:tc>
          <w:tcPr>
            <w:tcW w:w="576" w:type="dxa"/>
            <w:shd w:val="clear" w:color="000000" w:fill="FFFFFF"/>
            <w:hideMark/>
          </w:tcPr>
          <w:p w:rsidR="002B4E13" w:rsidRPr="002B4E13" w:rsidRDefault="002B4E13" w:rsidP="002B4E13">
            <w:pPr>
              <w:jc w:val="center"/>
              <w:rPr>
                <w:rFonts w:ascii="Times New Roman" w:eastAsia="Times New Roman" w:hAnsi="Times New Roman" w:cs="Times New Roman"/>
                <w:color w:val="000000"/>
                <w:sz w:val="16"/>
                <w:szCs w:val="16"/>
                <w:lang w:eastAsia="ru-RU"/>
              </w:rPr>
            </w:pPr>
            <w:r w:rsidRPr="002B4E13">
              <w:rPr>
                <w:rFonts w:ascii="Times New Roman" w:eastAsia="Times New Roman" w:hAnsi="Times New Roman" w:cs="Times New Roman"/>
                <w:color w:val="000000"/>
                <w:sz w:val="16"/>
                <w:szCs w:val="16"/>
                <w:lang w:eastAsia="ru-RU"/>
              </w:rPr>
              <w:t>120</w:t>
            </w:r>
          </w:p>
        </w:tc>
        <w:tc>
          <w:tcPr>
            <w:tcW w:w="932" w:type="dxa"/>
            <w:shd w:val="clear" w:color="000000" w:fill="FFFFFF"/>
            <w:noWrap/>
            <w:vAlign w:val="bottom"/>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92" w:type="dxa"/>
            <w:shd w:val="clear" w:color="000000" w:fill="FFFFFF"/>
            <w:noWrap/>
            <w:vAlign w:val="bottom"/>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14" w:type="dxa"/>
            <w:shd w:val="clear" w:color="000000" w:fill="FFFFFF"/>
            <w:noWrap/>
            <w:vAlign w:val="bottom"/>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1010" w:type="dxa"/>
            <w:shd w:val="clear" w:color="000000" w:fill="FFFFFF"/>
            <w:noWrap/>
            <w:vAlign w:val="bottom"/>
            <w:hideMark/>
          </w:tcPr>
          <w:p w:rsidR="002B4E13" w:rsidRPr="002B4E13" w:rsidRDefault="002B4E13" w:rsidP="002B4E13">
            <w:pPr>
              <w:widowControl w:val="0"/>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75" w:type="dxa"/>
            <w:shd w:val="clear" w:color="000000" w:fill="FFFFFF"/>
            <w:noWrap/>
            <w:vAlign w:val="bottom"/>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937" w:type="dxa"/>
            <w:shd w:val="clear" w:color="000000" w:fill="FFFFFF"/>
            <w:noWrap/>
            <w:vAlign w:val="bottom"/>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r>
    </w:tbl>
    <w:p w:rsidR="002B4E13" w:rsidRPr="002B4E13" w:rsidRDefault="002B4E13" w:rsidP="002B4E13">
      <w:pPr>
        <w:widowControl w:val="0"/>
        <w:ind w:right="-370"/>
        <w:jc w:val="left"/>
        <w:rPr>
          <w:rFonts w:ascii="Times New Roman" w:eastAsia="Times New Roman" w:hAnsi="Times New Roman" w:cs="Times New Roman"/>
          <w:sz w:val="16"/>
          <w:szCs w:val="16"/>
          <w:lang w:eastAsia="ru-RU"/>
        </w:rPr>
      </w:pPr>
    </w:p>
    <w:p w:rsidR="002B4E13" w:rsidRPr="002B4E13" w:rsidRDefault="002B4E13" w:rsidP="002B4E13">
      <w:pPr>
        <w:widowControl w:val="0"/>
        <w:ind w:right="-370"/>
        <w:jc w:val="righ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p w:rsidR="002B4E13" w:rsidRPr="002B4E13" w:rsidRDefault="002B4E13" w:rsidP="002B4E13">
      <w:pPr>
        <w:widowControl w:val="0"/>
        <w:jc w:val="right"/>
        <w:rPr>
          <w:rFonts w:ascii="Times New Roman" w:eastAsia="Times New Roman" w:hAnsi="Times New Roman" w:cs="Times New Roman"/>
          <w:sz w:val="16"/>
          <w:szCs w:val="16"/>
          <w:lang w:eastAsia="ru-RU"/>
        </w:rPr>
      </w:pPr>
    </w:p>
    <w:p w:rsidR="002B4E13" w:rsidRPr="002B4E13" w:rsidRDefault="002B4E13" w:rsidP="002B4E13">
      <w:pPr>
        <w:widowControl w:val="0"/>
        <w:jc w:val="righ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Приложение к постановлению </w:t>
      </w:r>
    </w:p>
    <w:p w:rsidR="002B4E13" w:rsidRPr="002B4E13" w:rsidRDefault="002B4E13" w:rsidP="002B4E13">
      <w:pPr>
        <w:widowControl w:val="0"/>
        <w:jc w:val="righ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администрации Мокшанского района </w:t>
      </w:r>
    </w:p>
    <w:p w:rsidR="002B4E13" w:rsidRPr="002B4E13" w:rsidRDefault="002B4E13" w:rsidP="002B4E13">
      <w:pPr>
        <w:widowControl w:val="0"/>
        <w:jc w:val="righ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от 25.07.2023 №643    </w:t>
      </w:r>
    </w:p>
    <w:p w:rsidR="002B4E13" w:rsidRPr="002B4E13" w:rsidRDefault="002B4E13" w:rsidP="002B4E13">
      <w:pPr>
        <w:widowControl w:val="0"/>
        <w:jc w:val="righ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w:t>
      </w:r>
    </w:p>
    <w:p w:rsidR="002B4E13" w:rsidRPr="002B4E13" w:rsidRDefault="002B4E13" w:rsidP="002B4E13">
      <w:pPr>
        <w:widowControl w:val="0"/>
        <w:jc w:val="righ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«Приложение №12</w:t>
      </w:r>
    </w:p>
    <w:p w:rsidR="002B4E13" w:rsidRPr="002B4E13" w:rsidRDefault="002B4E13" w:rsidP="002B4E13">
      <w:pPr>
        <w:widowControl w:val="0"/>
        <w:jc w:val="righ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к муниципальной программе</w:t>
      </w:r>
    </w:p>
    <w:p w:rsidR="002B4E13" w:rsidRPr="002B4E13" w:rsidRDefault="002B4E13" w:rsidP="002B4E13">
      <w:pPr>
        <w:widowControl w:val="0"/>
        <w:ind w:right="-370"/>
        <w:jc w:val="left"/>
        <w:rPr>
          <w:rFonts w:ascii="Times New Roman" w:eastAsia="Times New Roman" w:hAnsi="Times New Roman" w:cs="Times New Roman"/>
          <w:sz w:val="16"/>
          <w:szCs w:val="16"/>
          <w:lang w:eastAsia="ru-RU"/>
        </w:rPr>
      </w:pPr>
    </w:p>
    <w:p w:rsidR="002B4E13" w:rsidRPr="002B4E13" w:rsidRDefault="002B4E13" w:rsidP="002B4E13">
      <w:pPr>
        <w:jc w:val="center"/>
        <w:rPr>
          <w:rFonts w:ascii="Times New Roman" w:eastAsia="Times New Roman" w:hAnsi="Times New Roman" w:cs="Times New Roman"/>
          <w:b/>
          <w:bCs/>
          <w:sz w:val="16"/>
          <w:szCs w:val="16"/>
          <w:lang w:eastAsia="ru-RU"/>
        </w:rPr>
      </w:pPr>
      <w:r w:rsidRPr="002B4E13">
        <w:rPr>
          <w:rFonts w:ascii="Times New Roman" w:eastAsia="Times New Roman" w:hAnsi="Times New Roman" w:cs="Times New Roman"/>
          <w:b/>
          <w:bCs/>
          <w:sz w:val="16"/>
          <w:szCs w:val="16"/>
          <w:lang w:eastAsia="ru-RU"/>
        </w:rPr>
        <w:t>ПЕРЕЧЕНЬ МЕРОПРИЯТИЙ</w:t>
      </w:r>
    </w:p>
    <w:p w:rsidR="002B4E13" w:rsidRPr="002B4E13" w:rsidRDefault="002B4E13" w:rsidP="002B4E13">
      <w:pPr>
        <w:jc w:val="center"/>
        <w:rPr>
          <w:rFonts w:ascii="Times New Roman" w:eastAsia="Times New Roman" w:hAnsi="Times New Roman" w:cs="Times New Roman"/>
          <w:b/>
          <w:bCs/>
          <w:sz w:val="16"/>
          <w:szCs w:val="16"/>
          <w:lang w:eastAsia="ru-RU"/>
        </w:rPr>
      </w:pPr>
      <w:r w:rsidRPr="002B4E13">
        <w:rPr>
          <w:rFonts w:ascii="Times New Roman" w:eastAsia="Times New Roman" w:hAnsi="Times New Roman" w:cs="Times New Roman"/>
          <w:b/>
          <w:bCs/>
          <w:sz w:val="16"/>
          <w:szCs w:val="16"/>
          <w:lang w:eastAsia="ru-RU"/>
        </w:rPr>
        <w:t> муниципальной программы Мокшанского района «Управление муниципальными финансами и муниципальным долгом</w:t>
      </w:r>
    </w:p>
    <w:p w:rsidR="002B4E13" w:rsidRPr="002B4E13" w:rsidRDefault="002B4E13" w:rsidP="002B4E13">
      <w:pPr>
        <w:jc w:val="center"/>
        <w:rPr>
          <w:rFonts w:ascii="Times New Roman" w:eastAsia="Times New Roman" w:hAnsi="Times New Roman" w:cs="Times New Roman"/>
          <w:b/>
          <w:bCs/>
          <w:sz w:val="16"/>
          <w:szCs w:val="16"/>
          <w:lang w:eastAsia="ru-RU"/>
        </w:rPr>
      </w:pPr>
      <w:r w:rsidRPr="002B4E13">
        <w:rPr>
          <w:rFonts w:ascii="Times New Roman" w:eastAsia="Times New Roman" w:hAnsi="Times New Roman" w:cs="Times New Roman"/>
          <w:b/>
          <w:bCs/>
          <w:sz w:val="16"/>
          <w:szCs w:val="16"/>
          <w:lang w:eastAsia="ru-RU"/>
        </w:rPr>
        <w:t xml:space="preserve"> Мокшанского района Пензенской области на 2014-2027 годы» </w:t>
      </w:r>
    </w:p>
    <w:p w:rsidR="002B4E13" w:rsidRPr="002B4E13" w:rsidRDefault="002B4E13" w:rsidP="002B4E13">
      <w:pPr>
        <w:widowControl w:val="0"/>
        <w:ind w:right="141"/>
        <w:jc w:val="right"/>
        <w:rPr>
          <w:rFonts w:ascii="Times New Roman" w:eastAsia="Times New Roman" w:hAnsi="Times New Roman" w:cs="Times New Roman"/>
          <w:sz w:val="16"/>
          <w:szCs w:val="16"/>
          <w:lang w:eastAsia="ru-RU"/>
        </w:rPr>
      </w:pPr>
    </w:p>
    <w:tbl>
      <w:tblPr>
        <w:tblW w:w="15627" w:type="dxa"/>
        <w:tblInd w:w="103" w:type="dxa"/>
        <w:tblLook w:val="04A0" w:firstRow="1" w:lastRow="0" w:firstColumn="1" w:lastColumn="0" w:noHBand="0" w:noVBand="1"/>
      </w:tblPr>
      <w:tblGrid>
        <w:gridCol w:w="517"/>
        <w:gridCol w:w="2323"/>
        <w:gridCol w:w="2127"/>
        <w:gridCol w:w="905"/>
        <w:gridCol w:w="1001"/>
        <w:gridCol w:w="1290"/>
        <w:gridCol w:w="881"/>
        <w:gridCol w:w="1124"/>
        <w:gridCol w:w="1138"/>
        <w:gridCol w:w="3158"/>
        <w:gridCol w:w="1163"/>
      </w:tblGrid>
      <w:tr w:rsidR="002B4E13" w:rsidRPr="002B4E13" w:rsidTr="002B4E13">
        <w:trPr>
          <w:trHeight w:val="285"/>
        </w:trPr>
        <w:tc>
          <w:tcPr>
            <w:tcW w:w="517"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п/п</w:t>
            </w:r>
          </w:p>
        </w:tc>
        <w:tc>
          <w:tcPr>
            <w:tcW w:w="2323"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Наименование  мероприятия</w:t>
            </w:r>
          </w:p>
        </w:tc>
        <w:tc>
          <w:tcPr>
            <w:tcW w:w="2127"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Исполнители</w:t>
            </w:r>
          </w:p>
        </w:tc>
        <w:tc>
          <w:tcPr>
            <w:tcW w:w="905"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Срок исполне-ния (год)</w:t>
            </w:r>
          </w:p>
        </w:tc>
        <w:tc>
          <w:tcPr>
            <w:tcW w:w="5434" w:type="dxa"/>
            <w:gridSpan w:val="5"/>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Объем финансирования, тыс. рублей</w:t>
            </w:r>
          </w:p>
        </w:tc>
        <w:tc>
          <w:tcPr>
            <w:tcW w:w="3158"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Показатели   результата  мероприятия по годам (ожидаемый непосредственный результат)</w:t>
            </w:r>
          </w:p>
        </w:tc>
        <w:tc>
          <w:tcPr>
            <w:tcW w:w="1163"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Связь с показателем муници-пальной программы (под-программы) </w:t>
            </w:r>
          </w:p>
        </w:tc>
      </w:tr>
      <w:tr w:rsidR="002B4E13" w:rsidRPr="002B4E13" w:rsidTr="002B4E13">
        <w:trPr>
          <w:trHeight w:val="1103"/>
        </w:trPr>
        <w:tc>
          <w:tcPr>
            <w:tcW w:w="51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323"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12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905"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1001" w:type="dxa"/>
            <w:tcBorders>
              <w:top w:val="nil"/>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всего</w:t>
            </w:r>
          </w:p>
        </w:tc>
        <w:tc>
          <w:tcPr>
            <w:tcW w:w="1290" w:type="dxa"/>
            <w:tcBorders>
              <w:top w:val="nil"/>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Бюджет Мокшанского района</w:t>
            </w:r>
          </w:p>
        </w:tc>
        <w:tc>
          <w:tcPr>
            <w:tcW w:w="881" w:type="dxa"/>
            <w:tcBorders>
              <w:top w:val="nil"/>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Феде-ральные средства</w:t>
            </w:r>
          </w:p>
        </w:tc>
        <w:tc>
          <w:tcPr>
            <w:tcW w:w="1124" w:type="dxa"/>
            <w:tcBorders>
              <w:top w:val="nil"/>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бюджет Пензенской области</w:t>
            </w:r>
          </w:p>
        </w:tc>
        <w:tc>
          <w:tcPr>
            <w:tcW w:w="1138" w:type="dxa"/>
            <w:tcBorders>
              <w:top w:val="nil"/>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внебюджет-ные и иные средства </w:t>
            </w:r>
          </w:p>
        </w:tc>
        <w:tc>
          <w:tcPr>
            <w:tcW w:w="3158"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r>
      <w:tr w:rsidR="002B4E13" w:rsidRPr="002B4E13" w:rsidTr="002B4E13">
        <w:trPr>
          <w:trHeight w:val="240"/>
        </w:trPr>
        <w:tc>
          <w:tcPr>
            <w:tcW w:w="517" w:type="dxa"/>
            <w:tcBorders>
              <w:top w:val="nil"/>
              <w:left w:val="single" w:sz="4" w:space="0" w:color="auto"/>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b/>
                <w:bCs/>
                <w:sz w:val="16"/>
                <w:szCs w:val="16"/>
                <w:lang w:eastAsia="ru-RU"/>
              </w:rPr>
            </w:pPr>
            <w:r w:rsidRPr="002B4E13">
              <w:rPr>
                <w:rFonts w:ascii="Times New Roman" w:eastAsia="Times New Roman" w:hAnsi="Times New Roman" w:cs="Times New Roman"/>
                <w:b/>
                <w:bCs/>
                <w:sz w:val="16"/>
                <w:szCs w:val="16"/>
                <w:lang w:eastAsia="ru-RU"/>
              </w:rPr>
              <w:t>1</w:t>
            </w:r>
          </w:p>
        </w:tc>
        <w:tc>
          <w:tcPr>
            <w:tcW w:w="2323" w:type="dxa"/>
            <w:tcBorders>
              <w:top w:val="nil"/>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b/>
                <w:bCs/>
                <w:sz w:val="16"/>
                <w:szCs w:val="16"/>
                <w:lang w:eastAsia="ru-RU"/>
              </w:rPr>
            </w:pPr>
            <w:r w:rsidRPr="002B4E13">
              <w:rPr>
                <w:rFonts w:ascii="Times New Roman" w:eastAsia="Times New Roman" w:hAnsi="Times New Roman" w:cs="Times New Roman"/>
                <w:b/>
                <w:bCs/>
                <w:sz w:val="16"/>
                <w:szCs w:val="16"/>
                <w:lang w:eastAsia="ru-RU"/>
              </w:rPr>
              <w:t>2</w:t>
            </w:r>
          </w:p>
        </w:tc>
        <w:tc>
          <w:tcPr>
            <w:tcW w:w="2127" w:type="dxa"/>
            <w:tcBorders>
              <w:top w:val="nil"/>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b/>
                <w:bCs/>
                <w:sz w:val="16"/>
                <w:szCs w:val="16"/>
                <w:lang w:eastAsia="ru-RU"/>
              </w:rPr>
            </w:pPr>
            <w:r w:rsidRPr="002B4E13">
              <w:rPr>
                <w:rFonts w:ascii="Times New Roman" w:eastAsia="Times New Roman" w:hAnsi="Times New Roman" w:cs="Times New Roman"/>
                <w:b/>
                <w:bCs/>
                <w:sz w:val="16"/>
                <w:szCs w:val="16"/>
                <w:lang w:eastAsia="ru-RU"/>
              </w:rPr>
              <w:t>3</w:t>
            </w:r>
          </w:p>
        </w:tc>
        <w:tc>
          <w:tcPr>
            <w:tcW w:w="905" w:type="dxa"/>
            <w:tcBorders>
              <w:top w:val="nil"/>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b/>
                <w:bCs/>
                <w:sz w:val="16"/>
                <w:szCs w:val="16"/>
                <w:lang w:eastAsia="ru-RU"/>
              </w:rPr>
            </w:pPr>
            <w:r w:rsidRPr="002B4E13">
              <w:rPr>
                <w:rFonts w:ascii="Times New Roman" w:eastAsia="Times New Roman" w:hAnsi="Times New Roman" w:cs="Times New Roman"/>
                <w:b/>
                <w:bCs/>
                <w:sz w:val="16"/>
                <w:szCs w:val="16"/>
                <w:lang w:eastAsia="ru-RU"/>
              </w:rPr>
              <w:t>4</w:t>
            </w:r>
          </w:p>
        </w:tc>
        <w:tc>
          <w:tcPr>
            <w:tcW w:w="1001" w:type="dxa"/>
            <w:tcBorders>
              <w:top w:val="nil"/>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b/>
                <w:bCs/>
                <w:sz w:val="16"/>
                <w:szCs w:val="16"/>
                <w:lang w:eastAsia="ru-RU"/>
              </w:rPr>
            </w:pPr>
            <w:r w:rsidRPr="002B4E13">
              <w:rPr>
                <w:rFonts w:ascii="Times New Roman" w:eastAsia="Times New Roman" w:hAnsi="Times New Roman" w:cs="Times New Roman"/>
                <w:b/>
                <w:bCs/>
                <w:sz w:val="16"/>
                <w:szCs w:val="16"/>
                <w:lang w:eastAsia="ru-RU"/>
              </w:rPr>
              <w:t>5</w:t>
            </w:r>
          </w:p>
        </w:tc>
        <w:tc>
          <w:tcPr>
            <w:tcW w:w="1290" w:type="dxa"/>
            <w:tcBorders>
              <w:top w:val="nil"/>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b/>
                <w:bCs/>
                <w:sz w:val="16"/>
                <w:szCs w:val="16"/>
                <w:lang w:eastAsia="ru-RU"/>
              </w:rPr>
            </w:pPr>
            <w:r w:rsidRPr="002B4E13">
              <w:rPr>
                <w:rFonts w:ascii="Times New Roman" w:eastAsia="Times New Roman" w:hAnsi="Times New Roman" w:cs="Times New Roman"/>
                <w:b/>
                <w:bCs/>
                <w:sz w:val="16"/>
                <w:szCs w:val="16"/>
                <w:lang w:eastAsia="ru-RU"/>
              </w:rPr>
              <w:t>6</w:t>
            </w:r>
          </w:p>
        </w:tc>
        <w:tc>
          <w:tcPr>
            <w:tcW w:w="881" w:type="dxa"/>
            <w:tcBorders>
              <w:top w:val="nil"/>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b/>
                <w:bCs/>
                <w:sz w:val="16"/>
                <w:szCs w:val="16"/>
                <w:lang w:eastAsia="ru-RU"/>
              </w:rPr>
            </w:pPr>
            <w:r w:rsidRPr="002B4E13">
              <w:rPr>
                <w:rFonts w:ascii="Times New Roman" w:eastAsia="Times New Roman" w:hAnsi="Times New Roman" w:cs="Times New Roman"/>
                <w:b/>
                <w:bCs/>
                <w:sz w:val="16"/>
                <w:szCs w:val="16"/>
                <w:lang w:eastAsia="ru-RU"/>
              </w:rPr>
              <w:t>7</w:t>
            </w:r>
          </w:p>
        </w:tc>
        <w:tc>
          <w:tcPr>
            <w:tcW w:w="1124" w:type="dxa"/>
            <w:tcBorders>
              <w:top w:val="nil"/>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b/>
                <w:bCs/>
                <w:sz w:val="16"/>
                <w:szCs w:val="16"/>
                <w:lang w:eastAsia="ru-RU"/>
              </w:rPr>
            </w:pPr>
            <w:r w:rsidRPr="002B4E13">
              <w:rPr>
                <w:rFonts w:ascii="Times New Roman" w:eastAsia="Times New Roman" w:hAnsi="Times New Roman" w:cs="Times New Roman"/>
                <w:b/>
                <w:bCs/>
                <w:sz w:val="16"/>
                <w:szCs w:val="16"/>
                <w:lang w:eastAsia="ru-RU"/>
              </w:rPr>
              <w:t>8</w:t>
            </w:r>
          </w:p>
        </w:tc>
        <w:tc>
          <w:tcPr>
            <w:tcW w:w="1138" w:type="dxa"/>
            <w:tcBorders>
              <w:top w:val="nil"/>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b/>
                <w:bCs/>
                <w:sz w:val="16"/>
                <w:szCs w:val="16"/>
                <w:lang w:eastAsia="ru-RU"/>
              </w:rPr>
            </w:pPr>
            <w:r w:rsidRPr="002B4E13">
              <w:rPr>
                <w:rFonts w:ascii="Times New Roman" w:eastAsia="Times New Roman" w:hAnsi="Times New Roman" w:cs="Times New Roman"/>
                <w:b/>
                <w:bCs/>
                <w:sz w:val="16"/>
                <w:szCs w:val="16"/>
                <w:lang w:eastAsia="ru-RU"/>
              </w:rPr>
              <w:t>9</w:t>
            </w:r>
          </w:p>
        </w:tc>
        <w:tc>
          <w:tcPr>
            <w:tcW w:w="3158" w:type="dxa"/>
            <w:tcBorders>
              <w:top w:val="nil"/>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b/>
                <w:bCs/>
                <w:sz w:val="16"/>
                <w:szCs w:val="16"/>
                <w:lang w:eastAsia="ru-RU"/>
              </w:rPr>
            </w:pPr>
            <w:r w:rsidRPr="002B4E13">
              <w:rPr>
                <w:rFonts w:ascii="Times New Roman" w:eastAsia="Times New Roman" w:hAnsi="Times New Roman" w:cs="Times New Roman"/>
                <w:b/>
                <w:bCs/>
                <w:sz w:val="16"/>
                <w:szCs w:val="16"/>
                <w:lang w:eastAsia="ru-RU"/>
              </w:rPr>
              <w:t>10</w:t>
            </w:r>
          </w:p>
        </w:tc>
        <w:tc>
          <w:tcPr>
            <w:tcW w:w="1163" w:type="dxa"/>
            <w:tcBorders>
              <w:top w:val="nil"/>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b/>
                <w:bCs/>
                <w:sz w:val="16"/>
                <w:szCs w:val="16"/>
                <w:lang w:eastAsia="ru-RU"/>
              </w:rPr>
            </w:pPr>
            <w:r w:rsidRPr="002B4E13">
              <w:rPr>
                <w:rFonts w:ascii="Times New Roman" w:eastAsia="Times New Roman" w:hAnsi="Times New Roman" w:cs="Times New Roman"/>
                <w:b/>
                <w:bCs/>
                <w:sz w:val="16"/>
                <w:szCs w:val="16"/>
                <w:lang w:eastAsia="ru-RU"/>
              </w:rPr>
              <w:t>11</w:t>
            </w:r>
          </w:p>
        </w:tc>
      </w:tr>
      <w:tr w:rsidR="002B4E13" w:rsidRPr="002B4E13" w:rsidTr="002B4E13">
        <w:trPr>
          <w:trHeight w:val="315"/>
        </w:trPr>
        <w:tc>
          <w:tcPr>
            <w:tcW w:w="14464" w:type="dxa"/>
            <w:gridSpan w:val="10"/>
            <w:tcBorders>
              <w:top w:val="single" w:sz="4" w:space="0" w:color="auto"/>
              <w:left w:val="single" w:sz="4" w:space="0" w:color="auto"/>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b/>
                <w:bCs/>
                <w:sz w:val="16"/>
                <w:szCs w:val="16"/>
                <w:lang w:eastAsia="ru-RU"/>
              </w:rPr>
            </w:pPr>
            <w:r w:rsidRPr="002B4E13">
              <w:rPr>
                <w:rFonts w:ascii="Times New Roman" w:eastAsia="Times New Roman" w:hAnsi="Times New Roman" w:cs="Times New Roman"/>
                <w:b/>
                <w:bCs/>
                <w:sz w:val="16"/>
                <w:szCs w:val="16"/>
                <w:lang w:eastAsia="ru-RU"/>
              </w:rPr>
              <w:t>Подпрограмма 1«Управление муниципальным долгом Мокшанского района»</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b/>
                <w:bCs/>
                <w:sz w:val="16"/>
                <w:szCs w:val="16"/>
                <w:lang w:eastAsia="ru-RU"/>
              </w:rPr>
            </w:pPr>
            <w:r w:rsidRPr="002B4E13">
              <w:rPr>
                <w:rFonts w:ascii="Times New Roman" w:eastAsia="Times New Roman" w:hAnsi="Times New Roman" w:cs="Times New Roman"/>
                <w:b/>
                <w:bCs/>
                <w:sz w:val="16"/>
                <w:szCs w:val="16"/>
                <w:lang w:eastAsia="ru-RU"/>
              </w:rPr>
              <w:t> </w:t>
            </w:r>
          </w:p>
        </w:tc>
      </w:tr>
      <w:tr w:rsidR="002B4E13" w:rsidRPr="002B4E13" w:rsidTr="002B4E13">
        <w:trPr>
          <w:trHeight w:val="330"/>
        </w:trPr>
        <w:tc>
          <w:tcPr>
            <w:tcW w:w="14464" w:type="dxa"/>
            <w:gridSpan w:val="10"/>
            <w:tcBorders>
              <w:top w:val="single" w:sz="4" w:space="0" w:color="auto"/>
              <w:left w:val="single" w:sz="4" w:space="0" w:color="auto"/>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Цель: Эффективное  управление муниципальным долгом Мокшанского района»</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w:t>
            </w:r>
          </w:p>
        </w:tc>
      </w:tr>
      <w:tr w:rsidR="002B4E13" w:rsidRPr="002B4E13" w:rsidTr="002B4E13">
        <w:trPr>
          <w:trHeight w:val="240"/>
        </w:trPr>
        <w:tc>
          <w:tcPr>
            <w:tcW w:w="14464" w:type="dxa"/>
            <w:gridSpan w:val="10"/>
            <w:tcBorders>
              <w:top w:val="single" w:sz="4" w:space="0" w:color="auto"/>
              <w:left w:val="single" w:sz="4" w:space="0" w:color="auto"/>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Задача 1. Оптимизация объема и структуры муниципального долга Мокшанского района, соблюдение  установленного  законодательством ограничения объема муниципального долга</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w:t>
            </w:r>
          </w:p>
        </w:tc>
      </w:tr>
      <w:tr w:rsidR="002B4E13" w:rsidRPr="002B4E13" w:rsidTr="002B4E13">
        <w:trPr>
          <w:trHeight w:val="480"/>
        </w:trPr>
        <w:tc>
          <w:tcPr>
            <w:tcW w:w="14464" w:type="dxa"/>
            <w:gridSpan w:val="10"/>
            <w:tcBorders>
              <w:top w:val="single" w:sz="4" w:space="0" w:color="auto"/>
              <w:left w:val="single" w:sz="4" w:space="0" w:color="auto"/>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Основное мероприятие 1. Оптимизация объема и структуры муниципального долга Мокшанского района, соблюдение  установленного  законодательством ограничения объема муниципального долга</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w:t>
            </w:r>
          </w:p>
        </w:tc>
      </w:tr>
      <w:tr w:rsidR="002B4E13" w:rsidRPr="002B4E13" w:rsidTr="002B4E13">
        <w:trPr>
          <w:trHeight w:val="1005"/>
        </w:trPr>
        <w:tc>
          <w:tcPr>
            <w:tcW w:w="517"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1.1.</w:t>
            </w:r>
          </w:p>
        </w:tc>
        <w:tc>
          <w:tcPr>
            <w:tcW w:w="2323"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Своевременное погашение долговых обязательств Мокшанского района и исполнение заемщиками обязательств по выданным муниципальным гарантиям </w:t>
            </w:r>
            <w:r w:rsidRPr="002B4E13">
              <w:rPr>
                <w:rFonts w:ascii="Times New Roman" w:eastAsia="Times New Roman" w:hAnsi="Times New Roman" w:cs="Times New Roman"/>
                <w:sz w:val="16"/>
                <w:szCs w:val="16"/>
                <w:lang w:eastAsia="ru-RU"/>
              </w:rPr>
              <w:lastRenderedPageBreak/>
              <w:t>Мокшанского района</w:t>
            </w:r>
          </w:p>
        </w:tc>
        <w:tc>
          <w:tcPr>
            <w:tcW w:w="2127"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lastRenderedPageBreak/>
              <w:t>Финансовое управление, Администрация Мокшанского района</w:t>
            </w:r>
          </w:p>
        </w:tc>
        <w:tc>
          <w:tcPr>
            <w:tcW w:w="905" w:type="dxa"/>
            <w:tcBorders>
              <w:top w:val="single" w:sz="4" w:space="0" w:color="auto"/>
              <w:left w:val="nil"/>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2022</w:t>
            </w:r>
          </w:p>
        </w:tc>
        <w:tc>
          <w:tcPr>
            <w:tcW w:w="100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8 800,0</w:t>
            </w:r>
          </w:p>
        </w:tc>
        <w:tc>
          <w:tcPr>
            <w:tcW w:w="1290"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8 800,0</w:t>
            </w:r>
          </w:p>
        </w:tc>
        <w:tc>
          <w:tcPr>
            <w:tcW w:w="88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24"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3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315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Муниципальный долг не должен превышать требования Бюджетного кодекса 100% (без учета объема безвозмездных поступлений), c учетом требований Федерального закона от 09.04.2009 № 58-ФЗ</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w:t>
            </w:r>
          </w:p>
        </w:tc>
      </w:tr>
      <w:tr w:rsidR="002B4E13" w:rsidRPr="002B4E13" w:rsidTr="002B4E13">
        <w:trPr>
          <w:trHeight w:val="1005"/>
        </w:trPr>
        <w:tc>
          <w:tcPr>
            <w:tcW w:w="51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323"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12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905" w:type="dxa"/>
            <w:tcBorders>
              <w:top w:val="single" w:sz="4" w:space="0" w:color="auto"/>
              <w:left w:val="nil"/>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2023</w:t>
            </w:r>
          </w:p>
        </w:tc>
        <w:tc>
          <w:tcPr>
            <w:tcW w:w="100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18 120,0</w:t>
            </w:r>
          </w:p>
        </w:tc>
        <w:tc>
          <w:tcPr>
            <w:tcW w:w="1290"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18 120,0</w:t>
            </w:r>
          </w:p>
        </w:tc>
        <w:tc>
          <w:tcPr>
            <w:tcW w:w="88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24"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3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315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Муниципальный долг не должен превышать требования Бюджетного кодекса 100% (без учета объема безвозмездных поступлений), c учетом требований Федерального закона от 09.04.2009 № 58-ФЗ</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w:t>
            </w:r>
          </w:p>
        </w:tc>
      </w:tr>
      <w:tr w:rsidR="002B4E13" w:rsidRPr="002B4E13" w:rsidTr="002B4E13">
        <w:trPr>
          <w:trHeight w:val="1005"/>
        </w:trPr>
        <w:tc>
          <w:tcPr>
            <w:tcW w:w="51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323"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12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905" w:type="dxa"/>
            <w:tcBorders>
              <w:top w:val="single" w:sz="4" w:space="0" w:color="auto"/>
              <w:left w:val="nil"/>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2024</w:t>
            </w:r>
          </w:p>
        </w:tc>
        <w:tc>
          <w:tcPr>
            <w:tcW w:w="100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12 600,0</w:t>
            </w:r>
          </w:p>
        </w:tc>
        <w:tc>
          <w:tcPr>
            <w:tcW w:w="1290"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12 600,0</w:t>
            </w:r>
          </w:p>
        </w:tc>
        <w:tc>
          <w:tcPr>
            <w:tcW w:w="88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24"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3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315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Муниципальный долг не должен превышать требования Бюджетного кодекса 100% (без учета объема безвозмездных поступлений), c учетом требований Федерального закона от 09.04.2009 № 58-ФЗ</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w:t>
            </w:r>
          </w:p>
        </w:tc>
      </w:tr>
      <w:tr w:rsidR="002B4E13" w:rsidRPr="002B4E13" w:rsidTr="002B4E13">
        <w:trPr>
          <w:trHeight w:val="1005"/>
        </w:trPr>
        <w:tc>
          <w:tcPr>
            <w:tcW w:w="51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323"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12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905" w:type="dxa"/>
            <w:tcBorders>
              <w:top w:val="single" w:sz="4" w:space="0" w:color="auto"/>
              <w:left w:val="nil"/>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2025</w:t>
            </w:r>
          </w:p>
        </w:tc>
        <w:tc>
          <w:tcPr>
            <w:tcW w:w="100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widowControl w:val="0"/>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10 800,0</w:t>
            </w:r>
          </w:p>
        </w:tc>
        <w:tc>
          <w:tcPr>
            <w:tcW w:w="1290"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widowControl w:val="0"/>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10 800,0</w:t>
            </w:r>
          </w:p>
        </w:tc>
        <w:tc>
          <w:tcPr>
            <w:tcW w:w="88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24"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3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315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Муниципальный долг не должен превышать требования Бюджетного кодекса 100% (без учета объема безвозмездных поступлений), c учетом требований Федерального закона от 09.04.2009 № 58-ФЗ</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w:t>
            </w:r>
          </w:p>
        </w:tc>
      </w:tr>
      <w:tr w:rsidR="002B4E13" w:rsidRPr="002B4E13" w:rsidTr="002B4E13">
        <w:trPr>
          <w:trHeight w:val="1005"/>
        </w:trPr>
        <w:tc>
          <w:tcPr>
            <w:tcW w:w="51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323"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12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905" w:type="dxa"/>
            <w:tcBorders>
              <w:top w:val="single" w:sz="4" w:space="0" w:color="auto"/>
              <w:left w:val="nil"/>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2026</w:t>
            </w:r>
          </w:p>
        </w:tc>
        <w:tc>
          <w:tcPr>
            <w:tcW w:w="100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290"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88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24"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3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315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Муниципальный долг не должен превышать требования Бюджетного кодекса 100% (без учета объема безвозмездных поступлений), c учетом требований Федерального закона от 09.04.2009 № 58-ФЗ</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w:t>
            </w:r>
          </w:p>
        </w:tc>
      </w:tr>
      <w:tr w:rsidR="002B4E13" w:rsidRPr="002B4E13" w:rsidTr="002B4E13">
        <w:trPr>
          <w:trHeight w:val="1005"/>
        </w:trPr>
        <w:tc>
          <w:tcPr>
            <w:tcW w:w="51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323"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12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905" w:type="dxa"/>
            <w:tcBorders>
              <w:top w:val="single" w:sz="4" w:space="0" w:color="auto"/>
              <w:left w:val="nil"/>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2027</w:t>
            </w:r>
          </w:p>
        </w:tc>
        <w:tc>
          <w:tcPr>
            <w:tcW w:w="100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290"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88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24"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3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315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Муниципальный долг не должен превышать требования Бюджетного кодекса 100% (без учета объема безвозмездных поступлений), c учетом требований Федерального закона от 09.04.2009 № 58-ФЗ</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w:t>
            </w:r>
          </w:p>
        </w:tc>
      </w:tr>
      <w:tr w:rsidR="002B4E13" w:rsidRPr="002B4E13" w:rsidTr="002B4E13">
        <w:trPr>
          <w:trHeight w:val="240"/>
        </w:trPr>
        <w:tc>
          <w:tcPr>
            <w:tcW w:w="14464" w:type="dxa"/>
            <w:gridSpan w:val="10"/>
            <w:tcBorders>
              <w:top w:val="single" w:sz="4" w:space="0" w:color="auto"/>
              <w:left w:val="single" w:sz="4" w:space="0" w:color="auto"/>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Задача 2. Соблюдение установленного законодательством ограничения предельного объема расходов на обслуживание муниципального долга</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w:t>
            </w:r>
          </w:p>
        </w:tc>
      </w:tr>
      <w:tr w:rsidR="002B4E13" w:rsidRPr="002B4E13" w:rsidTr="002B4E13">
        <w:trPr>
          <w:trHeight w:val="240"/>
        </w:trPr>
        <w:tc>
          <w:tcPr>
            <w:tcW w:w="14464" w:type="dxa"/>
            <w:gridSpan w:val="10"/>
            <w:tcBorders>
              <w:top w:val="single" w:sz="4" w:space="0" w:color="auto"/>
              <w:left w:val="single" w:sz="4" w:space="0" w:color="auto"/>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Основное мероприятие 2. Соблюдение установленного законодательством ограничения предельного объема расходов на обслуживание муниципального долга</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1.1.</w:t>
            </w:r>
          </w:p>
        </w:tc>
      </w:tr>
      <w:tr w:rsidR="002B4E13" w:rsidRPr="002B4E13" w:rsidTr="001E2CA4">
        <w:trPr>
          <w:trHeight w:val="597"/>
        </w:trPr>
        <w:tc>
          <w:tcPr>
            <w:tcW w:w="517"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1.2.</w:t>
            </w:r>
          </w:p>
        </w:tc>
        <w:tc>
          <w:tcPr>
            <w:tcW w:w="2323"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Своевременное исполнение обязательств по обслуживанию муниципального внутреннего долга Мокшанского района</w:t>
            </w:r>
          </w:p>
        </w:tc>
        <w:tc>
          <w:tcPr>
            <w:tcW w:w="2127"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Финансовое управление, Администрация Мокшанского района</w:t>
            </w:r>
          </w:p>
        </w:tc>
        <w:tc>
          <w:tcPr>
            <w:tcW w:w="905" w:type="dxa"/>
            <w:tcBorders>
              <w:top w:val="single" w:sz="4" w:space="0" w:color="auto"/>
              <w:left w:val="nil"/>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2022</w:t>
            </w:r>
          </w:p>
        </w:tc>
        <w:tc>
          <w:tcPr>
            <w:tcW w:w="100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1 908,8</w:t>
            </w:r>
          </w:p>
        </w:tc>
        <w:tc>
          <w:tcPr>
            <w:tcW w:w="1290"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1 908,8</w:t>
            </w:r>
          </w:p>
        </w:tc>
        <w:tc>
          <w:tcPr>
            <w:tcW w:w="88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24"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3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315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Объем расходов на обслуживание муниципального долга Мокшанского района не должен превышать 15% расходов бюджета Мокшанского района, за исключением объема расходов, которые осуществляются за счет субвенций, предоставляемых из бюджетов бюджетной системы Российской Федерации</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1.1.</w:t>
            </w:r>
          </w:p>
        </w:tc>
      </w:tr>
      <w:tr w:rsidR="002B4E13" w:rsidRPr="002B4E13" w:rsidTr="002B4E13">
        <w:trPr>
          <w:trHeight w:val="1230"/>
        </w:trPr>
        <w:tc>
          <w:tcPr>
            <w:tcW w:w="51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323"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12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905" w:type="dxa"/>
            <w:tcBorders>
              <w:top w:val="single" w:sz="4" w:space="0" w:color="auto"/>
              <w:left w:val="nil"/>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2023</w:t>
            </w:r>
          </w:p>
        </w:tc>
        <w:tc>
          <w:tcPr>
            <w:tcW w:w="100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2 681,6</w:t>
            </w:r>
          </w:p>
        </w:tc>
        <w:tc>
          <w:tcPr>
            <w:tcW w:w="1290"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2 681,6</w:t>
            </w:r>
          </w:p>
        </w:tc>
        <w:tc>
          <w:tcPr>
            <w:tcW w:w="88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24"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3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315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Объем расходов на обслуживание муниципального долга Мокшанского района не должен превышать 15% расходов бюджета Мокшанского района, за исключением объема расходов, которые осуществляются за счет субвенций, предоставляемых из бюджетов бюджетной системы Российской </w:t>
            </w:r>
            <w:r w:rsidRPr="002B4E13">
              <w:rPr>
                <w:rFonts w:ascii="Times New Roman" w:eastAsia="Times New Roman" w:hAnsi="Times New Roman" w:cs="Times New Roman"/>
                <w:sz w:val="16"/>
                <w:szCs w:val="16"/>
                <w:lang w:eastAsia="ru-RU"/>
              </w:rPr>
              <w:lastRenderedPageBreak/>
              <w:t>Федерации</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lastRenderedPageBreak/>
              <w:t>1.1.</w:t>
            </w:r>
          </w:p>
        </w:tc>
      </w:tr>
      <w:tr w:rsidR="002B4E13" w:rsidRPr="002B4E13" w:rsidTr="002B4E13">
        <w:trPr>
          <w:trHeight w:val="1230"/>
        </w:trPr>
        <w:tc>
          <w:tcPr>
            <w:tcW w:w="51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323"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12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905" w:type="dxa"/>
            <w:tcBorders>
              <w:top w:val="single" w:sz="4" w:space="0" w:color="auto"/>
              <w:left w:val="nil"/>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2024</w:t>
            </w:r>
          </w:p>
        </w:tc>
        <w:tc>
          <w:tcPr>
            <w:tcW w:w="100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2 181,9</w:t>
            </w:r>
          </w:p>
        </w:tc>
        <w:tc>
          <w:tcPr>
            <w:tcW w:w="1290"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2 181,9</w:t>
            </w:r>
          </w:p>
        </w:tc>
        <w:tc>
          <w:tcPr>
            <w:tcW w:w="88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24"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3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315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Объем расходов на обслуживание муниципального долга Мокшанского района не должен превышать 15% расходов бюджета Мокшанского района, за исключением объема расходов, которые осуществляются за счет субвенций, предоставляемых из бюджетов бюджетной системы Российской Федерации</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1.1.</w:t>
            </w:r>
          </w:p>
        </w:tc>
      </w:tr>
      <w:tr w:rsidR="002B4E13" w:rsidRPr="002B4E13" w:rsidTr="002B4E13">
        <w:trPr>
          <w:trHeight w:val="1230"/>
        </w:trPr>
        <w:tc>
          <w:tcPr>
            <w:tcW w:w="51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323"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12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905" w:type="dxa"/>
            <w:tcBorders>
              <w:top w:val="single" w:sz="4" w:space="0" w:color="auto"/>
              <w:left w:val="nil"/>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2025</w:t>
            </w:r>
          </w:p>
        </w:tc>
        <w:tc>
          <w:tcPr>
            <w:tcW w:w="100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1 843,0</w:t>
            </w:r>
          </w:p>
        </w:tc>
        <w:tc>
          <w:tcPr>
            <w:tcW w:w="1290"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1 843,0</w:t>
            </w:r>
          </w:p>
        </w:tc>
        <w:tc>
          <w:tcPr>
            <w:tcW w:w="88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24"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3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315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Объем расходов на обслуживание муниципального долга Мокшанского района не должен превышать 15% расходов бюджета Мокшанского района, за исключением объема расходов, которые осуществляются за счет субвенций, предоставляемых из бюджетов бюджетной системы Российской Федерации</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1.1.</w:t>
            </w:r>
          </w:p>
        </w:tc>
      </w:tr>
      <w:tr w:rsidR="002B4E13" w:rsidRPr="002B4E13" w:rsidTr="002B4E13">
        <w:trPr>
          <w:trHeight w:val="1230"/>
        </w:trPr>
        <w:tc>
          <w:tcPr>
            <w:tcW w:w="51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323"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12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905" w:type="dxa"/>
            <w:tcBorders>
              <w:top w:val="single" w:sz="4" w:space="0" w:color="auto"/>
              <w:left w:val="nil"/>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2026</w:t>
            </w:r>
          </w:p>
        </w:tc>
        <w:tc>
          <w:tcPr>
            <w:tcW w:w="100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290"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88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24"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3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315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Объем расходов на обслуживание муниципального долга Мокшанского района не должен превышать 15% расходов бюджета Мокшанского района, за исключением объема расходов, которые осуществляются за счет субвенций, предоставляемых из бюджетов бюджетной системы Российской Федерации</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1.1.</w:t>
            </w:r>
          </w:p>
        </w:tc>
      </w:tr>
      <w:tr w:rsidR="002B4E13" w:rsidRPr="002B4E13" w:rsidTr="002B4E13">
        <w:trPr>
          <w:trHeight w:val="1230"/>
        </w:trPr>
        <w:tc>
          <w:tcPr>
            <w:tcW w:w="51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323"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12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905" w:type="dxa"/>
            <w:tcBorders>
              <w:top w:val="single" w:sz="4" w:space="0" w:color="auto"/>
              <w:left w:val="nil"/>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2027</w:t>
            </w:r>
          </w:p>
        </w:tc>
        <w:tc>
          <w:tcPr>
            <w:tcW w:w="100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290"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88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24"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3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315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Объем расходов на обслуживание муниципального долга Мокшанского района не должен превышать 15% расходов бюджета Мокшанского района, за исключением объема расходов, которые осуществляются за счет субвенций, предоставляемых из бюджетов бюджетной системы Российской Федерации</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1.1.</w:t>
            </w:r>
          </w:p>
        </w:tc>
      </w:tr>
      <w:tr w:rsidR="002B4E13" w:rsidRPr="002B4E13" w:rsidTr="002B4E13">
        <w:trPr>
          <w:trHeight w:val="240"/>
        </w:trPr>
        <w:tc>
          <w:tcPr>
            <w:tcW w:w="14464" w:type="dxa"/>
            <w:gridSpan w:val="10"/>
            <w:tcBorders>
              <w:top w:val="single" w:sz="4" w:space="0" w:color="auto"/>
              <w:left w:val="single" w:sz="4" w:space="0" w:color="auto"/>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b/>
                <w:bCs/>
                <w:sz w:val="16"/>
                <w:szCs w:val="16"/>
                <w:lang w:eastAsia="ru-RU"/>
              </w:rPr>
            </w:pPr>
            <w:r w:rsidRPr="002B4E13">
              <w:rPr>
                <w:rFonts w:ascii="Times New Roman" w:eastAsia="Times New Roman" w:hAnsi="Times New Roman" w:cs="Times New Roman"/>
                <w:b/>
                <w:bCs/>
                <w:sz w:val="16"/>
                <w:szCs w:val="16"/>
                <w:lang w:eastAsia="ru-RU"/>
              </w:rPr>
              <w:t>Подпрограмма 2 «Предоставление межбюджетных трансфертов из бюджета Мокшанского района»</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b/>
                <w:bCs/>
                <w:sz w:val="16"/>
                <w:szCs w:val="16"/>
                <w:lang w:eastAsia="ru-RU"/>
              </w:rPr>
            </w:pPr>
            <w:r w:rsidRPr="002B4E13">
              <w:rPr>
                <w:rFonts w:ascii="Times New Roman" w:eastAsia="Times New Roman" w:hAnsi="Times New Roman" w:cs="Times New Roman"/>
                <w:b/>
                <w:bCs/>
                <w:sz w:val="16"/>
                <w:szCs w:val="16"/>
                <w:lang w:eastAsia="ru-RU"/>
              </w:rPr>
              <w:t> </w:t>
            </w:r>
          </w:p>
        </w:tc>
      </w:tr>
      <w:tr w:rsidR="002B4E13" w:rsidRPr="002B4E13" w:rsidTr="002B4E13">
        <w:trPr>
          <w:trHeight w:val="240"/>
        </w:trPr>
        <w:tc>
          <w:tcPr>
            <w:tcW w:w="14464" w:type="dxa"/>
            <w:gridSpan w:val="10"/>
            <w:tcBorders>
              <w:top w:val="single" w:sz="4" w:space="0" w:color="auto"/>
              <w:left w:val="single" w:sz="4" w:space="0" w:color="auto"/>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Цель подпрограммы: Совершенствование межбюджетных отношений</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w:t>
            </w:r>
          </w:p>
        </w:tc>
      </w:tr>
      <w:tr w:rsidR="002B4E13" w:rsidRPr="002B4E13" w:rsidTr="002B4E13">
        <w:trPr>
          <w:trHeight w:val="240"/>
        </w:trPr>
        <w:tc>
          <w:tcPr>
            <w:tcW w:w="14464" w:type="dxa"/>
            <w:gridSpan w:val="10"/>
            <w:tcBorders>
              <w:top w:val="single" w:sz="4" w:space="0" w:color="auto"/>
              <w:left w:val="single" w:sz="4" w:space="0" w:color="auto"/>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Задача 1. Выравнивание бюджетной обеспеченности поселений Мокшанского района</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w:t>
            </w:r>
          </w:p>
        </w:tc>
      </w:tr>
      <w:tr w:rsidR="002B4E13" w:rsidRPr="002B4E13" w:rsidTr="002B4E13">
        <w:trPr>
          <w:trHeight w:val="240"/>
        </w:trPr>
        <w:tc>
          <w:tcPr>
            <w:tcW w:w="14464" w:type="dxa"/>
            <w:gridSpan w:val="10"/>
            <w:tcBorders>
              <w:top w:val="single" w:sz="4" w:space="0" w:color="auto"/>
              <w:left w:val="single" w:sz="4" w:space="0" w:color="auto"/>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Основное мероприятие 1. Выравнивание бюджетной обеспеченности поселений Мокшанского района</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2.1.</w:t>
            </w:r>
          </w:p>
        </w:tc>
      </w:tr>
      <w:tr w:rsidR="002B4E13" w:rsidRPr="002B4E13" w:rsidTr="002B4E13">
        <w:trPr>
          <w:trHeight w:val="540"/>
        </w:trPr>
        <w:tc>
          <w:tcPr>
            <w:tcW w:w="517"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lastRenderedPageBreak/>
              <w:t>2.1.</w:t>
            </w:r>
          </w:p>
        </w:tc>
        <w:tc>
          <w:tcPr>
            <w:tcW w:w="2323"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Поддержание бюджетной обеспеченности поселений на уровне не ниже 70% от гарантированного</w:t>
            </w:r>
          </w:p>
        </w:tc>
        <w:tc>
          <w:tcPr>
            <w:tcW w:w="2127"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Финансовое управление</w:t>
            </w:r>
          </w:p>
        </w:tc>
        <w:tc>
          <w:tcPr>
            <w:tcW w:w="905" w:type="dxa"/>
            <w:tcBorders>
              <w:top w:val="single" w:sz="4" w:space="0" w:color="auto"/>
              <w:left w:val="nil"/>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2022</w:t>
            </w:r>
          </w:p>
        </w:tc>
        <w:tc>
          <w:tcPr>
            <w:tcW w:w="100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20 520,4</w:t>
            </w:r>
          </w:p>
        </w:tc>
        <w:tc>
          <w:tcPr>
            <w:tcW w:w="1290"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12 483,6</w:t>
            </w:r>
          </w:p>
        </w:tc>
        <w:tc>
          <w:tcPr>
            <w:tcW w:w="88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24"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8 036,8   </w:t>
            </w:r>
          </w:p>
        </w:tc>
        <w:tc>
          <w:tcPr>
            <w:tcW w:w="113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315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Достижение гарантированного уровня расчетной бюджетной обеспеченности</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2.1.</w:t>
            </w:r>
          </w:p>
        </w:tc>
      </w:tr>
      <w:tr w:rsidR="002B4E13" w:rsidRPr="002B4E13" w:rsidTr="002B4E13">
        <w:trPr>
          <w:trHeight w:val="480"/>
        </w:trPr>
        <w:tc>
          <w:tcPr>
            <w:tcW w:w="51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323"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12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905"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2023</w:t>
            </w:r>
          </w:p>
        </w:tc>
        <w:tc>
          <w:tcPr>
            <w:tcW w:w="100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21 515,0</w:t>
            </w:r>
          </w:p>
        </w:tc>
        <w:tc>
          <w:tcPr>
            <w:tcW w:w="1290"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12 982,9</w:t>
            </w:r>
          </w:p>
        </w:tc>
        <w:tc>
          <w:tcPr>
            <w:tcW w:w="88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24"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8 532,1   </w:t>
            </w:r>
          </w:p>
        </w:tc>
        <w:tc>
          <w:tcPr>
            <w:tcW w:w="113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315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Достижение гарантированного уровня расчетной бюджетной обеспеченности</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2.1.</w:t>
            </w:r>
          </w:p>
        </w:tc>
      </w:tr>
      <w:tr w:rsidR="002B4E13" w:rsidRPr="002B4E13" w:rsidTr="002B4E13">
        <w:trPr>
          <w:trHeight w:val="480"/>
        </w:trPr>
        <w:tc>
          <w:tcPr>
            <w:tcW w:w="51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323"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12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905" w:type="dxa"/>
            <w:tcBorders>
              <w:top w:val="single" w:sz="4" w:space="0" w:color="auto"/>
              <w:left w:val="nil"/>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2024</w:t>
            </w:r>
          </w:p>
        </w:tc>
        <w:tc>
          <w:tcPr>
            <w:tcW w:w="100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21 493,4</w:t>
            </w:r>
          </w:p>
        </w:tc>
        <w:tc>
          <w:tcPr>
            <w:tcW w:w="1290"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12 982,9</w:t>
            </w:r>
          </w:p>
        </w:tc>
        <w:tc>
          <w:tcPr>
            <w:tcW w:w="88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24"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8 510,5   </w:t>
            </w:r>
          </w:p>
        </w:tc>
        <w:tc>
          <w:tcPr>
            <w:tcW w:w="113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315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Достижение гарантированного уровня расчетной бюджетной обеспеченности</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2.1.</w:t>
            </w:r>
          </w:p>
        </w:tc>
      </w:tr>
      <w:tr w:rsidR="002B4E13" w:rsidRPr="002B4E13" w:rsidTr="002B4E13">
        <w:trPr>
          <w:trHeight w:val="480"/>
        </w:trPr>
        <w:tc>
          <w:tcPr>
            <w:tcW w:w="51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323"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12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905" w:type="dxa"/>
            <w:tcBorders>
              <w:top w:val="single" w:sz="4" w:space="0" w:color="auto"/>
              <w:left w:val="nil"/>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2025</w:t>
            </w:r>
          </w:p>
        </w:tc>
        <w:tc>
          <w:tcPr>
            <w:tcW w:w="100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21 367,0</w:t>
            </w:r>
          </w:p>
        </w:tc>
        <w:tc>
          <w:tcPr>
            <w:tcW w:w="1290"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12 982,9</w:t>
            </w:r>
          </w:p>
        </w:tc>
        <w:tc>
          <w:tcPr>
            <w:tcW w:w="88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24"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8 384,1   </w:t>
            </w:r>
          </w:p>
        </w:tc>
        <w:tc>
          <w:tcPr>
            <w:tcW w:w="113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315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Достижение гарантированного уровня расчетной бюджетной обеспеченности</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2.1.</w:t>
            </w:r>
          </w:p>
        </w:tc>
      </w:tr>
      <w:tr w:rsidR="002B4E13" w:rsidRPr="002B4E13" w:rsidTr="002B4E13">
        <w:trPr>
          <w:trHeight w:val="480"/>
        </w:trPr>
        <w:tc>
          <w:tcPr>
            <w:tcW w:w="51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323"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12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905" w:type="dxa"/>
            <w:tcBorders>
              <w:top w:val="single" w:sz="4" w:space="0" w:color="auto"/>
              <w:left w:val="nil"/>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2026</w:t>
            </w:r>
          </w:p>
        </w:tc>
        <w:tc>
          <w:tcPr>
            <w:tcW w:w="100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21 367,0</w:t>
            </w:r>
          </w:p>
        </w:tc>
        <w:tc>
          <w:tcPr>
            <w:tcW w:w="1290"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12 982,9</w:t>
            </w:r>
          </w:p>
        </w:tc>
        <w:tc>
          <w:tcPr>
            <w:tcW w:w="88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24"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8 384,1   </w:t>
            </w:r>
          </w:p>
        </w:tc>
        <w:tc>
          <w:tcPr>
            <w:tcW w:w="113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315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Достижение гарантированного уровня расчетной бюджетной обеспеченности</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2.1.</w:t>
            </w:r>
          </w:p>
        </w:tc>
      </w:tr>
      <w:tr w:rsidR="002B4E13" w:rsidRPr="002B4E13" w:rsidTr="002B4E13">
        <w:trPr>
          <w:trHeight w:val="480"/>
        </w:trPr>
        <w:tc>
          <w:tcPr>
            <w:tcW w:w="51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323"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12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905" w:type="dxa"/>
            <w:tcBorders>
              <w:top w:val="single" w:sz="4" w:space="0" w:color="auto"/>
              <w:left w:val="nil"/>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2027</w:t>
            </w:r>
          </w:p>
        </w:tc>
        <w:tc>
          <w:tcPr>
            <w:tcW w:w="100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21 367,0</w:t>
            </w:r>
          </w:p>
        </w:tc>
        <w:tc>
          <w:tcPr>
            <w:tcW w:w="1290"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12 982,9</w:t>
            </w:r>
          </w:p>
        </w:tc>
        <w:tc>
          <w:tcPr>
            <w:tcW w:w="88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24"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8 384,1   </w:t>
            </w:r>
          </w:p>
        </w:tc>
        <w:tc>
          <w:tcPr>
            <w:tcW w:w="113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315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Достижение гарантированного уровня расчетной бюджетной обеспеченности</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2.1.</w:t>
            </w:r>
          </w:p>
        </w:tc>
      </w:tr>
      <w:tr w:rsidR="002B4E13" w:rsidRPr="002B4E13" w:rsidTr="002B4E13">
        <w:trPr>
          <w:trHeight w:val="240"/>
        </w:trPr>
        <w:tc>
          <w:tcPr>
            <w:tcW w:w="14464" w:type="dxa"/>
            <w:gridSpan w:val="10"/>
            <w:tcBorders>
              <w:top w:val="single" w:sz="4" w:space="0" w:color="auto"/>
              <w:left w:val="single" w:sz="4" w:space="0" w:color="auto"/>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Задача 2. Оказание поселениям Мокшанского района дополнительной финансовой поддержки для осуществления закрепленных за ними законодательством полномочий</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w:t>
            </w:r>
          </w:p>
        </w:tc>
      </w:tr>
      <w:tr w:rsidR="002B4E13" w:rsidRPr="002B4E13" w:rsidTr="002B4E13">
        <w:trPr>
          <w:trHeight w:val="240"/>
        </w:trPr>
        <w:tc>
          <w:tcPr>
            <w:tcW w:w="14464" w:type="dxa"/>
            <w:gridSpan w:val="10"/>
            <w:tcBorders>
              <w:top w:val="single" w:sz="4" w:space="0" w:color="auto"/>
              <w:left w:val="single" w:sz="4" w:space="0" w:color="auto"/>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Основное мероприятие 2. Оказание поселениям Мокшанского района дополнительной финансовой поддержки</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3.</w:t>
            </w:r>
          </w:p>
        </w:tc>
      </w:tr>
      <w:tr w:rsidR="002B4E13" w:rsidRPr="002B4E13" w:rsidTr="002B4E13">
        <w:trPr>
          <w:trHeight w:val="585"/>
        </w:trPr>
        <w:tc>
          <w:tcPr>
            <w:tcW w:w="517"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2.2.</w:t>
            </w:r>
          </w:p>
        </w:tc>
        <w:tc>
          <w:tcPr>
            <w:tcW w:w="2323"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Перечисление предусмотренных муниципальной программой иных межбюджетных трансфертов из бюджета Мокшанского района  бюджетам поселений в объеме, утвержденном  решением о бюджете Мокшанского района на очередной финансовый год</w:t>
            </w:r>
          </w:p>
        </w:tc>
        <w:tc>
          <w:tcPr>
            <w:tcW w:w="2127"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Финансовое управление</w:t>
            </w:r>
          </w:p>
        </w:tc>
        <w:tc>
          <w:tcPr>
            <w:tcW w:w="905" w:type="dxa"/>
            <w:tcBorders>
              <w:top w:val="single" w:sz="4" w:space="0" w:color="auto"/>
              <w:left w:val="nil"/>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2022</w:t>
            </w:r>
          </w:p>
        </w:tc>
        <w:tc>
          <w:tcPr>
            <w:tcW w:w="100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983,2</w:t>
            </w:r>
          </w:p>
        </w:tc>
        <w:tc>
          <w:tcPr>
            <w:tcW w:w="1290"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983,2</w:t>
            </w:r>
          </w:p>
        </w:tc>
        <w:tc>
          <w:tcPr>
            <w:tcW w:w="88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24"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3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315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Предоставление в полном объеме иных межбюджетных трансфертов в рамках муниципальной программы</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3.</w:t>
            </w:r>
          </w:p>
        </w:tc>
      </w:tr>
      <w:tr w:rsidR="002B4E13" w:rsidRPr="002B4E13" w:rsidTr="002B4E13">
        <w:trPr>
          <w:trHeight w:val="585"/>
        </w:trPr>
        <w:tc>
          <w:tcPr>
            <w:tcW w:w="51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323"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12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905"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2023</w:t>
            </w:r>
          </w:p>
        </w:tc>
        <w:tc>
          <w:tcPr>
            <w:tcW w:w="100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1 254,8</w:t>
            </w:r>
          </w:p>
        </w:tc>
        <w:tc>
          <w:tcPr>
            <w:tcW w:w="1290"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1 254,8</w:t>
            </w:r>
          </w:p>
        </w:tc>
        <w:tc>
          <w:tcPr>
            <w:tcW w:w="88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24"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3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315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Предоставление в полном объеме иных межбюджетных трансфертов в рамках муниципальной программы</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3.</w:t>
            </w:r>
          </w:p>
        </w:tc>
      </w:tr>
      <w:tr w:rsidR="002B4E13" w:rsidRPr="002B4E13" w:rsidTr="002B4E13">
        <w:trPr>
          <w:trHeight w:val="640"/>
        </w:trPr>
        <w:tc>
          <w:tcPr>
            <w:tcW w:w="51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323"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12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905" w:type="dxa"/>
            <w:tcBorders>
              <w:top w:val="single" w:sz="4" w:space="0" w:color="auto"/>
              <w:left w:val="nil"/>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2024</w:t>
            </w:r>
          </w:p>
        </w:tc>
        <w:tc>
          <w:tcPr>
            <w:tcW w:w="100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1 254,8</w:t>
            </w:r>
          </w:p>
        </w:tc>
        <w:tc>
          <w:tcPr>
            <w:tcW w:w="1290"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1 254,8</w:t>
            </w:r>
          </w:p>
        </w:tc>
        <w:tc>
          <w:tcPr>
            <w:tcW w:w="88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24"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3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315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Предоставление в полном объеме иных межбюджетных трансфертов в рамках муниципальной программы</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3.</w:t>
            </w:r>
          </w:p>
        </w:tc>
      </w:tr>
      <w:tr w:rsidR="002B4E13" w:rsidRPr="002B4E13" w:rsidTr="002B4E13">
        <w:trPr>
          <w:trHeight w:val="524"/>
        </w:trPr>
        <w:tc>
          <w:tcPr>
            <w:tcW w:w="51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323"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12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905" w:type="dxa"/>
            <w:tcBorders>
              <w:top w:val="single" w:sz="4" w:space="0" w:color="auto"/>
              <w:left w:val="nil"/>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2025</w:t>
            </w:r>
          </w:p>
        </w:tc>
        <w:tc>
          <w:tcPr>
            <w:tcW w:w="100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1 254,8</w:t>
            </w:r>
          </w:p>
        </w:tc>
        <w:tc>
          <w:tcPr>
            <w:tcW w:w="1290"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1 254,8</w:t>
            </w:r>
          </w:p>
        </w:tc>
        <w:tc>
          <w:tcPr>
            <w:tcW w:w="88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24"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3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315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Предоставление в полном объеме иных межбюджетных трансфертов в рамках муниципальной программы</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3.</w:t>
            </w:r>
          </w:p>
        </w:tc>
      </w:tr>
      <w:tr w:rsidR="002B4E13" w:rsidRPr="002B4E13" w:rsidTr="002B4E13">
        <w:trPr>
          <w:trHeight w:val="463"/>
        </w:trPr>
        <w:tc>
          <w:tcPr>
            <w:tcW w:w="51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323"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12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905" w:type="dxa"/>
            <w:tcBorders>
              <w:top w:val="single" w:sz="4" w:space="0" w:color="auto"/>
              <w:left w:val="nil"/>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2026</w:t>
            </w:r>
          </w:p>
        </w:tc>
        <w:tc>
          <w:tcPr>
            <w:tcW w:w="100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1290"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8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24"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3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315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Предоставление в полном объеме иных межбюджетных трансфертов в рамках муниципальной программы</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3.</w:t>
            </w:r>
          </w:p>
        </w:tc>
      </w:tr>
      <w:tr w:rsidR="002B4E13" w:rsidRPr="002B4E13" w:rsidTr="002B4E13">
        <w:trPr>
          <w:trHeight w:val="543"/>
        </w:trPr>
        <w:tc>
          <w:tcPr>
            <w:tcW w:w="51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323"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12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905" w:type="dxa"/>
            <w:tcBorders>
              <w:top w:val="single" w:sz="4" w:space="0" w:color="auto"/>
              <w:left w:val="nil"/>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2027</w:t>
            </w:r>
          </w:p>
        </w:tc>
        <w:tc>
          <w:tcPr>
            <w:tcW w:w="100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1290"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8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24"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3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315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Предоставление в полном объеме иных межбюджетных трансфертов в рамках муниципальной программы</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3.</w:t>
            </w:r>
          </w:p>
        </w:tc>
      </w:tr>
      <w:tr w:rsidR="002B4E13" w:rsidRPr="002B4E13" w:rsidTr="002B4E13">
        <w:trPr>
          <w:trHeight w:val="585"/>
        </w:trPr>
        <w:tc>
          <w:tcPr>
            <w:tcW w:w="517" w:type="dxa"/>
            <w:vMerge w:val="restart"/>
            <w:tcBorders>
              <w:top w:val="single" w:sz="4" w:space="0" w:color="auto"/>
              <w:left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2.3.</w:t>
            </w:r>
          </w:p>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w:t>
            </w:r>
          </w:p>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w:t>
            </w:r>
          </w:p>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w:t>
            </w:r>
          </w:p>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w:t>
            </w:r>
          </w:p>
          <w:p w:rsidR="002B4E13" w:rsidRPr="002B4E13" w:rsidRDefault="002B4E13" w:rsidP="002B4E13">
            <w:pPr>
              <w:widowControl w:val="0"/>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w:t>
            </w:r>
          </w:p>
        </w:tc>
        <w:tc>
          <w:tcPr>
            <w:tcW w:w="2323" w:type="dxa"/>
            <w:vMerge w:val="restart"/>
            <w:tcBorders>
              <w:top w:val="single" w:sz="4" w:space="0" w:color="auto"/>
              <w:left w:val="nil"/>
              <w:right w:val="single" w:sz="4" w:space="0" w:color="auto"/>
            </w:tcBorders>
            <w:shd w:val="clear" w:color="000000" w:fill="FFFFFF"/>
            <w:hideMark/>
          </w:tcPr>
          <w:p w:rsidR="002B4E13" w:rsidRPr="002B4E13" w:rsidRDefault="002B4E13" w:rsidP="002B4E13">
            <w:pPr>
              <w:ind w:right="-108"/>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Перечисление иных межбюджетных трансфертов на поддержку мер по обеспечению сбалансированности бюджетов поселений в объеме, утвержденном  решением о бюджете Мокшанского района на очередной финансовый год</w:t>
            </w:r>
          </w:p>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w:t>
            </w:r>
          </w:p>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lastRenderedPageBreak/>
              <w:t> </w:t>
            </w:r>
          </w:p>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w:t>
            </w:r>
          </w:p>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w:t>
            </w:r>
          </w:p>
          <w:p w:rsidR="002B4E13" w:rsidRPr="002B4E13" w:rsidRDefault="002B4E13" w:rsidP="002B4E13">
            <w:pPr>
              <w:widowControl w:val="0"/>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w:t>
            </w:r>
          </w:p>
        </w:tc>
        <w:tc>
          <w:tcPr>
            <w:tcW w:w="2127" w:type="dxa"/>
            <w:vMerge w:val="restart"/>
            <w:tcBorders>
              <w:top w:val="single" w:sz="4" w:space="0" w:color="auto"/>
              <w:left w:val="nil"/>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lastRenderedPageBreak/>
              <w:t>Финансовое управление</w:t>
            </w:r>
          </w:p>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w:t>
            </w:r>
          </w:p>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w:t>
            </w:r>
          </w:p>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w:t>
            </w:r>
          </w:p>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w:t>
            </w:r>
          </w:p>
          <w:p w:rsidR="002B4E13" w:rsidRPr="002B4E13" w:rsidRDefault="002B4E13" w:rsidP="002B4E13">
            <w:pPr>
              <w:widowControl w:val="0"/>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w:t>
            </w:r>
          </w:p>
        </w:tc>
        <w:tc>
          <w:tcPr>
            <w:tcW w:w="905" w:type="dxa"/>
            <w:tcBorders>
              <w:top w:val="single" w:sz="4" w:space="0" w:color="auto"/>
              <w:left w:val="nil"/>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2022</w:t>
            </w:r>
          </w:p>
        </w:tc>
        <w:tc>
          <w:tcPr>
            <w:tcW w:w="100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26 659,4</w:t>
            </w:r>
          </w:p>
        </w:tc>
        <w:tc>
          <w:tcPr>
            <w:tcW w:w="1290"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26 659,4</w:t>
            </w:r>
          </w:p>
        </w:tc>
        <w:tc>
          <w:tcPr>
            <w:tcW w:w="88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24"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3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315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Предоставление в полном объеме иных межбюджетных трансфертов в рамках муниципальной программы</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3.</w:t>
            </w:r>
          </w:p>
        </w:tc>
      </w:tr>
      <w:tr w:rsidR="002B4E13" w:rsidRPr="002B4E13" w:rsidTr="002B4E13">
        <w:trPr>
          <w:trHeight w:val="585"/>
        </w:trPr>
        <w:tc>
          <w:tcPr>
            <w:tcW w:w="517" w:type="dxa"/>
            <w:vMerge/>
            <w:tcBorders>
              <w:left w:val="single" w:sz="4" w:space="0" w:color="auto"/>
              <w:right w:val="single" w:sz="4" w:space="0" w:color="auto"/>
            </w:tcBorders>
            <w:shd w:val="clear" w:color="000000" w:fill="FFFFFF"/>
            <w:hideMark/>
          </w:tcPr>
          <w:p w:rsidR="002B4E13" w:rsidRPr="002B4E13" w:rsidRDefault="002B4E13" w:rsidP="002B4E13">
            <w:pPr>
              <w:widowControl w:val="0"/>
              <w:jc w:val="left"/>
              <w:rPr>
                <w:rFonts w:ascii="Times New Roman" w:eastAsia="Times New Roman" w:hAnsi="Times New Roman" w:cs="Times New Roman"/>
                <w:sz w:val="16"/>
                <w:szCs w:val="16"/>
                <w:lang w:eastAsia="ru-RU"/>
              </w:rPr>
            </w:pPr>
          </w:p>
        </w:tc>
        <w:tc>
          <w:tcPr>
            <w:tcW w:w="2323" w:type="dxa"/>
            <w:vMerge/>
            <w:tcBorders>
              <w:left w:val="nil"/>
              <w:right w:val="single" w:sz="4" w:space="0" w:color="auto"/>
            </w:tcBorders>
            <w:shd w:val="clear" w:color="000000" w:fill="FFFFFF"/>
            <w:hideMark/>
          </w:tcPr>
          <w:p w:rsidR="002B4E13" w:rsidRPr="002B4E13" w:rsidRDefault="002B4E13" w:rsidP="002B4E13">
            <w:pPr>
              <w:widowControl w:val="0"/>
              <w:jc w:val="left"/>
              <w:rPr>
                <w:rFonts w:ascii="Times New Roman" w:eastAsia="Times New Roman" w:hAnsi="Times New Roman" w:cs="Times New Roman"/>
                <w:sz w:val="16"/>
                <w:szCs w:val="16"/>
                <w:lang w:eastAsia="ru-RU"/>
              </w:rPr>
            </w:pPr>
          </w:p>
        </w:tc>
        <w:tc>
          <w:tcPr>
            <w:tcW w:w="2127" w:type="dxa"/>
            <w:vMerge/>
            <w:tcBorders>
              <w:left w:val="nil"/>
              <w:right w:val="single" w:sz="4" w:space="0" w:color="auto"/>
            </w:tcBorders>
            <w:shd w:val="clear" w:color="000000" w:fill="FFFFFF"/>
            <w:hideMark/>
          </w:tcPr>
          <w:p w:rsidR="002B4E13" w:rsidRPr="002B4E13" w:rsidRDefault="002B4E13" w:rsidP="002B4E13">
            <w:pPr>
              <w:widowControl w:val="0"/>
              <w:jc w:val="left"/>
              <w:rPr>
                <w:rFonts w:ascii="Times New Roman" w:eastAsia="Times New Roman" w:hAnsi="Times New Roman" w:cs="Times New Roman"/>
                <w:sz w:val="16"/>
                <w:szCs w:val="16"/>
                <w:lang w:eastAsia="ru-RU"/>
              </w:rPr>
            </w:pPr>
          </w:p>
        </w:tc>
        <w:tc>
          <w:tcPr>
            <w:tcW w:w="905"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2023</w:t>
            </w:r>
          </w:p>
        </w:tc>
        <w:tc>
          <w:tcPr>
            <w:tcW w:w="100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20 657,4</w:t>
            </w:r>
          </w:p>
        </w:tc>
        <w:tc>
          <w:tcPr>
            <w:tcW w:w="1290"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20 657,4</w:t>
            </w:r>
          </w:p>
        </w:tc>
        <w:tc>
          <w:tcPr>
            <w:tcW w:w="88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24"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3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315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Предоставление в полном объеме иных межбюджетных трансфертов в рамках муниципальной программы</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3.</w:t>
            </w:r>
          </w:p>
        </w:tc>
      </w:tr>
      <w:tr w:rsidR="002B4E13" w:rsidRPr="002B4E13" w:rsidTr="002B4E13">
        <w:trPr>
          <w:trHeight w:val="585"/>
        </w:trPr>
        <w:tc>
          <w:tcPr>
            <w:tcW w:w="517" w:type="dxa"/>
            <w:vMerge/>
            <w:tcBorders>
              <w:left w:val="single" w:sz="4" w:space="0" w:color="auto"/>
              <w:right w:val="single" w:sz="4" w:space="0" w:color="auto"/>
            </w:tcBorders>
            <w:shd w:val="clear" w:color="000000" w:fill="FFFFFF"/>
            <w:hideMark/>
          </w:tcPr>
          <w:p w:rsidR="002B4E13" w:rsidRPr="002B4E13" w:rsidRDefault="002B4E13" w:rsidP="002B4E13">
            <w:pPr>
              <w:widowControl w:val="0"/>
              <w:jc w:val="left"/>
              <w:rPr>
                <w:rFonts w:ascii="Times New Roman" w:eastAsia="Times New Roman" w:hAnsi="Times New Roman" w:cs="Times New Roman"/>
                <w:sz w:val="16"/>
                <w:szCs w:val="16"/>
                <w:lang w:eastAsia="ru-RU"/>
              </w:rPr>
            </w:pPr>
          </w:p>
        </w:tc>
        <w:tc>
          <w:tcPr>
            <w:tcW w:w="2323" w:type="dxa"/>
            <w:vMerge/>
            <w:tcBorders>
              <w:left w:val="nil"/>
              <w:right w:val="single" w:sz="4" w:space="0" w:color="auto"/>
            </w:tcBorders>
            <w:shd w:val="clear" w:color="000000" w:fill="FFFFFF"/>
            <w:hideMark/>
          </w:tcPr>
          <w:p w:rsidR="002B4E13" w:rsidRPr="002B4E13" w:rsidRDefault="002B4E13" w:rsidP="002B4E13">
            <w:pPr>
              <w:widowControl w:val="0"/>
              <w:jc w:val="left"/>
              <w:rPr>
                <w:rFonts w:ascii="Times New Roman" w:eastAsia="Times New Roman" w:hAnsi="Times New Roman" w:cs="Times New Roman"/>
                <w:sz w:val="16"/>
                <w:szCs w:val="16"/>
                <w:lang w:eastAsia="ru-RU"/>
              </w:rPr>
            </w:pPr>
          </w:p>
        </w:tc>
        <w:tc>
          <w:tcPr>
            <w:tcW w:w="2127" w:type="dxa"/>
            <w:vMerge/>
            <w:tcBorders>
              <w:left w:val="nil"/>
              <w:right w:val="single" w:sz="4" w:space="0" w:color="auto"/>
            </w:tcBorders>
            <w:shd w:val="clear" w:color="000000" w:fill="FFFFFF"/>
            <w:hideMark/>
          </w:tcPr>
          <w:p w:rsidR="002B4E13" w:rsidRPr="002B4E13" w:rsidRDefault="002B4E13" w:rsidP="002B4E13">
            <w:pPr>
              <w:widowControl w:val="0"/>
              <w:jc w:val="left"/>
              <w:rPr>
                <w:rFonts w:ascii="Times New Roman" w:eastAsia="Times New Roman" w:hAnsi="Times New Roman" w:cs="Times New Roman"/>
                <w:sz w:val="16"/>
                <w:szCs w:val="16"/>
                <w:lang w:eastAsia="ru-RU"/>
              </w:rPr>
            </w:pPr>
          </w:p>
        </w:tc>
        <w:tc>
          <w:tcPr>
            <w:tcW w:w="905" w:type="dxa"/>
            <w:tcBorders>
              <w:top w:val="single" w:sz="4" w:space="0" w:color="auto"/>
              <w:left w:val="nil"/>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2024</w:t>
            </w:r>
          </w:p>
        </w:tc>
        <w:tc>
          <w:tcPr>
            <w:tcW w:w="100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1290"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w:t>
            </w:r>
          </w:p>
        </w:tc>
        <w:tc>
          <w:tcPr>
            <w:tcW w:w="88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24"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3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315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Предоставление в полном объеме иных межбюджетных трансфертов в рамках муниципальной программы</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3.</w:t>
            </w:r>
          </w:p>
        </w:tc>
      </w:tr>
      <w:tr w:rsidR="002B4E13" w:rsidRPr="002B4E13" w:rsidTr="002B4E13">
        <w:trPr>
          <w:trHeight w:val="585"/>
        </w:trPr>
        <w:tc>
          <w:tcPr>
            <w:tcW w:w="517" w:type="dxa"/>
            <w:vMerge/>
            <w:tcBorders>
              <w:left w:val="single" w:sz="4" w:space="0" w:color="auto"/>
              <w:right w:val="single" w:sz="4" w:space="0" w:color="auto"/>
            </w:tcBorders>
            <w:shd w:val="clear" w:color="000000" w:fill="FFFFFF"/>
            <w:hideMark/>
          </w:tcPr>
          <w:p w:rsidR="002B4E13" w:rsidRPr="002B4E13" w:rsidRDefault="002B4E13" w:rsidP="002B4E13">
            <w:pPr>
              <w:widowControl w:val="0"/>
              <w:jc w:val="left"/>
              <w:rPr>
                <w:rFonts w:ascii="Times New Roman" w:eastAsia="Times New Roman" w:hAnsi="Times New Roman" w:cs="Times New Roman"/>
                <w:sz w:val="16"/>
                <w:szCs w:val="16"/>
                <w:lang w:eastAsia="ru-RU"/>
              </w:rPr>
            </w:pPr>
          </w:p>
        </w:tc>
        <w:tc>
          <w:tcPr>
            <w:tcW w:w="2323" w:type="dxa"/>
            <w:vMerge/>
            <w:tcBorders>
              <w:left w:val="nil"/>
              <w:right w:val="single" w:sz="4" w:space="0" w:color="auto"/>
            </w:tcBorders>
            <w:shd w:val="clear" w:color="000000" w:fill="FFFFFF"/>
            <w:hideMark/>
          </w:tcPr>
          <w:p w:rsidR="002B4E13" w:rsidRPr="002B4E13" w:rsidRDefault="002B4E13" w:rsidP="002B4E13">
            <w:pPr>
              <w:widowControl w:val="0"/>
              <w:jc w:val="left"/>
              <w:rPr>
                <w:rFonts w:ascii="Times New Roman" w:eastAsia="Times New Roman" w:hAnsi="Times New Roman" w:cs="Times New Roman"/>
                <w:sz w:val="16"/>
                <w:szCs w:val="16"/>
                <w:lang w:eastAsia="ru-RU"/>
              </w:rPr>
            </w:pPr>
          </w:p>
        </w:tc>
        <w:tc>
          <w:tcPr>
            <w:tcW w:w="2127" w:type="dxa"/>
            <w:vMerge/>
            <w:tcBorders>
              <w:left w:val="nil"/>
              <w:right w:val="single" w:sz="4" w:space="0" w:color="auto"/>
            </w:tcBorders>
            <w:shd w:val="clear" w:color="000000" w:fill="FFFFFF"/>
            <w:hideMark/>
          </w:tcPr>
          <w:p w:rsidR="002B4E13" w:rsidRPr="002B4E13" w:rsidRDefault="002B4E13" w:rsidP="002B4E13">
            <w:pPr>
              <w:widowControl w:val="0"/>
              <w:jc w:val="left"/>
              <w:rPr>
                <w:rFonts w:ascii="Times New Roman" w:eastAsia="Times New Roman" w:hAnsi="Times New Roman" w:cs="Times New Roman"/>
                <w:sz w:val="16"/>
                <w:szCs w:val="16"/>
                <w:lang w:eastAsia="ru-RU"/>
              </w:rPr>
            </w:pPr>
          </w:p>
        </w:tc>
        <w:tc>
          <w:tcPr>
            <w:tcW w:w="905" w:type="dxa"/>
            <w:tcBorders>
              <w:top w:val="single" w:sz="4" w:space="0" w:color="auto"/>
              <w:left w:val="nil"/>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2025</w:t>
            </w:r>
          </w:p>
        </w:tc>
        <w:tc>
          <w:tcPr>
            <w:tcW w:w="100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290"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88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24"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3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315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Предоставление в полном объеме иных межбюджетных трансфертов в рамках муниципальной программы</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3.</w:t>
            </w:r>
          </w:p>
        </w:tc>
      </w:tr>
      <w:tr w:rsidR="002B4E13" w:rsidRPr="002B4E13" w:rsidTr="002B4E13">
        <w:trPr>
          <w:trHeight w:val="585"/>
        </w:trPr>
        <w:tc>
          <w:tcPr>
            <w:tcW w:w="517" w:type="dxa"/>
            <w:vMerge/>
            <w:tcBorders>
              <w:left w:val="single" w:sz="4" w:space="0" w:color="auto"/>
              <w:right w:val="single" w:sz="4" w:space="0" w:color="auto"/>
            </w:tcBorders>
            <w:shd w:val="clear" w:color="000000" w:fill="FFFFFF"/>
            <w:hideMark/>
          </w:tcPr>
          <w:p w:rsidR="002B4E13" w:rsidRPr="002B4E13" w:rsidRDefault="002B4E13" w:rsidP="002B4E13">
            <w:pPr>
              <w:widowControl w:val="0"/>
              <w:jc w:val="left"/>
              <w:rPr>
                <w:rFonts w:ascii="Times New Roman" w:eastAsia="Times New Roman" w:hAnsi="Times New Roman" w:cs="Times New Roman"/>
                <w:sz w:val="16"/>
                <w:szCs w:val="16"/>
                <w:lang w:eastAsia="ru-RU"/>
              </w:rPr>
            </w:pPr>
          </w:p>
        </w:tc>
        <w:tc>
          <w:tcPr>
            <w:tcW w:w="2323" w:type="dxa"/>
            <w:vMerge/>
            <w:tcBorders>
              <w:left w:val="nil"/>
              <w:right w:val="single" w:sz="4" w:space="0" w:color="auto"/>
            </w:tcBorders>
            <w:shd w:val="clear" w:color="000000" w:fill="FFFFFF"/>
            <w:hideMark/>
          </w:tcPr>
          <w:p w:rsidR="002B4E13" w:rsidRPr="002B4E13" w:rsidRDefault="002B4E13" w:rsidP="002B4E13">
            <w:pPr>
              <w:widowControl w:val="0"/>
              <w:jc w:val="left"/>
              <w:rPr>
                <w:rFonts w:ascii="Times New Roman" w:eastAsia="Times New Roman" w:hAnsi="Times New Roman" w:cs="Times New Roman"/>
                <w:sz w:val="16"/>
                <w:szCs w:val="16"/>
                <w:lang w:eastAsia="ru-RU"/>
              </w:rPr>
            </w:pPr>
          </w:p>
        </w:tc>
        <w:tc>
          <w:tcPr>
            <w:tcW w:w="2127" w:type="dxa"/>
            <w:vMerge/>
            <w:tcBorders>
              <w:left w:val="nil"/>
              <w:right w:val="single" w:sz="4" w:space="0" w:color="auto"/>
            </w:tcBorders>
            <w:shd w:val="clear" w:color="000000" w:fill="FFFFFF"/>
            <w:hideMark/>
          </w:tcPr>
          <w:p w:rsidR="002B4E13" w:rsidRPr="002B4E13" w:rsidRDefault="002B4E13" w:rsidP="002B4E13">
            <w:pPr>
              <w:widowControl w:val="0"/>
              <w:jc w:val="left"/>
              <w:rPr>
                <w:rFonts w:ascii="Times New Roman" w:eastAsia="Times New Roman" w:hAnsi="Times New Roman" w:cs="Times New Roman"/>
                <w:sz w:val="16"/>
                <w:szCs w:val="16"/>
                <w:lang w:eastAsia="ru-RU"/>
              </w:rPr>
            </w:pPr>
          </w:p>
        </w:tc>
        <w:tc>
          <w:tcPr>
            <w:tcW w:w="905" w:type="dxa"/>
            <w:tcBorders>
              <w:top w:val="single" w:sz="4" w:space="0" w:color="auto"/>
              <w:left w:val="nil"/>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2026</w:t>
            </w:r>
          </w:p>
        </w:tc>
        <w:tc>
          <w:tcPr>
            <w:tcW w:w="100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290"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88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24"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3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315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Предоставление в полном объеме иных межбюджетных трансфертов в рамках муниципальной программы</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3.</w:t>
            </w:r>
          </w:p>
        </w:tc>
      </w:tr>
      <w:tr w:rsidR="002B4E13" w:rsidRPr="002B4E13" w:rsidTr="002B4E13">
        <w:trPr>
          <w:trHeight w:val="585"/>
        </w:trPr>
        <w:tc>
          <w:tcPr>
            <w:tcW w:w="517" w:type="dxa"/>
            <w:vMerge/>
            <w:tcBorders>
              <w:left w:val="single" w:sz="4" w:space="0" w:color="auto"/>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323" w:type="dxa"/>
            <w:vMerge/>
            <w:tcBorders>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2127" w:type="dxa"/>
            <w:vMerge/>
            <w:tcBorders>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905" w:type="dxa"/>
            <w:tcBorders>
              <w:top w:val="single" w:sz="4" w:space="0" w:color="auto"/>
              <w:left w:val="nil"/>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2027</w:t>
            </w:r>
          </w:p>
        </w:tc>
        <w:tc>
          <w:tcPr>
            <w:tcW w:w="100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290"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881"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24"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3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315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Предоставление в полном объеме иных межбюджетных трансфертов в рамках муниципальной программы</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3.</w:t>
            </w:r>
          </w:p>
        </w:tc>
      </w:tr>
      <w:tr w:rsidR="002B4E13" w:rsidRPr="002B4E13" w:rsidTr="002B4E13">
        <w:trPr>
          <w:trHeight w:val="240"/>
        </w:trPr>
        <w:tc>
          <w:tcPr>
            <w:tcW w:w="14464" w:type="dxa"/>
            <w:gridSpan w:val="10"/>
            <w:tcBorders>
              <w:top w:val="single" w:sz="4" w:space="0" w:color="auto"/>
              <w:left w:val="single" w:sz="4" w:space="0" w:color="auto"/>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b/>
                <w:bCs/>
                <w:sz w:val="16"/>
                <w:szCs w:val="16"/>
                <w:lang w:eastAsia="ru-RU"/>
              </w:rPr>
            </w:pPr>
            <w:r w:rsidRPr="002B4E13">
              <w:rPr>
                <w:rFonts w:ascii="Times New Roman" w:eastAsia="Times New Roman" w:hAnsi="Times New Roman" w:cs="Times New Roman"/>
                <w:b/>
                <w:bCs/>
                <w:sz w:val="16"/>
                <w:szCs w:val="16"/>
                <w:lang w:eastAsia="ru-RU"/>
              </w:rPr>
              <w:t>Подпрограмма 3 «Обеспечение деятельности Финансового управления администрации Мокшанского района»</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b/>
                <w:bCs/>
                <w:sz w:val="16"/>
                <w:szCs w:val="16"/>
                <w:lang w:eastAsia="ru-RU"/>
              </w:rPr>
            </w:pPr>
            <w:r w:rsidRPr="002B4E13">
              <w:rPr>
                <w:rFonts w:ascii="Times New Roman" w:eastAsia="Times New Roman" w:hAnsi="Times New Roman" w:cs="Times New Roman"/>
                <w:b/>
                <w:bCs/>
                <w:sz w:val="16"/>
                <w:szCs w:val="16"/>
                <w:lang w:eastAsia="ru-RU"/>
              </w:rPr>
              <w:t> </w:t>
            </w:r>
          </w:p>
        </w:tc>
      </w:tr>
      <w:tr w:rsidR="002B4E13" w:rsidRPr="002B4E13" w:rsidTr="002B4E13">
        <w:trPr>
          <w:trHeight w:val="240"/>
        </w:trPr>
        <w:tc>
          <w:tcPr>
            <w:tcW w:w="14464" w:type="dxa"/>
            <w:gridSpan w:val="10"/>
            <w:tcBorders>
              <w:top w:val="single" w:sz="4" w:space="0" w:color="auto"/>
              <w:left w:val="single" w:sz="4" w:space="0" w:color="auto"/>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Цель подпрограммы: Обеспечение сбалансированности и устойчивости бюджета Мокшанского района и организация бюджетного процесса</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w:t>
            </w:r>
          </w:p>
        </w:tc>
      </w:tr>
      <w:tr w:rsidR="002B4E13" w:rsidRPr="002B4E13" w:rsidTr="002B4E13">
        <w:trPr>
          <w:trHeight w:val="240"/>
        </w:trPr>
        <w:tc>
          <w:tcPr>
            <w:tcW w:w="14464" w:type="dxa"/>
            <w:gridSpan w:val="10"/>
            <w:tcBorders>
              <w:top w:val="single" w:sz="4" w:space="0" w:color="auto"/>
              <w:left w:val="single" w:sz="4" w:space="0" w:color="auto"/>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Задача 1. Формирование и организация исполнения бюджета Мокшанского района, осуществление финансового контроля</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w:t>
            </w:r>
          </w:p>
        </w:tc>
      </w:tr>
      <w:tr w:rsidR="002B4E13" w:rsidRPr="002B4E13" w:rsidTr="002B4E13">
        <w:trPr>
          <w:trHeight w:val="720"/>
        </w:trPr>
        <w:tc>
          <w:tcPr>
            <w:tcW w:w="14464" w:type="dxa"/>
            <w:gridSpan w:val="10"/>
            <w:tcBorders>
              <w:top w:val="single" w:sz="4" w:space="0" w:color="auto"/>
              <w:left w:val="single" w:sz="4" w:space="0" w:color="auto"/>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Основное мероприятие 1. Формирование и эффективная организация исполнения бюджета Мокшанского района, осуществление финансового контроля</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3.1.                              3.2.                                  3.3.</w:t>
            </w:r>
          </w:p>
        </w:tc>
      </w:tr>
      <w:tr w:rsidR="002B4E13" w:rsidRPr="002B4E13" w:rsidTr="002B4E13">
        <w:trPr>
          <w:trHeight w:val="2265"/>
        </w:trPr>
        <w:tc>
          <w:tcPr>
            <w:tcW w:w="517" w:type="dxa"/>
            <w:tcBorders>
              <w:top w:val="single" w:sz="4" w:space="0" w:color="auto"/>
              <w:left w:val="single" w:sz="4" w:space="0" w:color="auto"/>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3.1.</w:t>
            </w:r>
          </w:p>
        </w:tc>
        <w:tc>
          <w:tcPr>
            <w:tcW w:w="232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Подготовка уточнений в бюджет Мокшанского района на текущий год и на плановый период</w:t>
            </w:r>
          </w:p>
        </w:tc>
        <w:tc>
          <w:tcPr>
            <w:tcW w:w="2127"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Финансовое управление</w:t>
            </w:r>
          </w:p>
        </w:tc>
        <w:tc>
          <w:tcPr>
            <w:tcW w:w="905" w:type="dxa"/>
            <w:tcBorders>
              <w:top w:val="single" w:sz="4" w:space="0" w:color="auto"/>
              <w:left w:val="nil"/>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2022</w:t>
            </w:r>
          </w:p>
        </w:tc>
        <w:tc>
          <w:tcPr>
            <w:tcW w:w="1001" w:type="dxa"/>
            <w:tcBorders>
              <w:top w:val="single" w:sz="4" w:space="0" w:color="auto"/>
              <w:left w:val="nil"/>
              <w:bottom w:val="single" w:sz="4" w:space="0" w:color="auto"/>
              <w:right w:val="single" w:sz="4" w:space="0" w:color="auto"/>
            </w:tcBorders>
            <w:shd w:val="clear" w:color="000000" w:fill="FFFFFF"/>
            <w:noWrap/>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12 650,8</w:t>
            </w:r>
          </w:p>
        </w:tc>
        <w:tc>
          <w:tcPr>
            <w:tcW w:w="1290" w:type="dxa"/>
            <w:tcBorders>
              <w:top w:val="single" w:sz="4" w:space="0" w:color="auto"/>
              <w:left w:val="nil"/>
              <w:bottom w:val="single" w:sz="4" w:space="0" w:color="auto"/>
              <w:right w:val="single" w:sz="4" w:space="0" w:color="auto"/>
            </w:tcBorders>
            <w:shd w:val="clear" w:color="000000" w:fill="FFFFFF"/>
            <w:noWrap/>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12 645,2</w:t>
            </w:r>
          </w:p>
        </w:tc>
        <w:tc>
          <w:tcPr>
            <w:tcW w:w="881" w:type="dxa"/>
            <w:tcBorders>
              <w:top w:val="single" w:sz="4" w:space="0" w:color="auto"/>
              <w:left w:val="nil"/>
              <w:bottom w:val="single" w:sz="4" w:space="0" w:color="auto"/>
              <w:right w:val="single" w:sz="4" w:space="0" w:color="auto"/>
            </w:tcBorders>
            <w:shd w:val="clear" w:color="000000" w:fill="FFFFFF"/>
            <w:noWrap/>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1124" w:type="dxa"/>
            <w:tcBorders>
              <w:top w:val="single" w:sz="4" w:space="0" w:color="auto"/>
              <w:left w:val="nil"/>
              <w:bottom w:val="single" w:sz="4" w:space="0" w:color="auto"/>
              <w:right w:val="single" w:sz="4" w:space="0" w:color="auto"/>
            </w:tcBorders>
            <w:shd w:val="clear" w:color="000000" w:fill="FFFFFF"/>
            <w:noWrap/>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5,6   </w:t>
            </w:r>
          </w:p>
        </w:tc>
        <w:tc>
          <w:tcPr>
            <w:tcW w:w="1138" w:type="dxa"/>
            <w:tcBorders>
              <w:top w:val="single" w:sz="4" w:space="0" w:color="auto"/>
              <w:left w:val="nil"/>
              <w:bottom w:val="single" w:sz="4" w:space="0" w:color="auto"/>
              <w:right w:val="single" w:sz="4" w:space="0" w:color="auto"/>
            </w:tcBorders>
            <w:shd w:val="clear" w:color="000000" w:fill="FFFFFF"/>
            <w:noWrap/>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     </w:t>
            </w:r>
          </w:p>
        </w:tc>
        <w:tc>
          <w:tcPr>
            <w:tcW w:w="315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Дефицит бюджета не должен превышать 10% объема доходов бюджета без учета безвозмездных поступлений (c учетом допустимых превышений к дефициту бюджета, установленных федеральным законодательством); план поступления налоговых и неналоговых доходов в консолидированный бюджет Мокшанского района должен быть выполнен на 100 или более процентов; доля средств бюджета Мокшанского района, использованных с нарушениями законодательства в финансово-бюджетной сфере, в общем объеме проверенных средств бюджета Мокшанского района не должна быть более 15%</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3.1.                              3.2.                                  3.3.</w:t>
            </w:r>
          </w:p>
        </w:tc>
      </w:tr>
      <w:tr w:rsidR="002B4E13" w:rsidRPr="002B4E13" w:rsidTr="002B4E13">
        <w:trPr>
          <w:trHeight w:val="2340"/>
        </w:trPr>
        <w:tc>
          <w:tcPr>
            <w:tcW w:w="517" w:type="dxa"/>
            <w:tcBorders>
              <w:top w:val="single" w:sz="4" w:space="0" w:color="auto"/>
              <w:left w:val="single" w:sz="4" w:space="0" w:color="auto"/>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3.2.</w:t>
            </w:r>
          </w:p>
        </w:tc>
        <w:tc>
          <w:tcPr>
            <w:tcW w:w="232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Подготовка проекта бюджета Мокшанского района на очередной финансовый год  и на плановый период</w:t>
            </w:r>
          </w:p>
        </w:tc>
        <w:tc>
          <w:tcPr>
            <w:tcW w:w="212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905"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2023</w:t>
            </w:r>
          </w:p>
        </w:tc>
        <w:tc>
          <w:tcPr>
            <w:tcW w:w="1001" w:type="dxa"/>
            <w:tcBorders>
              <w:top w:val="single" w:sz="4" w:space="0" w:color="auto"/>
              <w:left w:val="nil"/>
              <w:bottom w:val="single" w:sz="4" w:space="0" w:color="auto"/>
              <w:right w:val="single" w:sz="4" w:space="0" w:color="auto"/>
            </w:tcBorders>
            <w:shd w:val="clear" w:color="000000" w:fill="FFFFFF"/>
            <w:noWrap/>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13 768,5</w:t>
            </w:r>
          </w:p>
        </w:tc>
        <w:tc>
          <w:tcPr>
            <w:tcW w:w="1290" w:type="dxa"/>
            <w:tcBorders>
              <w:top w:val="single" w:sz="4" w:space="0" w:color="auto"/>
              <w:left w:val="nil"/>
              <w:bottom w:val="single" w:sz="4" w:space="0" w:color="auto"/>
              <w:right w:val="single" w:sz="4" w:space="0" w:color="auto"/>
            </w:tcBorders>
            <w:shd w:val="clear" w:color="000000" w:fill="FFFFFF"/>
            <w:noWrap/>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13 762,9</w:t>
            </w:r>
          </w:p>
        </w:tc>
        <w:tc>
          <w:tcPr>
            <w:tcW w:w="881" w:type="dxa"/>
            <w:tcBorders>
              <w:top w:val="single" w:sz="4" w:space="0" w:color="auto"/>
              <w:left w:val="nil"/>
              <w:bottom w:val="single" w:sz="4" w:space="0" w:color="auto"/>
              <w:right w:val="single" w:sz="4" w:space="0" w:color="auto"/>
            </w:tcBorders>
            <w:shd w:val="clear" w:color="000000" w:fill="FFFFFF"/>
            <w:noWrap/>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w:t>
            </w:r>
          </w:p>
        </w:tc>
        <w:tc>
          <w:tcPr>
            <w:tcW w:w="1124" w:type="dxa"/>
            <w:tcBorders>
              <w:top w:val="single" w:sz="4" w:space="0" w:color="auto"/>
              <w:left w:val="nil"/>
              <w:bottom w:val="single" w:sz="4" w:space="0" w:color="auto"/>
              <w:right w:val="single" w:sz="4" w:space="0" w:color="auto"/>
            </w:tcBorders>
            <w:shd w:val="clear" w:color="000000" w:fill="FFFFFF"/>
            <w:noWrap/>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5,6   </w:t>
            </w:r>
          </w:p>
        </w:tc>
        <w:tc>
          <w:tcPr>
            <w:tcW w:w="1138" w:type="dxa"/>
            <w:tcBorders>
              <w:top w:val="single" w:sz="4" w:space="0" w:color="auto"/>
              <w:left w:val="nil"/>
              <w:bottom w:val="single" w:sz="4" w:space="0" w:color="auto"/>
              <w:right w:val="single" w:sz="4" w:space="0" w:color="auto"/>
            </w:tcBorders>
            <w:shd w:val="clear" w:color="000000" w:fill="FFFFFF"/>
            <w:noWrap/>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w:t>
            </w:r>
          </w:p>
        </w:tc>
        <w:tc>
          <w:tcPr>
            <w:tcW w:w="315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Дефицит бюджета не должен превышать 10% объема доходов бюджета без учета безвозмездных поступлений (c учетом допустимых превышений к дефициту бюджета, установленных федеральным законодательством); план поступления налоговых и неналоговых доходов в консолидированный бюджет Мокшанского района должен быть выполнен на 100 или более процентов; доля средств бюджета Мокшанского района, использованных с нарушениями законодательства в финансово-бюджетной сфере, в общем объеме проверенных средств бюджета Мокшанского района не должна быть более 15%</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3.1.                              3.2.                                  3.3.</w:t>
            </w:r>
          </w:p>
        </w:tc>
      </w:tr>
      <w:tr w:rsidR="002B4E13" w:rsidRPr="002B4E13" w:rsidTr="002B4E13">
        <w:trPr>
          <w:trHeight w:val="2295"/>
        </w:trPr>
        <w:tc>
          <w:tcPr>
            <w:tcW w:w="517" w:type="dxa"/>
            <w:tcBorders>
              <w:top w:val="single" w:sz="4" w:space="0" w:color="auto"/>
              <w:left w:val="single" w:sz="4" w:space="0" w:color="auto"/>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lastRenderedPageBreak/>
              <w:t>3.3.</w:t>
            </w:r>
          </w:p>
        </w:tc>
        <w:tc>
          <w:tcPr>
            <w:tcW w:w="232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Подготовка годового отчета об исполнении бюджета Мокшанского района с одновременным представлением проекта решения об исполнении бюджета Мокшанского района</w:t>
            </w:r>
          </w:p>
        </w:tc>
        <w:tc>
          <w:tcPr>
            <w:tcW w:w="212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905" w:type="dxa"/>
            <w:tcBorders>
              <w:top w:val="single" w:sz="4" w:space="0" w:color="auto"/>
              <w:left w:val="nil"/>
              <w:bottom w:val="single" w:sz="4" w:space="0" w:color="auto"/>
              <w:right w:val="single" w:sz="4" w:space="0" w:color="auto"/>
            </w:tcBorders>
            <w:shd w:val="clear" w:color="auto" w:fill="auto"/>
            <w:hideMark/>
          </w:tcPr>
          <w:p w:rsidR="002B4E13" w:rsidRPr="002B4E13" w:rsidRDefault="002B4E13" w:rsidP="002B4E13">
            <w:pPr>
              <w:jc w:val="righ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2024</w:t>
            </w:r>
          </w:p>
        </w:tc>
        <w:tc>
          <w:tcPr>
            <w:tcW w:w="1001" w:type="dxa"/>
            <w:tcBorders>
              <w:top w:val="single" w:sz="4" w:space="0" w:color="auto"/>
              <w:left w:val="nil"/>
              <w:bottom w:val="single" w:sz="4" w:space="0" w:color="auto"/>
              <w:right w:val="single" w:sz="4" w:space="0" w:color="auto"/>
            </w:tcBorders>
            <w:shd w:val="clear" w:color="000000" w:fill="FFFFFF"/>
            <w:noWrap/>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13 838,0</w:t>
            </w:r>
          </w:p>
        </w:tc>
        <w:tc>
          <w:tcPr>
            <w:tcW w:w="1290" w:type="dxa"/>
            <w:tcBorders>
              <w:top w:val="single" w:sz="4" w:space="0" w:color="auto"/>
              <w:left w:val="nil"/>
              <w:bottom w:val="single" w:sz="4" w:space="0" w:color="auto"/>
              <w:right w:val="single" w:sz="4" w:space="0" w:color="auto"/>
            </w:tcBorders>
            <w:shd w:val="clear" w:color="000000" w:fill="FFFFFF"/>
            <w:noWrap/>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13 832,3</w:t>
            </w:r>
          </w:p>
        </w:tc>
        <w:tc>
          <w:tcPr>
            <w:tcW w:w="881" w:type="dxa"/>
            <w:tcBorders>
              <w:top w:val="single" w:sz="4" w:space="0" w:color="auto"/>
              <w:left w:val="nil"/>
              <w:bottom w:val="single" w:sz="4" w:space="0" w:color="auto"/>
              <w:right w:val="single" w:sz="4" w:space="0" w:color="auto"/>
            </w:tcBorders>
            <w:shd w:val="clear" w:color="000000" w:fill="FFFFFF"/>
            <w:noWrap/>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w:t>
            </w:r>
          </w:p>
        </w:tc>
        <w:tc>
          <w:tcPr>
            <w:tcW w:w="1124" w:type="dxa"/>
            <w:tcBorders>
              <w:top w:val="single" w:sz="4" w:space="0" w:color="auto"/>
              <w:left w:val="nil"/>
              <w:bottom w:val="single" w:sz="4" w:space="0" w:color="auto"/>
              <w:right w:val="single" w:sz="4" w:space="0" w:color="auto"/>
            </w:tcBorders>
            <w:shd w:val="clear" w:color="auto" w:fill="auto"/>
            <w:noWrap/>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5,7   </w:t>
            </w:r>
          </w:p>
        </w:tc>
        <w:tc>
          <w:tcPr>
            <w:tcW w:w="1138" w:type="dxa"/>
            <w:tcBorders>
              <w:top w:val="single" w:sz="4" w:space="0" w:color="auto"/>
              <w:left w:val="nil"/>
              <w:bottom w:val="single" w:sz="4" w:space="0" w:color="auto"/>
              <w:right w:val="single" w:sz="4" w:space="0" w:color="auto"/>
            </w:tcBorders>
            <w:shd w:val="clear" w:color="000000" w:fill="FFFFFF"/>
            <w:noWrap/>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w:t>
            </w:r>
          </w:p>
        </w:tc>
        <w:tc>
          <w:tcPr>
            <w:tcW w:w="315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Дефицит бюджета не должен превышать 10% объема доходов бюджета без учета безвозмездных поступлений (c учетом допустимых превышений к дефициту бюджета, установленных федеральным законодательством); план поступления налоговых и неналоговых доходов в консолидированный бюджет Мокшанского района должен быть выполнен на 100 или более процентов; доля средств бюджета Мокшанского района, использованных с нарушениями законодательства в финансово-бюджетной сфере, в общем объеме проверенных средств бюджета Мокшанского района не должна быть более 15%</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3.1.                              3.2.                                  3.3.</w:t>
            </w:r>
          </w:p>
        </w:tc>
      </w:tr>
      <w:tr w:rsidR="002B4E13" w:rsidRPr="002B4E13" w:rsidTr="002B4E13">
        <w:trPr>
          <w:trHeight w:val="2295"/>
        </w:trPr>
        <w:tc>
          <w:tcPr>
            <w:tcW w:w="517" w:type="dxa"/>
            <w:tcBorders>
              <w:top w:val="single" w:sz="4" w:space="0" w:color="auto"/>
              <w:left w:val="single" w:sz="4" w:space="0" w:color="auto"/>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3.4.</w:t>
            </w:r>
          </w:p>
        </w:tc>
        <w:tc>
          <w:tcPr>
            <w:tcW w:w="232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Прогнозирование доходов в соответствии с налоговым, бюджетным и иным законодательством Российской Федерации и Пензенской области, нормативными правовыми актами Мокшанского района</w:t>
            </w:r>
          </w:p>
        </w:tc>
        <w:tc>
          <w:tcPr>
            <w:tcW w:w="212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905" w:type="dxa"/>
            <w:tcBorders>
              <w:top w:val="single" w:sz="4" w:space="0" w:color="auto"/>
              <w:left w:val="nil"/>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2025</w:t>
            </w:r>
          </w:p>
        </w:tc>
        <w:tc>
          <w:tcPr>
            <w:tcW w:w="1001" w:type="dxa"/>
            <w:tcBorders>
              <w:top w:val="single" w:sz="4" w:space="0" w:color="auto"/>
              <w:left w:val="nil"/>
              <w:bottom w:val="single" w:sz="4" w:space="0" w:color="auto"/>
              <w:right w:val="single" w:sz="4" w:space="0" w:color="auto"/>
            </w:tcBorders>
            <w:shd w:val="clear" w:color="000000" w:fill="FFFFFF"/>
            <w:noWrap/>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14 341,9</w:t>
            </w:r>
          </w:p>
        </w:tc>
        <w:tc>
          <w:tcPr>
            <w:tcW w:w="1290" w:type="dxa"/>
            <w:tcBorders>
              <w:top w:val="single" w:sz="4" w:space="0" w:color="auto"/>
              <w:left w:val="nil"/>
              <w:bottom w:val="single" w:sz="4" w:space="0" w:color="auto"/>
              <w:right w:val="single" w:sz="4" w:space="0" w:color="auto"/>
            </w:tcBorders>
            <w:shd w:val="clear" w:color="000000" w:fill="FFFFFF"/>
            <w:noWrap/>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14 336,2</w:t>
            </w:r>
          </w:p>
        </w:tc>
        <w:tc>
          <w:tcPr>
            <w:tcW w:w="881" w:type="dxa"/>
            <w:tcBorders>
              <w:top w:val="single" w:sz="4" w:space="0" w:color="auto"/>
              <w:left w:val="nil"/>
              <w:bottom w:val="single" w:sz="4" w:space="0" w:color="auto"/>
              <w:right w:val="single" w:sz="4" w:space="0" w:color="auto"/>
            </w:tcBorders>
            <w:shd w:val="clear" w:color="000000" w:fill="FFFFFF"/>
            <w:noWrap/>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w:t>
            </w:r>
          </w:p>
        </w:tc>
        <w:tc>
          <w:tcPr>
            <w:tcW w:w="1124" w:type="dxa"/>
            <w:tcBorders>
              <w:top w:val="single" w:sz="4" w:space="0" w:color="auto"/>
              <w:left w:val="nil"/>
              <w:bottom w:val="single" w:sz="4" w:space="0" w:color="auto"/>
              <w:right w:val="single" w:sz="4" w:space="0" w:color="auto"/>
            </w:tcBorders>
            <w:shd w:val="clear" w:color="auto" w:fill="auto"/>
            <w:noWrap/>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5,7   </w:t>
            </w:r>
          </w:p>
        </w:tc>
        <w:tc>
          <w:tcPr>
            <w:tcW w:w="1138" w:type="dxa"/>
            <w:tcBorders>
              <w:top w:val="single" w:sz="4" w:space="0" w:color="auto"/>
              <w:left w:val="nil"/>
              <w:bottom w:val="single" w:sz="4" w:space="0" w:color="auto"/>
              <w:right w:val="single" w:sz="4" w:space="0" w:color="auto"/>
            </w:tcBorders>
            <w:shd w:val="clear" w:color="000000" w:fill="FFFFFF"/>
            <w:noWrap/>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w:t>
            </w:r>
          </w:p>
        </w:tc>
        <w:tc>
          <w:tcPr>
            <w:tcW w:w="315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Дефицит бюджета не должен превышать 10% объема доходов бюджета без учета безвозмездных поступлений (c учетом допустимых превышений к дефициту бюджета, установленных федеральным законодательством); план поступления налоговых и неналоговых доходов в консолидированный бюджет Мокшанского района должен быть выполнен на 100 или более процентов; доля средств бюджета Мокшанского района, использованных с нарушениями законодательства в финансово-бюджетной сфере, в общем объеме проверенных средств бюджета Мокшанского района не должна быть более 15%</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3.1.                              3.2.                                  3.3.</w:t>
            </w:r>
          </w:p>
        </w:tc>
      </w:tr>
      <w:tr w:rsidR="002B4E13" w:rsidRPr="002B4E13" w:rsidTr="002B4E13">
        <w:trPr>
          <w:trHeight w:val="2280"/>
        </w:trPr>
        <w:tc>
          <w:tcPr>
            <w:tcW w:w="517" w:type="dxa"/>
            <w:tcBorders>
              <w:top w:val="single" w:sz="4" w:space="0" w:color="auto"/>
              <w:left w:val="single" w:sz="4" w:space="0" w:color="auto"/>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3.5.</w:t>
            </w:r>
          </w:p>
        </w:tc>
        <w:tc>
          <w:tcPr>
            <w:tcW w:w="232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Проведение контрольных мероприятий</w:t>
            </w:r>
          </w:p>
        </w:tc>
        <w:tc>
          <w:tcPr>
            <w:tcW w:w="212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905" w:type="dxa"/>
            <w:tcBorders>
              <w:top w:val="single" w:sz="4" w:space="0" w:color="auto"/>
              <w:left w:val="nil"/>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2026</w:t>
            </w:r>
          </w:p>
        </w:tc>
        <w:tc>
          <w:tcPr>
            <w:tcW w:w="1001" w:type="dxa"/>
            <w:tcBorders>
              <w:top w:val="single" w:sz="4" w:space="0" w:color="auto"/>
              <w:left w:val="nil"/>
              <w:bottom w:val="single" w:sz="4" w:space="0" w:color="auto"/>
              <w:right w:val="single" w:sz="4" w:space="0" w:color="auto"/>
            </w:tcBorders>
            <w:shd w:val="clear" w:color="000000" w:fill="FFFFFF"/>
            <w:noWrap/>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14 341,8</w:t>
            </w:r>
          </w:p>
        </w:tc>
        <w:tc>
          <w:tcPr>
            <w:tcW w:w="1290" w:type="dxa"/>
            <w:tcBorders>
              <w:top w:val="single" w:sz="4" w:space="0" w:color="auto"/>
              <w:left w:val="nil"/>
              <w:bottom w:val="single" w:sz="4" w:space="0" w:color="auto"/>
              <w:right w:val="single" w:sz="4" w:space="0" w:color="auto"/>
            </w:tcBorders>
            <w:shd w:val="clear" w:color="000000" w:fill="FFFFFF"/>
            <w:noWrap/>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14 336,2</w:t>
            </w:r>
          </w:p>
        </w:tc>
        <w:tc>
          <w:tcPr>
            <w:tcW w:w="881" w:type="dxa"/>
            <w:tcBorders>
              <w:top w:val="single" w:sz="4" w:space="0" w:color="auto"/>
              <w:left w:val="nil"/>
              <w:bottom w:val="single" w:sz="4" w:space="0" w:color="auto"/>
              <w:right w:val="single" w:sz="4" w:space="0" w:color="auto"/>
            </w:tcBorders>
            <w:shd w:val="clear" w:color="000000" w:fill="FFFFFF"/>
            <w:noWrap/>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w:t>
            </w:r>
          </w:p>
        </w:tc>
        <w:tc>
          <w:tcPr>
            <w:tcW w:w="1124" w:type="dxa"/>
            <w:tcBorders>
              <w:top w:val="single" w:sz="4" w:space="0" w:color="auto"/>
              <w:left w:val="nil"/>
              <w:bottom w:val="single" w:sz="4" w:space="0" w:color="auto"/>
              <w:right w:val="single" w:sz="4" w:space="0" w:color="auto"/>
            </w:tcBorders>
            <w:shd w:val="clear" w:color="auto" w:fill="auto"/>
            <w:noWrap/>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5,6   </w:t>
            </w:r>
          </w:p>
        </w:tc>
        <w:tc>
          <w:tcPr>
            <w:tcW w:w="1138" w:type="dxa"/>
            <w:tcBorders>
              <w:top w:val="single" w:sz="4" w:space="0" w:color="auto"/>
              <w:left w:val="nil"/>
              <w:bottom w:val="single" w:sz="4" w:space="0" w:color="auto"/>
              <w:right w:val="single" w:sz="4" w:space="0" w:color="auto"/>
            </w:tcBorders>
            <w:shd w:val="clear" w:color="000000" w:fill="FFFFFF"/>
            <w:noWrap/>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w:t>
            </w:r>
          </w:p>
        </w:tc>
        <w:tc>
          <w:tcPr>
            <w:tcW w:w="315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Дефицит бюджета не должен превышать 10% объема доходов бюджета без учета безвозмездных поступлений (c учетом допустимых превышений к дефициту бюджета, установленных федеральным законодательством); план поступления налоговых и неналоговых доходов в консолидированный бюджет Мокшанского района должен быть выполнен на 100 или более процентов; доля средств бюджета Мокшанского района, использованных с нарушениями законодательства в финансово-бюджетной сфере, в общем объеме проверенных средств бюджета Мокшанского района не должна быть более 15%</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3.1.                              3.2.                                  3.3.</w:t>
            </w:r>
          </w:p>
        </w:tc>
      </w:tr>
      <w:tr w:rsidR="002B4E13" w:rsidRPr="002B4E13" w:rsidTr="002B4E13">
        <w:trPr>
          <w:trHeight w:val="2325"/>
        </w:trPr>
        <w:tc>
          <w:tcPr>
            <w:tcW w:w="517" w:type="dxa"/>
            <w:tcBorders>
              <w:top w:val="single" w:sz="4" w:space="0" w:color="auto"/>
              <w:left w:val="single" w:sz="4" w:space="0" w:color="auto"/>
              <w:bottom w:val="single" w:sz="4" w:space="0" w:color="auto"/>
              <w:right w:val="single" w:sz="4" w:space="0" w:color="auto"/>
            </w:tcBorders>
            <w:shd w:val="clear" w:color="000000" w:fill="FFFFFF"/>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lastRenderedPageBreak/>
              <w:t>3.6.</w:t>
            </w:r>
          </w:p>
        </w:tc>
        <w:tc>
          <w:tcPr>
            <w:tcW w:w="232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Обеспечение деятельности Финансового управления администрации Мокшанского района</w:t>
            </w:r>
          </w:p>
        </w:tc>
        <w:tc>
          <w:tcPr>
            <w:tcW w:w="2127" w:type="dxa"/>
            <w:vMerge/>
            <w:tcBorders>
              <w:top w:val="single" w:sz="4" w:space="0" w:color="auto"/>
              <w:left w:val="single" w:sz="4" w:space="0" w:color="auto"/>
              <w:bottom w:val="single" w:sz="4" w:space="0" w:color="auto"/>
              <w:right w:val="single" w:sz="4" w:space="0" w:color="auto"/>
            </w:tcBorders>
            <w:vAlign w:val="center"/>
            <w:hideMark/>
          </w:tcPr>
          <w:p w:rsidR="002B4E13" w:rsidRPr="002B4E13" w:rsidRDefault="002B4E13" w:rsidP="002B4E13">
            <w:pPr>
              <w:jc w:val="left"/>
              <w:rPr>
                <w:rFonts w:ascii="Times New Roman" w:eastAsia="Times New Roman" w:hAnsi="Times New Roman" w:cs="Times New Roman"/>
                <w:sz w:val="16"/>
                <w:szCs w:val="16"/>
                <w:lang w:eastAsia="ru-RU"/>
              </w:rPr>
            </w:pPr>
          </w:p>
        </w:tc>
        <w:tc>
          <w:tcPr>
            <w:tcW w:w="905" w:type="dxa"/>
            <w:tcBorders>
              <w:top w:val="single" w:sz="4" w:space="0" w:color="auto"/>
              <w:left w:val="nil"/>
              <w:bottom w:val="single" w:sz="4" w:space="0" w:color="auto"/>
              <w:right w:val="single" w:sz="4" w:space="0" w:color="auto"/>
            </w:tcBorders>
            <w:shd w:val="clear" w:color="auto" w:fill="auto"/>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2027</w:t>
            </w:r>
          </w:p>
        </w:tc>
        <w:tc>
          <w:tcPr>
            <w:tcW w:w="1001" w:type="dxa"/>
            <w:tcBorders>
              <w:top w:val="single" w:sz="4" w:space="0" w:color="auto"/>
              <w:left w:val="nil"/>
              <w:bottom w:val="single" w:sz="4" w:space="0" w:color="auto"/>
              <w:right w:val="single" w:sz="4" w:space="0" w:color="auto"/>
            </w:tcBorders>
            <w:shd w:val="clear" w:color="000000" w:fill="FFFFFF"/>
            <w:noWrap/>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14 341,8</w:t>
            </w:r>
          </w:p>
        </w:tc>
        <w:tc>
          <w:tcPr>
            <w:tcW w:w="1290" w:type="dxa"/>
            <w:tcBorders>
              <w:top w:val="single" w:sz="4" w:space="0" w:color="auto"/>
              <w:left w:val="nil"/>
              <w:bottom w:val="single" w:sz="4" w:space="0" w:color="auto"/>
              <w:right w:val="single" w:sz="4" w:space="0" w:color="auto"/>
            </w:tcBorders>
            <w:shd w:val="clear" w:color="000000" w:fill="FFFFFF"/>
            <w:noWrap/>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14 336,2</w:t>
            </w:r>
          </w:p>
        </w:tc>
        <w:tc>
          <w:tcPr>
            <w:tcW w:w="881" w:type="dxa"/>
            <w:tcBorders>
              <w:top w:val="single" w:sz="4" w:space="0" w:color="auto"/>
              <w:left w:val="nil"/>
              <w:bottom w:val="single" w:sz="4" w:space="0" w:color="auto"/>
              <w:right w:val="single" w:sz="4" w:space="0" w:color="auto"/>
            </w:tcBorders>
            <w:shd w:val="clear" w:color="000000" w:fill="FFFFFF"/>
            <w:noWrap/>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w:t>
            </w:r>
          </w:p>
        </w:tc>
        <w:tc>
          <w:tcPr>
            <w:tcW w:w="1124" w:type="dxa"/>
            <w:tcBorders>
              <w:top w:val="single" w:sz="4" w:space="0" w:color="auto"/>
              <w:left w:val="nil"/>
              <w:bottom w:val="single" w:sz="4" w:space="0" w:color="auto"/>
              <w:right w:val="single" w:sz="4" w:space="0" w:color="auto"/>
            </w:tcBorders>
            <w:shd w:val="clear" w:color="auto" w:fill="auto"/>
            <w:noWrap/>
            <w:hideMark/>
          </w:tcPr>
          <w:p w:rsidR="002B4E13" w:rsidRPr="002B4E13" w:rsidRDefault="002B4E13" w:rsidP="002B4E13">
            <w:pPr>
              <w:jc w:val="center"/>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xml:space="preserve">             5,6   </w:t>
            </w:r>
          </w:p>
        </w:tc>
        <w:tc>
          <w:tcPr>
            <w:tcW w:w="1138" w:type="dxa"/>
            <w:tcBorders>
              <w:top w:val="single" w:sz="4" w:space="0" w:color="auto"/>
              <w:left w:val="nil"/>
              <w:bottom w:val="single" w:sz="4" w:space="0" w:color="auto"/>
              <w:right w:val="single" w:sz="4" w:space="0" w:color="auto"/>
            </w:tcBorders>
            <w:shd w:val="clear" w:color="000000" w:fill="FFFFFF"/>
            <w:noWrap/>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 </w:t>
            </w:r>
          </w:p>
        </w:tc>
        <w:tc>
          <w:tcPr>
            <w:tcW w:w="3158"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Дефицит бюджета не должен превышать 10% объема доходов бюджета без учета безвозмездных поступлений (c учетом допустимых превышений к дефициту бюджета, установленных федеральным законодательством); план поступления налоговых и неналоговых доходов в консолидированный бюджет Мокшанского района должен быть выполнен на 100 или более процентов; доля средств бюджета Мокшанского района, использованных с нарушениями законодательства в финансово-бюджетной сфере, в общем объеме проверенных средств бюджета Мокшанского района не должна быть более 15%</w:t>
            </w:r>
          </w:p>
        </w:tc>
        <w:tc>
          <w:tcPr>
            <w:tcW w:w="1163" w:type="dxa"/>
            <w:tcBorders>
              <w:top w:val="single" w:sz="4" w:space="0" w:color="auto"/>
              <w:left w:val="nil"/>
              <w:bottom w:val="single" w:sz="4" w:space="0" w:color="auto"/>
              <w:right w:val="single" w:sz="4" w:space="0" w:color="auto"/>
            </w:tcBorders>
            <w:shd w:val="clear" w:color="000000" w:fill="FFFFFF"/>
            <w:hideMark/>
          </w:tcPr>
          <w:p w:rsidR="002B4E13" w:rsidRPr="002B4E13" w:rsidRDefault="002B4E13" w:rsidP="002B4E13">
            <w:pPr>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3.1.                              3.2.                                  3.3.</w:t>
            </w:r>
          </w:p>
        </w:tc>
      </w:tr>
    </w:tbl>
    <w:p w:rsidR="002B4E13" w:rsidRPr="002B4E13" w:rsidRDefault="002B4E13" w:rsidP="002B4E13">
      <w:pPr>
        <w:widowControl w:val="0"/>
        <w:ind w:right="-370"/>
        <w:jc w:val="left"/>
        <w:rPr>
          <w:rFonts w:ascii="Times New Roman" w:eastAsia="Times New Roman" w:hAnsi="Times New Roman" w:cs="Times New Roman"/>
          <w:sz w:val="16"/>
          <w:szCs w:val="16"/>
          <w:lang w:eastAsia="ru-RU"/>
        </w:rPr>
      </w:pPr>
    </w:p>
    <w:p w:rsidR="002B4E13" w:rsidRPr="002B4E13" w:rsidRDefault="002B4E13" w:rsidP="002B4E13">
      <w:pPr>
        <w:widowControl w:val="0"/>
        <w:tabs>
          <w:tab w:val="left" w:pos="14430"/>
        </w:tabs>
        <w:ind w:right="-370"/>
        <w:jc w:val="left"/>
        <w:rPr>
          <w:rFonts w:ascii="Times New Roman" w:eastAsia="Times New Roman" w:hAnsi="Times New Roman" w:cs="Times New Roman"/>
          <w:sz w:val="16"/>
          <w:szCs w:val="16"/>
          <w:lang w:eastAsia="ru-RU"/>
        </w:rPr>
      </w:pPr>
      <w:r w:rsidRPr="002B4E13">
        <w:rPr>
          <w:rFonts w:ascii="Times New Roman" w:eastAsia="Times New Roman" w:hAnsi="Times New Roman" w:cs="Times New Roman"/>
          <w:sz w:val="16"/>
          <w:szCs w:val="16"/>
          <w:lang w:eastAsia="ru-RU"/>
        </w:rPr>
        <w:tab/>
        <w:t>».</w:t>
      </w:r>
    </w:p>
    <w:p w:rsidR="0016045A" w:rsidRDefault="0016045A" w:rsidP="004E2823">
      <w:pPr>
        <w:pStyle w:val="afd"/>
        <w:jc w:val="right"/>
        <w:rPr>
          <w:sz w:val="16"/>
          <w:szCs w:val="16"/>
        </w:rPr>
      </w:pPr>
    </w:p>
    <w:p w:rsidR="0016045A" w:rsidRDefault="0016045A" w:rsidP="004E2823">
      <w:pPr>
        <w:pStyle w:val="afd"/>
        <w:jc w:val="right"/>
        <w:rPr>
          <w:sz w:val="16"/>
          <w:szCs w:val="16"/>
        </w:rPr>
      </w:pPr>
    </w:p>
    <w:p w:rsidR="0016045A" w:rsidRDefault="0016045A" w:rsidP="004E2823">
      <w:pPr>
        <w:pStyle w:val="afd"/>
        <w:jc w:val="right"/>
        <w:rPr>
          <w:sz w:val="16"/>
          <w:szCs w:val="16"/>
        </w:rPr>
      </w:pPr>
    </w:p>
    <w:p w:rsidR="0016045A" w:rsidRDefault="0016045A" w:rsidP="004E2823">
      <w:pPr>
        <w:pStyle w:val="afd"/>
        <w:jc w:val="right"/>
        <w:rPr>
          <w:sz w:val="16"/>
          <w:szCs w:val="16"/>
        </w:rPr>
      </w:pPr>
    </w:p>
    <w:p w:rsidR="0016045A" w:rsidRDefault="0016045A" w:rsidP="004E2823">
      <w:pPr>
        <w:pStyle w:val="afd"/>
        <w:jc w:val="right"/>
        <w:rPr>
          <w:sz w:val="16"/>
          <w:szCs w:val="16"/>
        </w:rPr>
      </w:pPr>
    </w:p>
    <w:p w:rsidR="0016045A" w:rsidRDefault="0016045A" w:rsidP="004E2823">
      <w:pPr>
        <w:pStyle w:val="afd"/>
        <w:jc w:val="right"/>
        <w:rPr>
          <w:sz w:val="16"/>
          <w:szCs w:val="16"/>
        </w:rPr>
      </w:pPr>
    </w:p>
    <w:p w:rsidR="0016045A" w:rsidRDefault="0016045A" w:rsidP="004E2823">
      <w:pPr>
        <w:pStyle w:val="afd"/>
        <w:jc w:val="right"/>
        <w:rPr>
          <w:sz w:val="16"/>
          <w:szCs w:val="16"/>
        </w:rPr>
      </w:pPr>
    </w:p>
    <w:p w:rsidR="0016045A" w:rsidRDefault="0016045A" w:rsidP="004E2823">
      <w:pPr>
        <w:pStyle w:val="afd"/>
        <w:jc w:val="right"/>
        <w:rPr>
          <w:sz w:val="16"/>
          <w:szCs w:val="16"/>
        </w:rPr>
      </w:pPr>
    </w:p>
    <w:p w:rsidR="0016045A" w:rsidRDefault="0016045A" w:rsidP="004E2823">
      <w:pPr>
        <w:pStyle w:val="afd"/>
        <w:jc w:val="right"/>
        <w:rPr>
          <w:sz w:val="16"/>
          <w:szCs w:val="16"/>
        </w:rPr>
      </w:pPr>
    </w:p>
    <w:p w:rsidR="0016045A" w:rsidRDefault="0016045A" w:rsidP="004E2823">
      <w:pPr>
        <w:pStyle w:val="afd"/>
        <w:jc w:val="right"/>
        <w:rPr>
          <w:sz w:val="16"/>
          <w:szCs w:val="16"/>
        </w:rPr>
      </w:pPr>
    </w:p>
    <w:p w:rsidR="0016045A" w:rsidRDefault="0016045A" w:rsidP="004E2823">
      <w:pPr>
        <w:pStyle w:val="afd"/>
        <w:jc w:val="right"/>
        <w:rPr>
          <w:sz w:val="16"/>
          <w:szCs w:val="16"/>
        </w:rPr>
      </w:pPr>
    </w:p>
    <w:p w:rsidR="0016045A" w:rsidRDefault="0016045A" w:rsidP="004E2823">
      <w:pPr>
        <w:pStyle w:val="afd"/>
        <w:jc w:val="right"/>
        <w:rPr>
          <w:sz w:val="16"/>
          <w:szCs w:val="16"/>
        </w:rPr>
      </w:pPr>
    </w:p>
    <w:p w:rsidR="0016045A" w:rsidRDefault="0016045A" w:rsidP="004E2823">
      <w:pPr>
        <w:pStyle w:val="afd"/>
        <w:jc w:val="right"/>
        <w:rPr>
          <w:sz w:val="16"/>
          <w:szCs w:val="16"/>
        </w:rPr>
      </w:pPr>
    </w:p>
    <w:p w:rsidR="001E2CA4" w:rsidRDefault="001E2CA4" w:rsidP="001E2CA4">
      <w:pPr>
        <w:widowControl w:val="0"/>
        <w:jc w:val="center"/>
        <w:rPr>
          <w:rFonts w:ascii="Times New Roman" w:eastAsia="Times New Roman" w:hAnsi="Times New Roman" w:cs="Times New Roman"/>
          <w:sz w:val="16"/>
          <w:szCs w:val="16"/>
          <w:lang w:eastAsia="ru-RU"/>
        </w:rPr>
        <w:sectPr w:rsidR="001E2CA4" w:rsidSect="00BE6082">
          <w:pgSz w:w="16838" w:h="11906" w:orient="landscape"/>
          <w:pgMar w:top="1132" w:right="851" w:bottom="1418" w:left="578" w:header="709" w:footer="709" w:gutter="0"/>
          <w:pgNumType w:start="32"/>
          <w:cols w:space="708"/>
          <w:docGrid w:linePitch="360"/>
        </w:sectPr>
      </w:pPr>
    </w:p>
    <w:tbl>
      <w:tblPr>
        <w:tblpPr w:leftFromText="180" w:rightFromText="180" w:vertAnchor="text" w:horzAnchor="margin" w:tblpY="-297"/>
        <w:tblW w:w="9781" w:type="dxa"/>
        <w:tblLayout w:type="fixed"/>
        <w:tblCellMar>
          <w:left w:w="0" w:type="dxa"/>
          <w:right w:w="0" w:type="dxa"/>
        </w:tblCellMar>
        <w:tblLook w:val="01E0" w:firstRow="1" w:lastRow="1" w:firstColumn="1" w:lastColumn="1" w:noHBand="0" w:noVBand="0"/>
      </w:tblPr>
      <w:tblGrid>
        <w:gridCol w:w="9781"/>
      </w:tblGrid>
      <w:tr w:rsidR="00656511" w:rsidRPr="00CB2943" w:rsidTr="00656511">
        <w:trPr>
          <w:trHeight w:val="569"/>
        </w:trPr>
        <w:tc>
          <w:tcPr>
            <w:tcW w:w="9781" w:type="dxa"/>
          </w:tcPr>
          <w:p w:rsidR="00656511" w:rsidRPr="00CB2943" w:rsidRDefault="00656511" w:rsidP="00656511">
            <w:pPr>
              <w:keepNext/>
              <w:widowControl w:val="0"/>
              <w:jc w:val="center"/>
              <w:outlineLvl w:val="2"/>
              <w:rPr>
                <w:rFonts w:ascii="Times New Roman" w:eastAsia="Times New Roman" w:hAnsi="Times New Roman" w:cs="Times New Roman"/>
                <w:b/>
                <w:bCs/>
                <w:sz w:val="16"/>
                <w:szCs w:val="16"/>
                <w:lang w:eastAsia="ru-RU"/>
              </w:rPr>
            </w:pPr>
          </w:p>
          <w:p w:rsidR="00BE6082" w:rsidRDefault="00BE6082" w:rsidP="00656511">
            <w:pPr>
              <w:keepNext/>
              <w:widowControl w:val="0"/>
              <w:jc w:val="center"/>
              <w:outlineLvl w:val="2"/>
              <w:rPr>
                <w:rFonts w:ascii="Times New Roman" w:eastAsia="Times New Roman" w:hAnsi="Times New Roman" w:cs="Times New Roman"/>
                <w:b/>
                <w:bCs/>
                <w:sz w:val="16"/>
                <w:szCs w:val="16"/>
                <w:lang w:eastAsia="ru-RU"/>
              </w:rPr>
            </w:pPr>
          </w:p>
          <w:p w:rsidR="00BE6082" w:rsidRDefault="00BE6082" w:rsidP="00656511">
            <w:pPr>
              <w:keepNext/>
              <w:widowControl w:val="0"/>
              <w:jc w:val="center"/>
              <w:outlineLvl w:val="2"/>
              <w:rPr>
                <w:rFonts w:ascii="Times New Roman" w:eastAsia="Times New Roman" w:hAnsi="Times New Roman" w:cs="Times New Roman"/>
                <w:b/>
                <w:bCs/>
                <w:sz w:val="16"/>
                <w:szCs w:val="16"/>
                <w:lang w:eastAsia="ru-RU"/>
              </w:rPr>
            </w:pPr>
          </w:p>
          <w:p w:rsidR="00BE6082" w:rsidRDefault="00BE6082" w:rsidP="00656511">
            <w:pPr>
              <w:keepNext/>
              <w:widowControl w:val="0"/>
              <w:jc w:val="center"/>
              <w:outlineLvl w:val="2"/>
              <w:rPr>
                <w:rFonts w:ascii="Times New Roman" w:eastAsia="Times New Roman" w:hAnsi="Times New Roman" w:cs="Times New Roman"/>
                <w:b/>
                <w:bCs/>
                <w:sz w:val="16"/>
                <w:szCs w:val="16"/>
                <w:lang w:eastAsia="ru-RU"/>
              </w:rPr>
            </w:pPr>
          </w:p>
          <w:p w:rsidR="00656511" w:rsidRPr="00CB2943" w:rsidRDefault="00656511" w:rsidP="00656511">
            <w:pPr>
              <w:keepNext/>
              <w:widowControl w:val="0"/>
              <w:jc w:val="center"/>
              <w:outlineLvl w:val="2"/>
              <w:rPr>
                <w:rFonts w:ascii="Times New Roman" w:eastAsia="Times New Roman" w:hAnsi="Times New Roman" w:cs="Times New Roman"/>
                <w:b/>
                <w:bCs/>
                <w:sz w:val="16"/>
                <w:szCs w:val="16"/>
                <w:lang w:eastAsia="ru-RU"/>
              </w:rPr>
            </w:pPr>
            <w:r w:rsidRPr="00CB2943">
              <w:rPr>
                <w:rFonts w:ascii="Times New Roman" w:eastAsia="Times New Roman" w:hAnsi="Times New Roman" w:cs="Times New Roman"/>
                <w:b/>
                <w:bCs/>
                <w:sz w:val="16"/>
                <w:szCs w:val="16"/>
                <w:lang w:eastAsia="ru-RU"/>
              </w:rPr>
              <w:t>АДМИНИСТРАЦИЯ МОКШАНСКОГО РАЙОНА</w:t>
            </w:r>
          </w:p>
          <w:p w:rsidR="00656511" w:rsidRPr="00CB2943" w:rsidRDefault="00656511" w:rsidP="00656511">
            <w:pPr>
              <w:keepNext/>
              <w:widowControl w:val="0"/>
              <w:jc w:val="center"/>
              <w:outlineLvl w:val="2"/>
              <w:rPr>
                <w:rFonts w:ascii="Times New Roman" w:eastAsia="Times New Roman" w:hAnsi="Times New Roman" w:cs="Times New Roman"/>
                <w:b/>
                <w:bCs/>
                <w:sz w:val="16"/>
                <w:szCs w:val="16"/>
                <w:lang w:eastAsia="ru-RU"/>
              </w:rPr>
            </w:pPr>
            <w:r w:rsidRPr="00CB2943">
              <w:rPr>
                <w:rFonts w:ascii="Times New Roman" w:eastAsia="Times New Roman" w:hAnsi="Times New Roman" w:cs="Times New Roman"/>
                <w:b/>
                <w:bCs/>
                <w:sz w:val="16"/>
                <w:szCs w:val="16"/>
                <w:lang w:eastAsia="ru-RU"/>
              </w:rPr>
              <w:t>ПЕНЗЕНСКОЙ ОБЛАСТИ</w:t>
            </w:r>
          </w:p>
        </w:tc>
      </w:tr>
      <w:tr w:rsidR="00656511" w:rsidRPr="00CB2943" w:rsidTr="00656511">
        <w:trPr>
          <w:trHeight w:hRule="exact" w:val="682"/>
        </w:trPr>
        <w:tc>
          <w:tcPr>
            <w:tcW w:w="9781" w:type="dxa"/>
            <w:vAlign w:val="center"/>
          </w:tcPr>
          <w:p w:rsidR="00656511" w:rsidRPr="00CB2943" w:rsidRDefault="00656511" w:rsidP="00656511">
            <w:pPr>
              <w:keepNext/>
              <w:widowControl w:val="0"/>
              <w:jc w:val="center"/>
              <w:outlineLvl w:val="2"/>
              <w:rPr>
                <w:rFonts w:ascii="Times New Roman" w:eastAsia="Times New Roman" w:hAnsi="Times New Roman" w:cs="Times New Roman"/>
                <w:b/>
                <w:bCs/>
                <w:sz w:val="16"/>
                <w:szCs w:val="16"/>
                <w:lang w:eastAsia="ru-RU"/>
              </w:rPr>
            </w:pPr>
          </w:p>
          <w:p w:rsidR="00656511" w:rsidRPr="00CB2943" w:rsidRDefault="00656511" w:rsidP="00656511">
            <w:pPr>
              <w:keepNext/>
              <w:widowControl w:val="0"/>
              <w:jc w:val="center"/>
              <w:outlineLvl w:val="2"/>
              <w:rPr>
                <w:rFonts w:ascii="Times New Roman" w:eastAsia="Times New Roman" w:hAnsi="Times New Roman" w:cs="Times New Roman"/>
                <w:b/>
                <w:bCs/>
                <w:sz w:val="16"/>
                <w:szCs w:val="16"/>
                <w:lang w:eastAsia="ru-RU"/>
              </w:rPr>
            </w:pPr>
            <w:r w:rsidRPr="00CB2943">
              <w:rPr>
                <w:rFonts w:ascii="Times New Roman" w:eastAsia="Times New Roman" w:hAnsi="Times New Roman" w:cs="Times New Roman"/>
                <w:b/>
                <w:bCs/>
                <w:sz w:val="16"/>
                <w:szCs w:val="16"/>
                <w:lang w:eastAsia="ru-RU"/>
              </w:rPr>
              <w:t xml:space="preserve">ПОСТАНОВЛЕНИЕ </w:t>
            </w:r>
          </w:p>
          <w:p w:rsidR="00656511" w:rsidRPr="00CB2943" w:rsidRDefault="00656511" w:rsidP="00656511">
            <w:pPr>
              <w:widowControl w:val="0"/>
              <w:jc w:val="left"/>
              <w:rPr>
                <w:rFonts w:ascii="Times New Roman" w:eastAsia="Times New Roman" w:hAnsi="Times New Roman" w:cs="Times New Roman"/>
                <w:sz w:val="16"/>
                <w:szCs w:val="16"/>
                <w:lang w:eastAsia="ru-RU"/>
              </w:rPr>
            </w:pPr>
          </w:p>
          <w:p w:rsidR="00656511" w:rsidRPr="00CB2943" w:rsidRDefault="00656511" w:rsidP="00656511">
            <w:pPr>
              <w:widowControl w:val="0"/>
              <w:jc w:val="left"/>
              <w:rPr>
                <w:rFonts w:ascii="Times New Roman" w:eastAsia="Times New Roman" w:hAnsi="Times New Roman" w:cs="Times New Roman"/>
                <w:sz w:val="16"/>
                <w:szCs w:val="16"/>
                <w:lang w:eastAsia="ru-RU"/>
              </w:rPr>
            </w:pPr>
          </w:p>
        </w:tc>
      </w:tr>
    </w:tbl>
    <w:p w:rsidR="001E2CA4" w:rsidRDefault="001E2CA4" w:rsidP="001E2CA4">
      <w:pPr>
        <w:autoSpaceDE w:val="0"/>
        <w:autoSpaceDN w:val="0"/>
        <w:adjustRightInd w:val="0"/>
        <w:jc w:val="center"/>
        <w:rPr>
          <w:rFonts w:ascii="Times New Roman" w:eastAsia="Times New Roman" w:hAnsi="Times New Roman" w:cs="Times New Roman"/>
          <w:b/>
          <w:bCs/>
          <w:sz w:val="16"/>
          <w:szCs w:val="16"/>
          <w:lang w:eastAsia="ru-RU"/>
        </w:rPr>
      </w:pPr>
    </w:p>
    <w:tbl>
      <w:tblPr>
        <w:tblpPr w:leftFromText="180" w:rightFromText="180" w:vertAnchor="text" w:horzAnchor="margin" w:tblpXSpec="center" w:tblpY="94"/>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656511" w:rsidRPr="001E2CA4" w:rsidTr="00656511">
        <w:tc>
          <w:tcPr>
            <w:tcW w:w="284" w:type="dxa"/>
            <w:vAlign w:val="bottom"/>
          </w:tcPr>
          <w:p w:rsidR="00656511" w:rsidRPr="001E2CA4" w:rsidRDefault="00656511" w:rsidP="00656511">
            <w:pPr>
              <w:jc w:val="left"/>
              <w:rPr>
                <w:rFonts w:ascii="Times New Roman" w:eastAsia="Times New Roman" w:hAnsi="Times New Roman" w:cs="Times New Roman"/>
                <w:sz w:val="16"/>
                <w:szCs w:val="16"/>
                <w:lang w:eastAsia="ru-RU"/>
              </w:rPr>
            </w:pPr>
            <w:r w:rsidRPr="001E2CA4">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656511" w:rsidRPr="001E2CA4" w:rsidRDefault="00656511" w:rsidP="00656511">
            <w:pPr>
              <w:jc w:val="center"/>
              <w:rPr>
                <w:rFonts w:ascii="Times New Roman" w:eastAsia="Times New Roman" w:hAnsi="Times New Roman" w:cs="Times New Roman"/>
                <w:sz w:val="16"/>
                <w:szCs w:val="16"/>
                <w:lang w:eastAsia="ru-RU"/>
              </w:rPr>
            </w:pPr>
            <w:r w:rsidRPr="001E2CA4">
              <w:rPr>
                <w:rFonts w:ascii="Times New Roman" w:eastAsia="Times New Roman" w:hAnsi="Times New Roman" w:cs="Times New Roman"/>
                <w:sz w:val="16"/>
                <w:szCs w:val="16"/>
                <w:lang w:eastAsia="ru-RU"/>
              </w:rPr>
              <w:t>25.07.2023</w:t>
            </w:r>
          </w:p>
        </w:tc>
        <w:tc>
          <w:tcPr>
            <w:tcW w:w="397" w:type="dxa"/>
            <w:vAlign w:val="bottom"/>
          </w:tcPr>
          <w:p w:rsidR="00656511" w:rsidRPr="001E2CA4" w:rsidRDefault="00656511" w:rsidP="00656511">
            <w:pPr>
              <w:jc w:val="center"/>
              <w:rPr>
                <w:rFonts w:ascii="Times New Roman" w:eastAsia="Times New Roman" w:hAnsi="Times New Roman" w:cs="Times New Roman"/>
                <w:sz w:val="16"/>
                <w:szCs w:val="16"/>
                <w:lang w:eastAsia="ru-RU"/>
              </w:rPr>
            </w:pPr>
            <w:r w:rsidRPr="001E2CA4">
              <w:rPr>
                <w:rFonts w:ascii="Times New Roman" w:eastAsia="Times New Roman" w:hAnsi="Times New Roman" w:cs="Times New Roman"/>
                <w:sz w:val="16"/>
                <w:szCs w:val="16"/>
                <w:lang w:eastAsia="ru-RU"/>
              </w:rPr>
              <w:t>№</w:t>
            </w:r>
          </w:p>
        </w:tc>
        <w:tc>
          <w:tcPr>
            <w:tcW w:w="1134" w:type="dxa"/>
            <w:tcBorders>
              <w:bottom w:val="single" w:sz="6" w:space="0" w:color="auto"/>
            </w:tcBorders>
          </w:tcPr>
          <w:p w:rsidR="00656511" w:rsidRPr="001E2CA4" w:rsidRDefault="00656511" w:rsidP="00656511">
            <w:pPr>
              <w:jc w:val="left"/>
              <w:rPr>
                <w:rFonts w:ascii="Times New Roman" w:eastAsia="Times New Roman" w:hAnsi="Times New Roman" w:cs="Times New Roman"/>
                <w:sz w:val="16"/>
                <w:szCs w:val="16"/>
                <w:lang w:val="en-US" w:eastAsia="ru-RU"/>
              </w:rPr>
            </w:pPr>
            <w:r w:rsidRPr="001E2CA4">
              <w:rPr>
                <w:rFonts w:ascii="Times New Roman" w:eastAsia="Times New Roman" w:hAnsi="Times New Roman" w:cs="Times New Roman"/>
                <w:sz w:val="16"/>
                <w:szCs w:val="16"/>
                <w:lang w:eastAsia="ru-RU"/>
              </w:rPr>
              <w:t xml:space="preserve">  644</w:t>
            </w:r>
          </w:p>
        </w:tc>
      </w:tr>
      <w:tr w:rsidR="00656511" w:rsidRPr="001E2CA4" w:rsidTr="00656511">
        <w:trPr>
          <w:trHeight w:val="83"/>
        </w:trPr>
        <w:tc>
          <w:tcPr>
            <w:tcW w:w="4650" w:type="dxa"/>
            <w:gridSpan w:val="4"/>
          </w:tcPr>
          <w:p w:rsidR="00656511" w:rsidRPr="001E2CA4" w:rsidRDefault="00656511" w:rsidP="00656511">
            <w:pPr>
              <w:jc w:val="center"/>
              <w:rPr>
                <w:rFonts w:ascii="Times New Roman" w:eastAsia="Times New Roman" w:hAnsi="Times New Roman" w:cs="Times New Roman"/>
                <w:sz w:val="16"/>
                <w:szCs w:val="16"/>
                <w:lang w:eastAsia="ru-RU"/>
              </w:rPr>
            </w:pPr>
            <w:r w:rsidRPr="001E2CA4">
              <w:rPr>
                <w:rFonts w:ascii="Times New Roman" w:eastAsia="Times New Roman" w:hAnsi="Times New Roman" w:cs="Times New Roman"/>
                <w:sz w:val="16"/>
                <w:szCs w:val="16"/>
                <w:lang w:eastAsia="ru-RU"/>
              </w:rPr>
              <w:t>р.п. Мокшан</w:t>
            </w:r>
          </w:p>
        </w:tc>
      </w:tr>
    </w:tbl>
    <w:p w:rsidR="001E2CA4" w:rsidRDefault="001E2CA4" w:rsidP="001E2CA4">
      <w:pPr>
        <w:autoSpaceDE w:val="0"/>
        <w:autoSpaceDN w:val="0"/>
        <w:adjustRightInd w:val="0"/>
        <w:jc w:val="center"/>
        <w:rPr>
          <w:rFonts w:ascii="Times New Roman" w:eastAsia="Times New Roman" w:hAnsi="Times New Roman" w:cs="Times New Roman"/>
          <w:b/>
          <w:bCs/>
          <w:sz w:val="16"/>
          <w:szCs w:val="16"/>
          <w:lang w:eastAsia="ru-RU"/>
        </w:rPr>
      </w:pPr>
    </w:p>
    <w:p w:rsidR="001E2CA4" w:rsidRDefault="001E2CA4" w:rsidP="001E2CA4">
      <w:pPr>
        <w:autoSpaceDE w:val="0"/>
        <w:autoSpaceDN w:val="0"/>
        <w:adjustRightInd w:val="0"/>
        <w:jc w:val="center"/>
        <w:rPr>
          <w:rFonts w:ascii="Times New Roman" w:eastAsia="Times New Roman" w:hAnsi="Times New Roman" w:cs="Times New Roman"/>
          <w:b/>
          <w:bCs/>
          <w:sz w:val="16"/>
          <w:szCs w:val="16"/>
          <w:lang w:eastAsia="ru-RU"/>
        </w:rPr>
      </w:pPr>
    </w:p>
    <w:p w:rsidR="001E2CA4" w:rsidRDefault="001E2CA4" w:rsidP="001E2CA4">
      <w:pPr>
        <w:autoSpaceDE w:val="0"/>
        <w:autoSpaceDN w:val="0"/>
        <w:adjustRightInd w:val="0"/>
        <w:jc w:val="center"/>
        <w:rPr>
          <w:rFonts w:ascii="Times New Roman" w:eastAsia="Times New Roman" w:hAnsi="Times New Roman" w:cs="Times New Roman"/>
          <w:b/>
          <w:bCs/>
          <w:sz w:val="16"/>
          <w:szCs w:val="16"/>
          <w:lang w:eastAsia="ru-RU"/>
        </w:rPr>
      </w:pPr>
    </w:p>
    <w:p w:rsidR="00656511" w:rsidRDefault="00656511" w:rsidP="001E2CA4">
      <w:pPr>
        <w:autoSpaceDE w:val="0"/>
        <w:autoSpaceDN w:val="0"/>
        <w:adjustRightInd w:val="0"/>
        <w:jc w:val="center"/>
        <w:rPr>
          <w:rFonts w:ascii="Times New Roman" w:eastAsia="Times New Roman" w:hAnsi="Times New Roman" w:cs="Times New Roman"/>
          <w:b/>
          <w:bCs/>
          <w:sz w:val="16"/>
          <w:szCs w:val="16"/>
          <w:lang w:eastAsia="ru-RU"/>
        </w:rPr>
      </w:pPr>
    </w:p>
    <w:p w:rsidR="001E2CA4" w:rsidRPr="001E2CA4" w:rsidRDefault="001E2CA4" w:rsidP="001E2CA4">
      <w:pPr>
        <w:autoSpaceDE w:val="0"/>
        <w:autoSpaceDN w:val="0"/>
        <w:adjustRightInd w:val="0"/>
        <w:jc w:val="center"/>
        <w:rPr>
          <w:rFonts w:ascii="Times New Roman" w:eastAsia="Times New Roman" w:hAnsi="Times New Roman" w:cs="Times New Roman"/>
          <w:b/>
          <w:bCs/>
          <w:sz w:val="16"/>
          <w:szCs w:val="16"/>
          <w:lang w:eastAsia="ru-RU"/>
        </w:rPr>
      </w:pPr>
      <w:r w:rsidRPr="001E2CA4">
        <w:rPr>
          <w:rFonts w:ascii="Times New Roman" w:eastAsia="Times New Roman" w:hAnsi="Times New Roman" w:cs="Times New Roman"/>
          <w:b/>
          <w:bCs/>
          <w:sz w:val="16"/>
          <w:szCs w:val="16"/>
          <w:lang w:eastAsia="ru-RU"/>
        </w:rPr>
        <w:t xml:space="preserve">О внесении изменений в муниципальную программу </w:t>
      </w:r>
    </w:p>
    <w:p w:rsidR="00656511" w:rsidRDefault="001E2CA4" w:rsidP="001E2CA4">
      <w:pPr>
        <w:autoSpaceDE w:val="0"/>
        <w:autoSpaceDN w:val="0"/>
        <w:adjustRightInd w:val="0"/>
        <w:jc w:val="center"/>
        <w:rPr>
          <w:rFonts w:ascii="Times New Roman" w:eastAsia="Times New Roman" w:hAnsi="Times New Roman" w:cs="Times New Roman"/>
          <w:b/>
          <w:bCs/>
          <w:sz w:val="16"/>
          <w:szCs w:val="16"/>
          <w:lang w:eastAsia="ru-RU"/>
        </w:rPr>
      </w:pPr>
      <w:r w:rsidRPr="001E2CA4">
        <w:rPr>
          <w:rFonts w:ascii="Times New Roman" w:eastAsia="Times New Roman" w:hAnsi="Times New Roman" w:cs="Times New Roman"/>
          <w:b/>
          <w:bCs/>
          <w:sz w:val="16"/>
          <w:szCs w:val="16"/>
          <w:lang w:eastAsia="ru-RU"/>
        </w:rPr>
        <w:t>«Развитие муниципальной службы в Мокшанском районе</w:t>
      </w:r>
      <w:r w:rsidR="00656511">
        <w:rPr>
          <w:rFonts w:ascii="Times New Roman" w:eastAsia="Times New Roman" w:hAnsi="Times New Roman" w:cs="Times New Roman"/>
          <w:b/>
          <w:bCs/>
          <w:sz w:val="16"/>
          <w:szCs w:val="16"/>
          <w:lang w:eastAsia="ru-RU"/>
        </w:rPr>
        <w:t xml:space="preserve">  </w:t>
      </w:r>
      <w:r w:rsidRPr="001E2CA4">
        <w:rPr>
          <w:rFonts w:ascii="Times New Roman" w:eastAsia="Times New Roman" w:hAnsi="Times New Roman" w:cs="Times New Roman"/>
          <w:b/>
          <w:bCs/>
          <w:sz w:val="16"/>
          <w:szCs w:val="16"/>
          <w:lang w:eastAsia="ru-RU"/>
        </w:rPr>
        <w:t xml:space="preserve">Пензенской области на 2014-2027 годы», утвержденную </w:t>
      </w:r>
    </w:p>
    <w:p w:rsidR="001E2CA4" w:rsidRPr="001E2CA4" w:rsidRDefault="001E2CA4" w:rsidP="001E2CA4">
      <w:pPr>
        <w:autoSpaceDE w:val="0"/>
        <w:autoSpaceDN w:val="0"/>
        <w:adjustRightInd w:val="0"/>
        <w:jc w:val="center"/>
        <w:rPr>
          <w:rFonts w:ascii="Times New Roman" w:eastAsia="Times New Roman" w:hAnsi="Times New Roman" w:cs="Times New Roman"/>
          <w:b/>
          <w:bCs/>
          <w:sz w:val="16"/>
          <w:szCs w:val="16"/>
          <w:lang w:eastAsia="ru-RU"/>
        </w:rPr>
      </w:pPr>
      <w:r w:rsidRPr="001E2CA4">
        <w:rPr>
          <w:rFonts w:ascii="Times New Roman" w:eastAsia="Times New Roman" w:hAnsi="Times New Roman" w:cs="Times New Roman"/>
          <w:b/>
          <w:bCs/>
          <w:sz w:val="16"/>
          <w:szCs w:val="16"/>
          <w:lang w:eastAsia="ru-RU"/>
        </w:rPr>
        <w:t>постановлением администрации Мокшанского района от 09.12.2013 №1459</w:t>
      </w:r>
    </w:p>
    <w:p w:rsidR="001E2CA4" w:rsidRPr="001E2CA4" w:rsidRDefault="001E2CA4" w:rsidP="001E2CA4">
      <w:pPr>
        <w:autoSpaceDE w:val="0"/>
        <w:autoSpaceDN w:val="0"/>
        <w:adjustRightInd w:val="0"/>
        <w:jc w:val="center"/>
        <w:rPr>
          <w:rFonts w:ascii="Times New Roman" w:eastAsia="Times New Roman" w:hAnsi="Times New Roman" w:cs="Times New Roman"/>
          <w:b/>
          <w:bCs/>
          <w:sz w:val="16"/>
          <w:szCs w:val="16"/>
          <w:lang w:eastAsia="ru-RU"/>
        </w:rPr>
      </w:pPr>
    </w:p>
    <w:p w:rsidR="001E2CA4" w:rsidRPr="001E2CA4" w:rsidRDefault="001E2CA4" w:rsidP="001E2CA4">
      <w:pPr>
        <w:autoSpaceDE w:val="0"/>
        <w:autoSpaceDN w:val="0"/>
        <w:adjustRightInd w:val="0"/>
        <w:rPr>
          <w:rFonts w:ascii="Times New Roman" w:eastAsia="Times New Roman" w:hAnsi="Times New Roman" w:cs="Times New Roman"/>
          <w:bCs/>
          <w:sz w:val="16"/>
          <w:szCs w:val="16"/>
          <w:lang w:eastAsia="ru-RU"/>
        </w:rPr>
      </w:pPr>
      <w:r w:rsidRPr="001E2CA4">
        <w:rPr>
          <w:rFonts w:ascii="Times New Roman" w:eastAsia="Times New Roman" w:hAnsi="Times New Roman" w:cs="Times New Roman"/>
          <w:bCs/>
          <w:sz w:val="16"/>
          <w:szCs w:val="16"/>
          <w:lang w:eastAsia="ru-RU"/>
        </w:rPr>
        <w:t xml:space="preserve">      В соответствии со статьей 35 Федерального закона от 2 марта 2007 года №25-ФЗ «О муниципальной службе в Российской Федерации», статьей 179 Бюджетного кодекса РФ, Порядком разработки и реализации муниципальных программ Мокшанского района Пензенской области, утвержденным постановлением администрации Мокшанского района Пензенской области от 20.08.2013 № 1019 (с изменениями), рассмотрев дополнительные и обосновывающие материалы,</w:t>
      </w:r>
    </w:p>
    <w:p w:rsidR="001E2CA4" w:rsidRPr="001E2CA4" w:rsidRDefault="001E2CA4" w:rsidP="001E2CA4">
      <w:pPr>
        <w:autoSpaceDE w:val="0"/>
        <w:autoSpaceDN w:val="0"/>
        <w:adjustRightInd w:val="0"/>
        <w:rPr>
          <w:rFonts w:ascii="Times New Roman" w:eastAsia="Times New Roman" w:hAnsi="Times New Roman" w:cs="Times New Roman"/>
          <w:bCs/>
          <w:sz w:val="16"/>
          <w:szCs w:val="16"/>
          <w:lang w:eastAsia="ru-RU"/>
        </w:rPr>
      </w:pPr>
    </w:p>
    <w:p w:rsidR="001E2CA4" w:rsidRPr="001E2CA4" w:rsidRDefault="001E2CA4" w:rsidP="001E2CA4">
      <w:pPr>
        <w:autoSpaceDE w:val="0"/>
        <w:autoSpaceDN w:val="0"/>
        <w:adjustRightInd w:val="0"/>
        <w:jc w:val="center"/>
        <w:rPr>
          <w:rFonts w:ascii="Times New Roman" w:eastAsia="Times New Roman" w:hAnsi="Times New Roman" w:cs="Times New Roman"/>
          <w:b/>
          <w:bCs/>
          <w:sz w:val="16"/>
          <w:szCs w:val="16"/>
          <w:lang w:val="en-US" w:eastAsia="ru-RU"/>
        </w:rPr>
      </w:pPr>
      <w:r w:rsidRPr="001E2CA4">
        <w:rPr>
          <w:rFonts w:ascii="Times New Roman" w:eastAsia="Times New Roman" w:hAnsi="Times New Roman" w:cs="Times New Roman"/>
          <w:b/>
          <w:bCs/>
          <w:sz w:val="16"/>
          <w:szCs w:val="16"/>
          <w:lang w:eastAsia="ru-RU"/>
        </w:rPr>
        <w:t>администрация Мокшанского района постановляет:</w:t>
      </w:r>
    </w:p>
    <w:p w:rsidR="001E2CA4" w:rsidRPr="001E2CA4" w:rsidRDefault="001E2CA4" w:rsidP="001E2CA4">
      <w:pPr>
        <w:autoSpaceDE w:val="0"/>
        <w:autoSpaceDN w:val="0"/>
        <w:adjustRightInd w:val="0"/>
        <w:jc w:val="center"/>
        <w:rPr>
          <w:rFonts w:ascii="Times New Roman" w:eastAsia="Times New Roman" w:hAnsi="Times New Roman" w:cs="Times New Roman"/>
          <w:b/>
          <w:bCs/>
          <w:sz w:val="16"/>
          <w:szCs w:val="16"/>
          <w:lang w:val="en-US" w:eastAsia="ru-RU"/>
        </w:rPr>
      </w:pPr>
    </w:p>
    <w:p w:rsidR="001E2CA4" w:rsidRPr="001E2CA4" w:rsidRDefault="001E2CA4" w:rsidP="0026576A">
      <w:pPr>
        <w:numPr>
          <w:ilvl w:val="0"/>
          <w:numId w:val="19"/>
        </w:numPr>
        <w:autoSpaceDE w:val="0"/>
        <w:autoSpaceDN w:val="0"/>
        <w:adjustRightInd w:val="0"/>
        <w:jc w:val="left"/>
        <w:rPr>
          <w:rFonts w:ascii="Times New Roman" w:eastAsia="Times New Roman" w:hAnsi="Times New Roman" w:cs="Times New Roman"/>
          <w:bCs/>
          <w:sz w:val="16"/>
          <w:szCs w:val="16"/>
          <w:lang w:eastAsia="ru-RU"/>
        </w:rPr>
      </w:pPr>
      <w:r w:rsidRPr="001E2CA4">
        <w:rPr>
          <w:rFonts w:ascii="Times New Roman" w:eastAsia="Times New Roman" w:hAnsi="Times New Roman" w:cs="Times New Roman"/>
          <w:bCs/>
          <w:sz w:val="16"/>
          <w:szCs w:val="16"/>
          <w:lang w:eastAsia="ru-RU"/>
        </w:rPr>
        <w:t>Внести следующие изменения в муниципальную программу «Развитие муниципальной службы в Мокшанском районе Пензенской области на 2014-2027 годы», утвержденную постановлением администрации Мокшанского района от 09.12.2013 №1459:</w:t>
      </w:r>
    </w:p>
    <w:p w:rsidR="001E2CA4" w:rsidRPr="001E2CA4" w:rsidRDefault="001E2CA4" w:rsidP="001E2CA4">
      <w:pPr>
        <w:autoSpaceDE w:val="0"/>
        <w:autoSpaceDN w:val="0"/>
        <w:adjustRightInd w:val="0"/>
        <w:ind w:firstLine="207"/>
        <w:rPr>
          <w:rFonts w:ascii="Times New Roman" w:eastAsia="Times New Roman" w:hAnsi="Times New Roman" w:cs="Times New Roman"/>
          <w:bCs/>
          <w:sz w:val="16"/>
          <w:szCs w:val="16"/>
          <w:lang w:eastAsia="ru-RU"/>
        </w:rPr>
      </w:pPr>
      <w:r w:rsidRPr="001E2CA4">
        <w:rPr>
          <w:rFonts w:ascii="Times New Roman" w:eastAsia="Times New Roman" w:hAnsi="Times New Roman" w:cs="Times New Roman"/>
          <w:bCs/>
          <w:sz w:val="16"/>
          <w:szCs w:val="16"/>
          <w:lang w:eastAsia="ru-RU"/>
        </w:rPr>
        <w:t xml:space="preserve">  1.1 в Паспорте муниципальной программы Мокшанского района строку «Объемы бюджетных ассигнований муниципальной программы» изложить в следующей редакции:</w:t>
      </w:r>
    </w:p>
    <w:p w:rsidR="001E2CA4" w:rsidRPr="001E2CA4" w:rsidRDefault="001E2CA4" w:rsidP="001E2CA4">
      <w:pPr>
        <w:autoSpaceDE w:val="0"/>
        <w:autoSpaceDN w:val="0"/>
        <w:adjustRightInd w:val="0"/>
        <w:jc w:val="left"/>
        <w:rPr>
          <w:rFonts w:ascii="Times New Roman" w:eastAsia="Times New Roman" w:hAnsi="Times New Roman" w:cs="Times New Roman"/>
          <w:bCs/>
          <w:sz w:val="16"/>
          <w:szCs w:val="16"/>
          <w:lang w:eastAsia="ru-RU"/>
        </w:rPr>
      </w:pPr>
      <w:r w:rsidRPr="001E2CA4">
        <w:rPr>
          <w:rFonts w:ascii="Times New Roman" w:eastAsia="Times New Roman" w:hAnsi="Times New Roman" w:cs="Times New Roman"/>
          <w:bCs/>
          <w:sz w:val="16"/>
          <w:szCs w:val="16"/>
          <w:lang w:eastAsia="ru-RU"/>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6095"/>
      </w:tblGrid>
      <w:tr w:rsidR="001E2CA4" w:rsidRPr="001E2CA4" w:rsidTr="00656511">
        <w:tc>
          <w:tcPr>
            <w:tcW w:w="3652" w:type="dxa"/>
          </w:tcPr>
          <w:p w:rsidR="001E2CA4" w:rsidRPr="001E2CA4" w:rsidRDefault="001E2CA4" w:rsidP="001E2CA4">
            <w:pPr>
              <w:autoSpaceDE w:val="0"/>
              <w:autoSpaceDN w:val="0"/>
              <w:adjustRightInd w:val="0"/>
              <w:jc w:val="left"/>
              <w:rPr>
                <w:rFonts w:ascii="Times New Roman" w:eastAsia="Times New Roman" w:hAnsi="Times New Roman" w:cs="Times New Roman"/>
                <w:bCs/>
                <w:sz w:val="16"/>
                <w:szCs w:val="16"/>
                <w:lang w:eastAsia="ru-RU"/>
              </w:rPr>
            </w:pPr>
            <w:r w:rsidRPr="001E2CA4">
              <w:rPr>
                <w:rFonts w:ascii="Times New Roman" w:eastAsia="Times New Roman" w:hAnsi="Times New Roman" w:cs="Times New Roman"/>
                <w:bCs/>
                <w:sz w:val="16"/>
                <w:szCs w:val="16"/>
                <w:lang w:eastAsia="ru-RU"/>
              </w:rPr>
              <w:t>Объемы бюджетных ассигнований муниципальной программы</w:t>
            </w:r>
          </w:p>
        </w:tc>
        <w:tc>
          <w:tcPr>
            <w:tcW w:w="6095" w:type="dxa"/>
          </w:tcPr>
          <w:p w:rsidR="001E2CA4" w:rsidRPr="001E2CA4" w:rsidRDefault="001E2CA4" w:rsidP="001E2CA4">
            <w:pPr>
              <w:jc w:val="left"/>
              <w:rPr>
                <w:rFonts w:ascii="Times New Roman" w:eastAsia="Times New Roman" w:hAnsi="Times New Roman" w:cs="Times New Roman"/>
                <w:sz w:val="16"/>
                <w:szCs w:val="16"/>
                <w:lang w:eastAsia="ru-RU"/>
              </w:rPr>
            </w:pPr>
            <w:r w:rsidRPr="001E2CA4">
              <w:rPr>
                <w:rFonts w:ascii="Times New Roman" w:eastAsia="Times New Roman" w:hAnsi="Times New Roman" w:cs="Times New Roman"/>
                <w:sz w:val="16"/>
                <w:szCs w:val="16"/>
                <w:lang w:eastAsia="ru-RU"/>
              </w:rPr>
              <w:t xml:space="preserve">Средства бюджета Мокшанского района –  </w:t>
            </w:r>
          </w:p>
          <w:p w:rsidR="001E2CA4" w:rsidRPr="001E2CA4" w:rsidRDefault="001E2CA4" w:rsidP="001E2CA4">
            <w:pPr>
              <w:jc w:val="left"/>
              <w:rPr>
                <w:rFonts w:ascii="Times New Roman" w:eastAsia="Times New Roman" w:hAnsi="Times New Roman" w:cs="Times New Roman"/>
                <w:sz w:val="16"/>
                <w:szCs w:val="16"/>
                <w:lang w:eastAsia="ru-RU"/>
              </w:rPr>
            </w:pPr>
            <w:r w:rsidRPr="001E2CA4">
              <w:rPr>
                <w:rFonts w:ascii="Times New Roman" w:eastAsia="Times New Roman" w:hAnsi="Times New Roman" w:cs="Times New Roman"/>
                <w:sz w:val="16"/>
                <w:szCs w:val="16"/>
                <w:lang w:eastAsia="ru-RU"/>
              </w:rPr>
              <w:t>483675,1</w:t>
            </w:r>
            <w:r w:rsidRPr="001E2CA4">
              <w:rPr>
                <w:rFonts w:ascii="Times New Roman" w:eastAsia="Times New Roman" w:hAnsi="Times New Roman" w:cs="Times New Roman"/>
                <w:color w:val="C00000"/>
                <w:sz w:val="16"/>
                <w:szCs w:val="16"/>
                <w:lang w:eastAsia="ru-RU"/>
              </w:rPr>
              <w:t xml:space="preserve"> </w:t>
            </w:r>
            <w:r w:rsidRPr="001E2CA4">
              <w:rPr>
                <w:rFonts w:ascii="Times New Roman" w:eastAsia="Times New Roman" w:hAnsi="Times New Roman" w:cs="Times New Roman"/>
                <w:sz w:val="16"/>
                <w:szCs w:val="16"/>
                <w:lang w:eastAsia="ru-RU"/>
              </w:rPr>
              <w:t>тыс. рублей, в том числе:</w:t>
            </w:r>
          </w:p>
          <w:p w:rsidR="001E2CA4" w:rsidRPr="001E2CA4" w:rsidRDefault="001E2CA4" w:rsidP="001E2CA4">
            <w:pPr>
              <w:jc w:val="left"/>
              <w:rPr>
                <w:rFonts w:ascii="Times New Roman" w:eastAsia="Times New Roman" w:hAnsi="Times New Roman" w:cs="Times New Roman"/>
                <w:sz w:val="16"/>
                <w:szCs w:val="16"/>
                <w:lang w:eastAsia="ru-RU"/>
              </w:rPr>
            </w:pPr>
            <w:r w:rsidRPr="001E2CA4">
              <w:rPr>
                <w:rFonts w:ascii="Times New Roman" w:eastAsia="Times New Roman" w:hAnsi="Times New Roman" w:cs="Times New Roman"/>
                <w:sz w:val="16"/>
                <w:szCs w:val="16"/>
                <w:lang w:eastAsia="ru-RU"/>
              </w:rPr>
              <w:t>2014 – 23249,4 тыс. рублей,</w:t>
            </w:r>
          </w:p>
          <w:p w:rsidR="001E2CA4" w:rsidRPr="001E2CA4" w:rsidRDefault="001E2CA4" w:rsidP="001E2CA4">
            <w:pPr>
              <w:jc w:val="left"/>
              <w:rPr>
                <w:rFonts w:ascii="Times New Roman" w:eastAsia="Times New Roman" w:hAnsi="Times New Roman" w:cs="Times New Roman"/>
                <w:sz w:val="16"/>
                <w:szCs w:val="16"/>
                <w:lang w:eastAsia="ru-RU"/>
              </w:rPr>
            </w:pPr>
            <w:r w:rsidRPr="001E2CA4">
              <w:rPr>
                <w:rFonts w:ascii="Times New Roman" w:eastAsia="Times New Roman" w:hAnsi="Times New Roman" w:cs="Times New Roman"/>
                <w:sz w:val="16"/>
                <w:szCs w:val="16"/>
                <w:lang w:eastAsia="ru-RU"/>
              </w:rPr>
              <w:t>2015 – 24661,7 тыс. рублей</w:t>
            </w:r>
          </w:p>
          <w:p w:rsidR="001E2CA4" w:rsidRPr="001E2CA4" w:rsidRDefault="001E2CA4" w:rsidP="001E2CA4">
            <w:pPr>
              <w:jc w:val="left"/>
              <w:rPr>
                <w:rFonts w:ascii="Times New Roman" w:eastAsia="Times New Roman" w:hAnsi="Times New Roman" w:cs="Times New Roman"/>
                <w:sz w:val="16"/>
                <w:szCs w:val="16"/>
                <w:lang w:eastAsia="ru-RU"/>
              </w:rPr>
            </w:pPr>
            <w:r w:rsidRPr="001E2CA4">
              <w:rPr>
                <w:rFonts w:ascii="Times New Roman" w:eastAsia="Times New Roman" w:hAnsi="Times New Roman" w:cs="Times New Roman"/>
                <w:sz w:val="16"/>
                <w:szCs w:val="16"/>
                <w:lang w:eastAsia="ru-RU"/>
              </w:rPr>
              <w:t>2016 –29039,9 тыс. рублей,</w:t>
            </w:r>
          </w:p>
          <w:p w:rsidR="001E2CA4" w:rsidRPr="001E2CA4" w:rsidRDefault="001E2CA4" w:rsidP="001E2CA4">
            <w:pPr>
              <w:jc w:val="left"/>
              <w:rPr>
                <w:rFonts w:ascii="Times New Roman" w:eastAsia="Times New Roman" w:hAnsi="Times New Roman" w:cs="Times New Roman"/>
                <w:sz w:val="16"/>
                <w:szCs w:val="16"/>
                <w:lang w:eastAsia="ru-RU"/>
              </w:rPr>
            </w:pPr>
            <w:r w:rsidRPr="001E2CA4">
              <w:rPr>
                <w:rFonts w:ascii="Times New Roman" w:eastAsia="Times New Roman" w:hAnsi="Times New Roman" w:cs="Times New Roman"/>
                <w:sz w:val="16"/>
                <w:szCs w:val="16"/>
                <w:lang w:eastAsia="ru-RU"/>
              </w:rPr>
              <w:t>2017 – 27149,3 тыс. рублей.</w:t>
            </w:r>
          </w:p>
          <w:p w:rsidR="001E2CA4" w:rsidRPr="001E2CA4" w:rsidRDefault="001E2CA4" w:rsidP="001E2CA4">
            <w:pPr>
              <w:jc w:val="left"/>
              <w:rPr>
                <w:rFonts w:ascii="Times New Roman" w:eastAsia="Times New Roman" w:hAnsi="Times New Roman" w:cs="Times New Roman"/>
                <w:sz w:val="16"/>
                <w:szCs w:val="16"/>
                <w:lang w:eastAsia="ru-RU"/>
              </w:rPr>
            </w:pPr>
            <w:r w:rsidRPr="001E2CA4">
              <w:rPr>
                <w:rFonts w:ascii="Times New Roman" w:eastAsia="Times New Roman" w:hAnsi="Times New Roman" w:cs="Times New Roman"/>
                <w:sz w:val="16"/>
                <w:szCs w:val="16"/>
                <w:lang w:eastAsia="ru-RU"/>
              </w:rPr>
              <w:t>2018 – 28807,7 тыс. рублей</w:t>
            </w:r>
          </w:p>
          <w:p w:rsidR="001E2CA4" w:rsidRPr="001E2CA4" w:rsidRDefault="001E2CA4" w:rsidP="001E2CA4">
            <w:pPr>
              <w:jc w:val="left"/>
              <w:rPr>
                <w:rFonts w:ascii="Times New Roman" w:eastAsia="Times New Roman" w:hAnsi="Times New Roman" w:cs="Times New Roman"/>
                <w:sz w:val="16"/>
                <w:szCs w:val="16"/>
                <w:lang w:eastAsia="ru-RU"/>
              </w:rPr>
            </w:pPr>
            <w:r w:rsidRPr="001E2CA4">
              <w:rPr>
                <w:rFonts w:ascii="Times New Roman" w:eastAsia="Times New Roman" w:hAnsi="Times New Roman" w:cs="Times New Roman"/>
                <w:sz w:val="16"/>
                <w:szCs w:val="16"/>
                <w:lang w:eastAsia="ru-RU"/>
              </w:rPr>
              <w:t>2019 – 30090,4 тыс. рублей</w:t>
            </w:r>
          </w:p>
          <w:p w:rsidR="001E2CA4" w:rsidRPr="001E2CA4" w:rsidRDefault="001E2CA4" w:rsidP="001E2CA4">
            <w:pPr>
              <w:jc w:val="left"/>
              <w:rPr>
                <w:rFonts w:ascii="Times New Roman" w:eastAsia="Times New Roman" w:hAnsi="Times New Roman" w:cs="Times New Roman"/>
                <w:sz w:val="16"/>
                <w:szCs w:val="16"/>
                <w:lang w:eastAsia="ru-RU"/>
              </w:rPr>
            </w:pPr>
            <w:r w:rsidRPr="001E2CA4">
              <w:rPr>
                <w:rFonts w:ascii="Times New Roman" w:eastAsia="Times New Roman" w:hAnsi="Times New Roman" w:cs="Times New Roman"/>
                <w:sz w:val="16"/>
                <w:szCs w:val="16"/>
                <w:lang w:eastAsia="ru-RU"/>
              </w:rPr>
              <w:t>2020 – 34702,1 тыс. рублей</w:t>
            </w:r>
          </w:p>
          <w:p w:rsidR="001E2CA4" w:rsidRPr="001E2CA4" w:rsidRDefault="001E2CA4" w:rsidP="001E2CA4">
            <w:pPr>
              <w:jc w:val="left"/>
              <w:rPr>
                <w:rFonts w:ascii="Times New Roman" w:eastAsia="Times New Roman" w:hAnsi="Times New Roman" w:cs="Times New Roman"/>
                <w:sz w:val="16"/>
                <w:szCs w:val="16"/>
                <w:lang w:eastAsia="ru-RU"/>
              </w:rPr>
            </w:pPr>
            <w:r w:rsidRPr="001E2CA4">
              <w:rPr>
                <w:rFonts w:ascii="Times New Roman" w:eastAsia="Times New Roman" w:hAnsi="Times New Roman" w:cs="Times New Roman"/>
                <w:sz w:val="16"/>
                <w:szCs w:val="16"/>
                <w:lang w:eastAsia="ru-RU"/>
              </w:rPr>
              <w:t>2021 – 39731,9 тыс. рублей</w:t>
            </w:r>
          </w:p>
          <w:p w:rsidR="001E2CA4" w:rsidRPr="001E2CA4" w:rsidRDefault="001E2CA4" w:rsidP="001E2CA4">
            <w:pPr>
              <w:jc w:val="left"/>
              <w:rPr>
                <w:rFonts w:ascii="Times New Roman" w:eastAsia="Times New Roman" w:hAnsi="Times New Roman" w:cs="Times New Roman"/>
                <w:sz w:val="16"/>
                <w:szCs w:val="16"/>
                <w:lang w:eastAsia="ru-RU"/>
              </w:rPr>
            </w:pPr>
            <w:r w:rsidRPr="001E2CA4">
              <w:rPr>
                <w:rFonts w:ascii="Times New Roman" w:eastAsia="Times New Roman" w:hAnsi="Times New Roman" w:cs="Times New Roman"/>
                <w:sz w:val="16"/>
                <w:szCs w:val="16"/>
                <w:lang w:eastAsia="ru-RU"/>
              </w:rPr>
              <w:t>2022  - 38998,4 тыс. рублей</w:t>
            </w:r>
          </w:p>
          <w:p w:rsidR="001E2CA4" w:rsidRPr="001E2CA4" w:rsidRDefault="001E2CA4" w:rsidP="001E2CA4">
            <w:pPr>
              <w:jc w:val="left"/>
              <w:rPr>
                <w:rFonts w:ascii="Times New Roman" w:eastAsia="Times New Roman" w:hAnsi="Times New Roman" w:cs="Times New Roman"/>
                <w:sz w:val="16"/>
                <w:szCs w:val="16"/>
                <w:lang w:eastAsia="ru-RU"/>
              </w:rPr>
            </w:pPr>
            <w:r w:rsidRPr="001E2CA4">
              <w:rPr>
                <w:rFonts w:ascii="Times New Roman" w:eastAsia="Times New Roman" w:hAnsi="Times New Roman" w:cs="Times New Roman"/>
                <w:sz w:val="16"/>
                <w:szCs w:val="16"/>
                <w:lang w:eastAsia="ru-RU"/>
              </w:rPr>
              <w:t>2023 – 39423,8тыс. рублей</w:t>
            </w:r>
          </w:p>
          <w:p w:rsidR="001E2CA4" w:rsidRPr="001E2CA4" w:rsidRDefault="001E2CA4" w:rsidP="001E2CA4">
            <w:pPr>
              <w:jc w:val="left"/>
              <w:rPr>
                <w:rFonts w:ascii="Times New Roman" w:eastAsia="Times New Roman" w:hAnsi="Times New Roman" w:cs="Times New Roman"/>
                <w:sz w:val="16"/>
                <w:szCs w:val="16"/>
                <w:lang w:eastAsia="ru-RU"/>
              </w:rPr>
            </w:pPr>
            <w:r w:rsidRPr="001E2CA4">
              <w:rPr>
                <w:rFonts w:ascii="Times New Roman" w:eastAsia="Times New Roman" w:hAnsi="Times New Roman" w:cs="Times New Roman"/>
                <w:sz w:val="16"/>
                <w:szCs w:val="16"/>
                <w:lang w:eastAsia="ru-RU"/>
              </w:rPr>
              <w:t>2024 – 40857,5 тыс. рублей</w:t>
            </w:r>
          </w:p>
          <w:p w:rsidR="001E2CA4" w:rsidRPr="001E2CA4" w:rsidRDefault="001E2CA4" w:rsidP="001E2CA4">
            <w:pPr>
              <w:jc w:val="left"/>
              <w:rPr>
                <w:rFonts w:ascii="Times New Roman" w:eastAsia="Times New Roman" w:hAnsi="Times New Roman" w:cs="Times New Roman"/>
                <w:sz w:val="16"/>
                <w:szCs w:val="16"/>
                <w:lang w:eastAsia="ru-RU"/>
              </w:rPr>
            </w:pPr>
            <w:r w:rsidRPr="001E2CA4">
              <w:rPr>
                <w:rFonts w:ascii="Times New Roman" w:eastAsia="Times New Roman" w:hAnsi="Times New Roman" w:cs="Times New Roman"/>
                <w:sz w:val="16"/>
                <w:szCs w:val="16"/>
                <w:lang w:eastAsia="ru-RU"/>
              </w:rPr>
              <w:t xml:space="preserve">2025 -  42321,0 тыс. рублей </w:t>
            </w:r>
          </w:p>
          <w:p w:rsidR="001E2CA4" w:rsidRPr="001E2CA4" w:rsidRDefault="001E2CA4" w:rsidP="001E2CA4">
            <w:pPr>
              <w:jc w:val="left"/>
              <w:rPr>
                <w:rFonts w:ascii="Times New Roman" w:eastAsia="Times New Roman" w:hAnsi="Times New Roman" w:cs="Times New Roman"/>
                <w:sz w:val="16"/>
                <w:szCs w:val="16"/>
                <w:lang w:eastAsia="ru-RU"/>
              </w:rPr>
            </w:pPr>
            <w:r w:rsidRPr="001E2CA4">
              <w:rPr>
                <w:rFonts w:ascii="Times New Roman" w:eastAsia="Times New Roman" w:hAnsi="Times New Roman" w:cs="Times New Roman"/>
                <w:sz w:val="16"/>
                <w:szCs w:val="16"/>
                <w:lang w:eastAsia="ru-RU"/>
              </w:rPr>
              <w:t>2026 – 42321,0 тыс. рублей</w:t>
            </w:r>
            <w:r w:rsidRPr="001E2CA4">
              <w:rPr>
                <w:rFonts w:ascii="Times New Roman" w:eastAsia="Times New Roman" w:hAnsi="Times New Roman" w:cs="Times New Roman"/>
                <w:sz w:val="16"/>
                <w:szCs w:val="16"/>
                <w:lang w:eastAsia="ru-RU"/>
              </w:rPr>
              <w:tab/>
              <w:t xml:space="preserve"> </w:t>
            </w:r>
          </w:p>
          <w:p w:rsidR="001E2CA4" w:rsidRPr="001E2CA4" w:rsidRDefault="001E2CA4" w:rsidP="001E2CA4">
            <w:pPr>
              <w:jc w:val="left"/>
              <w:rPr>
                <w:rFonts w:ascii="Times New Roman" w:eastAsia="Times New Roman" w:hAnsi="Times New Roman" w:cs="Times New Roman"/>
                <w:sz w:val="16"/>
                <w:szCs w:val="16"/>
                <w:lang w:eastAsia="ru-RU"/>
              </w:rPr>
            </w:pPr>
            <w:r w:rsidRPr="001E2CA4">
              <w:rPr>
                <w:rFonts w:ascii="Times New Roman" w:eastAsia="Times New Roman" w:hAnsi="Times New Roman" w:cs="Times New Roman"/>
                <w:sz w:val="16"/>
                <w:szCs w:val="16"/>
                <w:lang w:eastAsia="ru-RU"/>
              </w:rPr>
              <w:t xml:space="preserve">2027 – 42321,0 тыс. рублей </w:t>
            </w:r>
          </w:p>
        </w:tc>
      </w:tr>
    </w:tbl>
    <w:p w:rsidR="001E2CA4" w:rsidRPr="001E2CA4" w:rsidRDefault="001E2CA4" w:rsidP="001E2CA4">
      <w:pPr>
        <w:autoSpaceDE w:val="0"/>
        <w:autoSpaceDN w:val="0"/>
        <w:adjustRightInd w:val="0"/>
        <w:ind w:right="281"/>
        <w:jc w:val="right"/>
        <w:rPr>
          <w:rFonts w:ascii="Times New Roman" w:eastAsia="Times New Roman" w:hAnsi="Times New Roman" w:cs="Times New Roman"/>
          <w:bCs/>
          <w:sz w:val="16"/>
          <w:szCs w:val="16"/>
          <w:lang w:eastAsia="ru-RU"/>
        </w:rPr>
      </w:pPr>
      <w:r w:rsidRPr="001E2CA4">
        <w:rPr>
          <w:rFonts w:ascii="Times New Roman" w:eastAsia="Times New Roman" w:hAnsi="Times New Roman" w:cs="Times New Roman"/>
          <w:bCs/>
          <w:sz w:val="16"/>
          <w:szCs w:val="16"/>
          <w:lang w:eastAsia="ru-RU"/>
        </w:rPr>
        <w:t xml:space="preserve">                                                                                                                                   »;</w:t>
      </w:r>
    </w:p>
    <w:p w:rsidR="001E2CA4" w:rsidRPr="001E2CA4" w:rsidRDefault="001E2CA4" w:rsidP="001E2CA4">
      <w:pPr>
        <w:autoSpaceDE w:val="0"/>
        <w:autoSpaceDN w:val="0"/>
        <w:adjustRightInd w:val="0"/>
        <w:rPr>
          <w:rFonts w:ascii="Times New Roman" w:eastAsia="Times New Roman" w:hAnsi="Times New Roman" w:cs="Times New Roman"/>
          <w:bCs/>
          <w:sz w:val="16"/>
          <w:szCs w:val="16"/>
          <w:lang w:eastAsia="ru-RU"/>
        </w:rPr>
      </w:pPr>
      <w:r w:rsidRPr="001E2CA4">
        <w:rPr>
          <w:rFonts w:ascii="Times New Roman" w:eastAsia="Times New Roman" w:hAnsi="Times New Roman" w:cs="Times New Roman"/>
          <w:bCs/>
          <w:sz w:val="16"/>
          <w:szCs w:val="16"/>
          <w:lang w:eastAsia="ru-RU"/>
        </w:rPr>
        <w:t xml:space="preserve">     </w:t>
      </w:r>
    </w:p>
    <w:p w:rsidR="001E2CA4" w:rsidRPr="001E2CA4" w:rsidRDefault="001E2CA4" w:rsidP="001E2CA4">
      <w:pPr>
        <w:autoSpaceDE w:val="0"/>
        <w:autoSpaceDN w:val="0"/>
        <w:adjustRightInd w:val="0"/>
        <w:rPr>
          <w:rFonts w:ascii="Times New Roman" w:eastAsia="Times New Roman" w:hAnsi="Times New Roman" w:cs="Times New Roman"/>
          <w:bCs/>
          <w:sz w:val="16"/>
          <w:szCs w:val="16"/>
          <w:lang w:eastAsia="ru-RU"/>
        </w:rPr>
      </w:pPr>
      <w:r w:rsidRPr="001E2CA4">
        <w:rPr>
          <w:rFonts w:ascii="Times New Roman" w:eastAsia="Times New Roman" w:hAnsi="Times New Roman" w:cs="Times New Roman"/>
          <w:bCs/>
          <w:sz w:val="16"/>
          <w:szCs w:val="16"/>
          <w:lang w:eastAsia="ru-RU"/>
        </w:rPr>
        <w:t xml:space="preserve">        2. Внести в приложение №3.2 к муниципальной программе «Развитие муниципальной службы в Мокшанском районе Пензенской области на 2014-2027 годы», утвержденной постановлением администрации Мокшанского района от 09.12.2013 №1459 изменения, изложив его в новой редакции (прилагается).</w:t>
      </w:r>
    </w:p>
    <w:p w:rsidR="001E2CA4" w:rsidRPr="001E2CA4" w:rsidRDefault="001E2CA4" w:rsidP="001E2CA4">
      <w:pPr>
        <w:autoSpaceDE w:val="0"/>
        <w:autoSpaceDN w:val="0"/>
        <w:adjustRightInd w:val="0"/>
        <w:rPr>
          <w:rFonts w:ascii="Times New Roman" w:eastAsia="Times New Roman" w:hAnsi="Times New Roman" w:cs="Times New Roman"/>
          <w:bCs/>
          <w:sz w:val="16"/>
          <w:szCs w:val="16"/>
          <w:lang w:eastAsia="ru-RU"/>
        </w:rPr>
      </w:pPr>
      <w:r w:rsidRPr="001E2CA4">
        <w:rPr>
          <w:rFonts w:ascii="Times New Roman" w:eastAsia="Times New Roman" w:hAnsi="Times New Roman" w:cs="Times New Roman"/>
          <w:bCs/>
          <w:sz w:val="16"/>
          <w:szCs w:val="16"/>
          <w:lang w:eastAsia="ru-RU"/>
        </w:rPr>
        <w:t xml:space="preserve">       3. Внести в приложение №4.2 к муниципальной программе «Развитие муниципальной службы в Мокшанском районе Пензенской области на 2014-2027 годы», утвержденной постановлением администрации Мокшанского района от 09.12.2013 №1459 изменения, изложив его в новой редакции (прилагается).</w:t>
      </w:r>
    </w:p>
    <w:p w:rsidR="001E2CA4" w:rsidRPr="001E2CA4" w:rsidRDefault="001E2CA4" w:rsidP="001E2CA4">
      <w:pPr>
        <w:autoSpaceDE w:val="0"/>
        <w:autoSpaceDN w:val="0"/>
        <w:adjustRightInd w:val="0"/>
        <w:ind w:firstLine="360"/>
        <w:rPr>
          <w:rFonts w:ascii="Times New Roman" w:eastAsia="Times New Roman" w:hAnsi="Times New Roman" w:cs="Times New Roman"/>
          <w:bCs/>
          <w:sz w:val="16"/>
          <w:szCs w:val="16"/>
          <w:lang w:eastAsia="ru-RU"/>
        </w:rPr>
      </w:pPr>
      <w:r w:rsidRPr="001E2CA4">
        <w:rPr>
          <w:rFonts w:ascii="Times New Roman" w:eastAsia="Times New Roman" w:hAnsi="Times New Roman" w:cs="Times New Roman"/>
          <w:bCs/>
          <w:sz w:val="16"/>
          <w:szCs w:val="16"/>
          <w:lang w:eastAsia="ru-RU"/>
        </w:rPr>
        <w:t xml:space="preserve"> 4. Внести изменения в приложение №5.2 к муниципальной программе «Развитие муниципальной службы в Мокшанском районе Пензенской области на 2014-2027 годы», утвержденной постановлением администрации Мокшанского района от 09.12.2013 №1459, изложив пункт 1.1.7 в следующей редакции:</w:t>
      </w:r>
    </w:p>
    <w:p w:rsidR="001E2CA4" w:rsidRPr="001E2CA4" w:rsidRDefault="001E2CA4" w:rsidP="001E2CA4">
      <w:pPr>
        <w:autoSpaceDE w:val="0"/>
        <w:autoSpaceDN w:val="0"/>
        <w:adjustRightInd w:val="0"/>
        <w:rPr>
          <w:rFonts w:ascii="Times New Roman" w:eastAsia="Times New Roman" w:hAnsi="Times New Roman" w:cs="Times New Roman"/>
          <w:bCs/>
          <w:sz w:val="16"/>
          <w:szCs w:val="16"/>
          <w:lang w:eastAsia="ru-RU"/>
        </w:rPr>
      </w:pPr>
      <w:r w:rsidRPr="001E2CA4">
        <w:rPr>
          <w:rFonts w:ascii="Times New Roman" w:eastAsia="Times New Roman" w:hAnsi="Times New Roman" w:cs="Times New Roman"/>
          <w:bCs/>
          <w:sz w:val="16"/>
          <w:szCs w:val="16"/>
          <w:lang w:eastAsia="ru-RU"/>
        </w:rPr>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1701"/>
        <w:gridCol w:w="1145"/>
        <w:gridCol w:w="616"/>
        <w:gridCol w:w="866"/>
        <w:gridCol w:w="831"/>
        <w:gridCol w:w="283"/>
        <w:gridCol w:w="657"/>
        <w:gridCol w:w="283"/>
        <w:gridCol w:w="1940"/>
        <w:gridCol w:w="1033"/>
      </w:tblGrid>
      <w:tr w:rsidR="001E2CA4" w:rsidRPr="001E2CA4" w:rsidTr="00656511">
        <w:tc>
          <w:tcPr>
            <w:tcW w:w="534" w:type="dxa"/>
            <w:vMerge w:val="restart"/>
          </w:tcPr>
          <w:p w:rsidR="001E2CA4" w:rsidRPr="001E2CA4" w:rsidRDefault="001E2CA4" w:rsidP="001E2CA4">
            <w:pPr>
              <w:autoSpaceDE w:val="0"/>
              <w:autoSpaceDN w:val="0"/>
              <w:adjustRightInd w:val="0"/>
              <w:ind w:right="-108" w:hanging="142"/>
              <w:jc w:val="center"/>
              <w:rPr>
                <w:rFonts w:ascii="Times New Roman" w:eastAsia="Times New Roman" w:hAnsi="Times New Roman" w:cs="Times New Roman"/>
                <w:bCs/>
                <w:sz w:val="16"/>
                <w:szCs w:val="16"/>
                <w:lang w:eastAsia="ru-RU"/>
              </w:rPr>
            </w:pPr>
            <w:r w:rsidRPr="001E2CA4">
              <w:rPr>
                <w:rFonts w:ascii="Times New Roman" w:eastAsia="Times New Roman" w:hAnsi="Times New Roman" w:cs="Times New Roman"/>
                <w:bCs/>
                <w:sz w:val="16"/>
                <w:szCs w:val="16"/>
                <w:lang w:eastAsia="ru-RU"/>
              </w:rPr>
              <w:t>1.1.7</w:t>
            </w:r>
          </w:p>
        </w:tc>
        <w:tc>
          <w:tcPr>
            <w:tcW w:w="1701" w:type="dxa"/>
            <w:vMerge w:val="restart"/>
          </w:tcPr>
          <w:p w:rsidR="001E2CA4" w:rsidRPr="001E2CA4" w:rsidRDefault="001E2CA4" w:rsidP="001E2CA4">
            <w:pPr>
              <w:autoSpaceDE w:val="0"/>
              <w:autoSpaceDN w:val="0"/>
              <w:adjustRightInd w:val="0"/>
              <w:jc w:val="left"/>
              <w:rPr>
                <w:rFonts w:ascii="Times New Roman" w:eastAsia="Times New Roman" w:hAnsi="Times New Roman" w:cs="Times New Roman"/>
                <w:bCs/>
                <w:sz w:val="16"/>
                <w:szCs w:val="16"/>
                <w:lang w:eastAsia="ru-RU"/>
              </w:rPr>
            </w:pPr>
            <w:r w:rsidRPr="001E2CA4">
              <w:rPr>
                <w:rFonts w:ascii="Times New Roman" w:eastAsia="Times New Roman" w:hAnsi="Times New Roman" w:cs="Times New Roman"/>
                <w:bCs/>
                <w:sz w:val="16"/>
                <w:szCs w:val="16"/>
                <w:lang w:eastAsia="ru-RU"/>
              </w:rPr>
              <w:t>Обеспечение деятельности администрации Мокшанского района</w:t>
            </w:r>
          </w:p>
        </w:tc>
        <w:tc>
          <w:tcPr>
            <w:tcW w:w="1145" w:type="dxa"/>
            <w:vMerge w:val="restart"/>
          </w:tcPr>
          <w:p w:rsidR="001E2CA4" w:rsidRPr="001E2CA4" w:rsidRDefault="001E2CA4" w:rsidP="001E2CA4">
            <w:pPr>
              <w:ind w:left="-108" w:right="-97"/>
              <w:jc w:val="center"/>
              <w:rPr>
                <w:rFonts w:ascii="Times New Roman" w:eastAsia="Times New Roman" w:hAnsi="Times New Roman" w:cs="Times New Roman"/>
                <w:sz w:val="16"/>
                <w:szCs w:val="16"/>
                <w:lang w:eastAsia="ru-RU"/>
              </w:rPr>
            </w:pPr>
            <w:r w:rsidRPr="001E2CA4">
              <w:rPr>
                <w:rFonts w:ascii="Times New Roman" w:eastAsia="Times New Roman" w:hAnsi="Times New Roman" w:cs="Times New Roman"/>
                <w:sz w:val="16"/>
                <w:szCs w:val="16"/>
                <w:lang w:eastAsia="ru-RU"/>
              </w:rPr>
              <w:t>Администрация района:</w:t>
            </w:r>
          </w:p>
          <w:p w:rsidR="001E2CA4" w:rsidRPr="001E2CA4" w:rsidRDefault="001E2CA4" w:rsidP="001E2CA4">
            <w:pPr>
              <w:ind w:left="-108" w:right="-97"/>
              <w:jc w:val="center"/>
              <w:rPr>
                <w:rFonts w:ascii="Times New Roman" w:eastAsia="Times New Roman" w:hAnsi="Times New Roman" w:cs="Times New Roman"/>
                <w:sz w:val="16"/>
                <w:szCs w:val="16"/>
                <w:lang w:eastAsia="ru-RU"/>
              </w:rPr>
            </w:pPr>
            <w:r w:rsidRPr="001E2CA4">
              <w:rPr>
                <w:rFonts w:ascii="Times New Roman" w:eastAsia="Times New Roman" w:hAnsi="Times New Roman" w:cs="Times New Roman"/>
                <w:sz w:val="16"/>
                <w:szCs w:val="16"/>
                <w:lang w:eastAsia="ru-RU"/>
              </w:rPr>
              <w:t>Руководи</w:t>
            </w:r>
          </w:p>
          <w:p w:rsidR="001E2CA4" w:rsidRPr="001E2CA4" w:rsidRDefault="001E2CA4" w:rsidP="001E2CA4">
            <w:pPr>
              <w:ind w:left="-108" w:right="-97"/>
              <w:jc w:val="center"/>
              <w:rPr>
                <w:rFonts w:ascii="Times New Roman" w:eastAsia="Times New Roman" w:hAnsi="Times New Roman" w:cs="Times New Roman"/>
                <w:sz w:val="16"/>
                <w:szCs w:val="16"/>
                <w:lang w:eastAsia="ru-RU"/>
              </w:rPr>
            </w:pPr>
            <w:r w:rsidRPr="001E2CA4">
              <w:rPr>
                <w:rFonts w:ascii="Times New Roman" w:eastAsia="Times New Roman" w:hAnsi="Times New Roman" w:cs="Times New Roman"/>
                <w:sz w:val="16"/>
                <w:szCs w:val="16"/>
                <w:lang w:eastAsia="ru-RU"/>
              </w:rPr>
              <w:t>тель аппарата, начальник отдела учета</w:t>
            </w:r>
          </w:p>
          <w:p w:rsidR="001E2CA4" w:rsidRPr="001E2CA4" w:rsidRDefault="001E2CA4" w:rsidP="001E2CA4">
            <w:pPr>
              <w:ind w:left="-108" w:right="-97"/>
              <w:jc w:val="center"/>
              <w:rPr>
                <w:rFonts w:ascii="Times New Roman" w:eastAsia="Times New Roman" w:hAnsi="Times New Roman" w:cs="Times New Roman"/>
                <w:sz w:val="16"/>
                <w:szCs w:val="16"/>
                <w:lang w:eastAsia="ru-RU"/>
              </w:rPr>
            </w:pPr>
            <w:r w:rsidRPr="001E2CA4">
              <w:rPr>
                <w:rFonts w:ascii="Times New Roman" w:eastAsia="Times New Roman" w:hAnsi="Times New Roman" w:cs="Times New Roman"/>
                <w:sz w:val="16"/>
                <w:szCs w:val="16"/>
                <w:lang w:eastAsia="ru-RU"/>
              </w:rPr>
              <w:t xml:space="preserve"> и отчетности</w:t>
            </w:r>
          </w:p>
        </w:tc>
        <w:tc>
          <w:tcPr>
            <w:tcW w:w="616" w:type="dxa"/>
          </w:tcPr>
          <w:p w:rsidR="001E2CA4" w:rsidRPr="001E2CA4" w:rsidRDefault="001E2CA4" w:rsidP="001E2CA4">
            <w:pPr>
              <w:autoSpaceDE w:val="0"/>
              <w:autoSpaceDN w:val="0"/>
              <w:adjustRightInd w:val="0"/>
              <w:jc w:val="center"/>
              <w:rPr>
                <w:rFonts w:ascii="Times New Roman" w:eastAsia="Times New Roman" w:hAnsi="Times New Roman" w:cs="Times New Roman"/>
                <w:bCs/>
                <w:sz w:val="16"/>
                <w:szCs w:val="16"/>
                <w:lang w:eastAsia="ru-RU"/>
              </w:rPr>
            </w:pPr>
            <w:r w:rsidRPr="001E2CA4">
              <w:rPr>
                <w:rFonts w:ascii="Times New Roman" w:eastAsia="Times New Roman" w:hAnsi="Times New Roman" w:cs="Times New Roman"/>
                <w:bCs/>
                <w:sz w:val="16"/>
                <w:szCs w:val="16"/>
                <w:lang w:eastAsia="ru-RU"/>
              </w:rPr>
              <w:t>2022</w:t>
            </w:r>
          </w:p>
        </w:tc>
        <w:tc>
          <w:tcPr>
            <w:tcW w:w="866" w:type="dxa"/>
          </w:tcPr>
          <w:p w:rsidR="001E2CA4" w:rsidRPr="001E2CA4" w:rsidRDefault="001E2CA4" w:rsidP="001E2CA4">
            <w:pPr>
              <w:widowControl w:val="0"/>
              <w:autoSpaceDE w:val="0"/>
              <w:autoSpaceDN w:val="0"/>
              <w:adjustRightInd w:val="0"/>
              <w:jc w:val="center"/>
              <w:rPr>
                <w:rFonts w:ascii="Times New Roman" w:eastAsia="Times New Roman" w:hAnsi="Times New Roman" w:cs="Times New Roman"/>
                <w:sz w:val="16"/>
                <w:szCs w:val="16"/>
                <w:lang w:val="en-US" w:eastAsia="ru-RU"/>
              </w:rPr>
            </w:pPr>
            <w:r w:rsidRPr="001E2CA4">
              <w:rPr>
                <w:rFonts w:ascii="Times New Roman" w:eastAsia="Times New Roman" w:hAnsi="Times New Roman" w:cs="Times New Roman"/>
                <w:sz w:val="16"/>
                <w:szCs w:val="16"/>
                <w:lang w:eastAsia="ru-RU"/>
              </w:rPr>
              <w:t>38998,4</w:t>
            </w:r>
          </w:p>
        </w:tc>
        <w:tc>
          <w:tcPr>
            <w:tcW w:w="831" w:type="dxa"/>
          </w:tcPr>
          <w:p w:rsidR="001E2CA4" w:rsidRPr="001E2CA4" w:rsidRDefault="001E2CA4" w:rsidP="001E2CA4">
            <w:pPr>
              <w:widowControl w:val="0"/>
              <w:autoSpaceDE w:val="0"/>
              <w:autoSpaceDN w:val="0"/>
              <w:adjustRightInd w:val="0"/>
              <w:ind w:hanging="108"/>
              <w:jc w:val="right"/>
              <w:rPr>
                <w:rFonts w:ascii="Times New Roman" w:eastAsia="Times New Roman" w:hAnsi="Times New Roman" w:cs="Times New Roman"/>
                <w:sz w:val="16"/>
                <w:szCs w:val="16"/>
                <w:lang w:eastAsia="ru-RU"/>
              </w:rPr>
            </w:pPr>
            <w:r w:rsidRPr="001E2CA4">
              <w:rPr>
                <w:rFonts w:ascii="Times New Roman" w:eastAsia="Times New Roman" w:hAnsi="Times New Roman" w:cs="Times New Roman"/>
                <w:sz w:val="16"/>
                <w:szCs w:val="16"/>
                <w:lang w:eastAsia="ru-RU"/>
              </w:rPr>
              <w:t>37621,0</w:t>
            </w:r>
          </w:p>
          <w:p w:rsidR="001E2CA4" w:rsidRPr="001E2CA4" w:rsidRDefault="001E2CA4" w:rsidP="001E2CA4">
            <w:pPr>
              <w:widowControl w:val="0"/>
              <w:autoSpaceDE w:val="0"/>
              <w:autoSpaceDN w:val="0"/>
              <w:adjustRightInd w:val="0"/>
              <w:ind w:hanging="108"/>
              <w:jc w:val="right"/>
              <w:rPr>
                <w:rFonts w:ascii="Times New Roman" w:eastAsia="Times New Roman" w:hAnsi="Times New Roman" w:cs="Times New Roman"/>
                <w:sz w:val="16"/>
                <w:szCs w:val="16"/>
                <w:lang w:val="en-US" w:eastAsia="ru-RU"/>
              </w:rPr>
            </w:pPr>
          </w:p>
        </w:tc>
        <w:tc>
          <w:tcPr>
            <w:tcW w:w="283" w:type="dxa"/>
          </w:tcPr>
          <w:p w:rsidR="001E2CA4" w:rsidRPr="001E2CA4" w:rsidRDefault="001E2CA4" w:rsidP="001E2CA4">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1E2CA4">
              <w:rPr>
                <w:rFonts w:ascii="Times New Roman" w:eastAsia="Times New Roman" w:hAnsi="Times New Roman" w:cs="Times New Roman"/>
                <w:sz w:val="16"/>
                <w:szCs w:val="16"/>
                <w:lang w:eastAsia="ru-RU"/>
              </w:rPr>
              <w:t>-</w:t>
            </w:r>
          </w:p>
        </w:tc>
        <w:tc>
          <w:tcPr>
            <w:tcW w:w="657" w:type="dxa"/>
          </w:tcPr>
          <w:p w:rsidR="001E2CA4" w:rsidRPr="001E2CA4" w:rsidRDefault="001E2CA4" w:rsidP="001E2CA4">
            <w:pPr>
              <w:widowControl w:val="0"/>
              <w:autoSpaceDE w:val="0"/>
              <w:autoSpaceDN w:val="0"/>
              <w:adjustRightInd w:val="0"/>
              <w:ind w:hanging="109"/>
              <w:jc w:val="center"/>
              <w:rPr>
                <w:rFonts w:ascii="Times New Roman" w:eastAsia="Times New Roman" w:hAnsi="Times New Roman" w:cs="Times New Roman"/>
                <w:sz w:val="16"/>
                <w:szCs w:val="16"/>
                <w:lang w:val="en-US" w:eastAsia="ru-RU"/>
              </w:rPr>
            </w:pPr>
            <w:r w:rsidRPr="001E2CA4">
              <w:rPr>
                <w:rFonts w:ascii="Times New Roman" w:eastAsia="Times New Roman" w:hAnsi="Times New Roman" w:cs="Times New Roman"/>
                <w:sz w:val="16"/>
                <w:szCs w:val="16"/>
                <w:lang w:eastAsia="ru-RU"/>
              </w:rPr>
              <w:t>1377,4</w:t>
            </w:r>
          </w:p>
        </w:tc>
        <w:tc>
          <w:tcPr>
            <w:tcW w:w="283" w:type="dxa"/>
          </w:tcPr>
          <w:p w:rsidR="001E2CA4" w:rsidRPr="001E2CA4" w:rsidRDefault="001E2CA4" w:rsidP="001E2CA4">
            <w:pPr>
              <w:widowControl w:val="0"/>
              <w:autoSpaceDE w:val="0"/>
              <w:autoSpaceDN w:val="0"/>
              <w:adjustRightInd w:val="0"/>
              <w:jc w:val="center"/>
              <w:rPr>
                <w:rFonts w:ascii="Times New Roman" w:eastAsia="Times New Roman" w:hAnsi="Times New Roman" w:cs="Times New Roman"/>
                <w:sz w:val="16"/>
                <w:szCs w:val="16"/>
                <w:lang w:val="en-US" w:eastAsia="ru-RU"/>
              </w:rPr>
            </w:pPr>
            <w:r w:rsidRPr="001E2CA4">
              <w:rPr>
                <w:rFonts w:ascii="Times New Roman" w:eastAsia="Times New Roman" w:hAnsi="Times New Roman" w:cs="Times New Roman"/>
                <w:sz w:val="16"/>
                <w:szCs w:val="16"/>
                <w:lang w:eastAsia="ru-RU"/>
              </w:rPr>
              <w:t>-</w:t>
            </w:r>
          </w:p>
        </w:tc>
        <w:tc>
          <w:tcPr>
            <w:tcW w:w="1940" w:type="dxa"/>
            <w:vMerge w:val="restart"/>
          </w:tcPr>
          <w:p w:rsidR="001E2CA4" w:rsidRPr="001E2CA4" w:rsidRDefault="001E2CA4" w:rsidP="001E2CA4">
            <w:pPr>
              <w:autoSpaceDE w:val="0"/>
              <w:autoSpaceDN w:val="0"/>
              <w:adjustRightInd w:val="0"/>
              <w:rPr>
                <w:rFonts w:ascii="Times New Roman" w:eastAsia="Times New Roman" w:hAnsi="Times New Roman" w:cs="Times New Roman"/>
                <w:bCs/>
                <w:sz w:val="16"/>
                <w:szCs w:val="16"/>
                <w:lang w:eastAsia="ru-RU"/>
              </w:rPr>
            </w:pPr>
            <w:r w:rsidRPr="001E2CA4">
              <w:rPr>
                <w:rFonts w:ascii="Times New Roman" w:eastAsia="Times New Roman" w:hAnsi="Times New Roman" w:cs="Times New Roman"/>
                <w:bCs/>
                <w:sz w:val="16"/>
                <w:szCs w:val="16"/>
                <w:lang w:eastAsia="ru-RU"/>
              </w:rPr>
              <w:t>Совершенствование системы гарантий предоставляемых муниципальным служащим</w:t>
            </w:r>
          </w:p>
        </w:tc>
        <w:tc>
          <w:tcPr>
            <w:tcW w:w="1033" w:type="dxa"/>
            <w:vMerge w:val="restart"/>
          </w:tcPr>
          <w:p w:rsidR="001E2CA4" w:rsidRPr="001E2CA4" w:rsidRDefault="001E2CA4" w:rsidP="001E2CA4">
            <w:pPr>
              <w:widowControl w:val="0"/>
              <w:autoSpaceDE w:val="0"/>
              <w:autoSpaceDN w:val="0"/>
              <w:adjustRightInd w:val="0"/>
              <w:ind w:firstLine="720"/>
              <w:jc w:val="left"/>
              <w:rPr>
                <w:rFonts w:ascii="Times New Roman" w:eastAsia="Times New Roman" w:hAnsi="Times New Roman" w:cs="Times New Roman"/>
                <w:sz w:val="16"/>
                <w:szCs w:val="16"/>
                <w:lang w:eastAsia="ru-RU"/>
              </w:rPr>
            </w:pPr>
          </w:p>
          <w:p w:rsidR="001E2CA4" w:rsidRPr="001E2CA4" w:rsidRDefault="001E2CA4" w:rsidP="001E2CA4">
            <w:pPr>
              <w:widowControl w:val="0"/>
              <w:autoSpaceDE w:val="0"/>
              <w:autoSpaceDN w:val="0"/>
              <w:adjustRightInd w:val="0"/>
              <w:jc w:val="left"/>
              <w:rPr>
                <w:rFonts w:ascii="Times New Roman" w:eastAsia="Times New Roman" w:hAnsi="Times New Roman" w:cs="Times New Roman"/>
                <w:sz w:val="16"/>
                <w:szCs w:val="16"/>
                <w:lang w:eastAsia="ru-RU"/>
              </w:rPr>
            </w:pPr>
            <w:r w:rsidRPr="001E2CA4">
              <w:rPr>
                <w:rFonts w:ascii="Times New Roman" w:eastAsia="Times New Roman" w:hAnsi="Times New Roman" w:cs="Times New Roman"/>
                <w:sz w:val="16"/>
                <w:szCs w:val="16"/>
                <w:lang w:eastAsia="ru-RU"/>
              </w:rPr>
              <w:t>Показатели 2, 6, 7 муниципальной программы</w:t>
            </w:r>
          </w:p>
        </w:tc>
      </w:tr>
      <w:tr w:rsidR="001E2CA4" w:rsidRPr="001E2CA4" w:rsidTr="00656511">
        <w:tc>
          <w:tcPr>
            <w:tcW w:w="534" w:type="dxa"/>
            <w:vMerge/>
          </w:tcPr>
          <w:p w:rsidR="001E2CA4" w:rsidRPr="001E2CA4" w:rsidRDefault="001E2CA4" w:rsidP="001E2CA4">
            <w:pPr>
              <w:autoSpaceDE w:val="0"/>
              <w:autoSpaceDN w:val="0"/>
              <w:adjustRightInd w:val="0"/>
              <w:rPr>
                <w:rFonts w:ascii="Times New Roman" w:eastAsia="Times New Roman" w:hAnsi="Times New Roman" w:cs="Times New Roman"/>
                <w:bCs/>
                <w:sz w:val="16"/>
                <w:szCs w:val="16"/>
                <w:lang w:eastAsia="ru-RU"/>
              </w:rPr>
            </w:pPr>
          </w:p>
        </w:tc>
        <w:tc>
          <w:tcPr>
            <w:tcW w:w="1701" w:type="dxa"/>
            <w:vMerge/>
          </w:tcPr>
          <w:p w:rsidR="001E2CA4" w:rsidRPr="001E2CA4" w:rsidRDefault="001E2CA4" w:rsidP="001E2CA4">
            <w:pPr>
              <w:autoSpaceDE w:val="0"/>
              <w:autoSpaceDN w:val="0"/>
              <w:adjustRightInd w:val="0"/>
              <w:rPr>
                <w:rFonts w:ascii="Times New Roman" w:eastAsia="Times New Roman" w:hAnsi="Times New Roman" w:cs="Times New Roman"/>
                <w:bCs/>
                <w:sz w:val="16"/>
                <w:szCs w:val="16"/>
                <w:lang w:eastAsia="ru-RU"/>
              </w:rPr>
            </w:pPr>
          </w:p>
        </w:tc>
        <w:tc>
          <w:tcPr>
            <w:tcW w:w="1145" w:type="dxa"/>
            <w:vMerge/>
          </w:tcPr>
          <w:p w:rsidR="001E2CA4" w:rsidRPr="001E2CA4" w:rsidRDefault="001E2CA4" w:rsidP="001E2CA4">
            <w:pPr>
              <w:autoSpaceDE w:val="0"/>
              <w:autoSpaceDN w:val="0"/>
              <w:adjustRightInd w:val="0"/>
              <w:rPr>
                <w:rFonts w:ascii="Times New Roman" w:eastAsia="Times New Roman" w:hAnsi="Times New Roman" w:cs="Times New Roman"/>
                <w:bCs/>
                <w:sz w:val="16"/>
                <w:szCs w:val="16"/>
                <w:lang w:eastAsia="ru-RU"/>
              </w:rPr>
            </w:pPr>
          </w:p>
        </w:tc>
        <w:tc>
          <w:tcPr>
            <w:tcW w:w="616" w:type="dxa"/>
          </w:tcPr>
          <w:p w:rsidR="001E2CA4" w:rsidRPr="001E2CA4" w:rsidRDefault="001E2CA4" w:rsidP="001E2CA4">
            <w:pPr>
              <w:autoSpaceDE w:val="0"/>
              <w:autoSpaceDN w:val="0"/>
              <w:adjustRightInd w:val="0"/>
              <w:jc w:val="center"/>
              <w:rPr>
                <w:rFonts w:ascii="Times New Roman" w:eastAsia="Times New Roman" w:hAnsi="Times New Roman" w:cs="Times New Roman"/>
                <w:bCs/>
                <w:sz w:val="16"/>
                <w:szCs w:val="16"/>
                <w:lang w:eastAsia="ru-RU"/>
              </w:rPr>
            </w:pPr>
            <w:r w:rsidRPr="001E2CA4">
              <w:rPr>
                <w:rFonts w:ascii="Times New Roman" w:eastAsia="Times New Roman" w:hAnsi="Times New Roman" w:cs="Times New Roman"/>
                <w:bCs/>
                <w:sz w:val="16"/>
                <w:szCs w:val="16"/>
                <w:lang w:eastAsia="ru-RU"/>
              </w:rPr>
              <w:t>2023</w:t>
            </w:r>
          </w:p>
        </w:tc>
        <w:tc>
          <w:tcPr>
            <w:tcW w:w="866" w:type="dxa"/>
          </w:tcPr>
          <w:p w:rsidR="001E2CA4" w:rsidRPr="001E2CA4" w:rsidRDefault="001E2CA4" w:rsidP="001E2CA4">
            <w:pPr>
              <w:widowControl w:val="0"/>
              <w:autoSpaceDE w:val="0"/>
              <w:autoSpaceDN w:val="0"/>
              <w:adjustRightInd w:val="0"/>
              <w:ind w:right="-141" w:hanging="108"/>
              <w:jc w:val="center"/>
              <w:rPr>
                <w:rFonts w:ascii="Times New Roman" w:eastAsia="Times New Roman" w:hAnsi="Times New Roman" w:cs="Times New Roman"/>
                <w:sz w:val="16"/>
                <w:szCs w:val="16"/>
                <w:lang w:eastAsia="ru-RU"/>
              </w:rPr>
            </w:pPr>
            <w:r w:rsidRPr="001E2CA4">
              <w:rPr>
                <w:rFonts w:ascii="Times New Roman" w:eastAsia="Times New Roman" w:hAnsi="Times New Roman" w:cs="Times New Roman"/>
                <w:sz w:val="16"/>
                <w:szCs w:val="16"/>
                <w:lang w:eastAsia="ru-RU"/>
              </w:rPr>
              <w:t>39420,8</w:t>
            </w:r>
          </w:p>
          <w:p w:rsidR="001E2CA4" w:rsidRPr="001E2CA4" w:rsidRDefault="001E2CA4" w:rsidP="001E2CA4">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831" w:type="dxa"/>
          </w:tcPr>
          <w:p w:rsidR="001E2CA4" w:rsidRPr="001E2CA4" w:rsidRDefault="001E2CA4" w:rsidP="001E2CA4">
            <w:pPr>
              <w:widowControl w:val="0"/>
              <w:autoSpaceDE w:val="0"/>
              <w:autoSpaceDN w:val="0"/>
              <w:adjustRightInd w:val="0"/>
              <w:ind w:right="-193" w:hanging="184"/>
              <w:jc w:val="center"/>
              <w:rPr>
                <w:rFonts w:ascii="Times New Roman" w:eastAsia="Times New Roman" w:hAnsi="Times New Roman" w:cs="Times New Roman"/>
                <w:sz w:val="16"/>
                <w:szCs w:val="16"/>
                <w:highlight w:val="cyan"/>
                <w:lang w:eastAsia="ru-RU"/>
              </w:rPr>
            </w:pPr>
            <w:r w:rsidRPr="001E2CA4">
              <w:rPr>
                <w:rFonts w:ascii="Times New Roman" w:eastAsia="Times New Roman" w:hAnsi="Times New Roman" w:cs="Times New Roman"/>
                <w:sz w:val="16"/>
                <w:szCs w:val="16"/>
                <w:lang w:eastAsia="ru-RU"/>
              </w:rPr>
              <w:t>37886,7</w:t>
            </w:r>
          </w:p>
        </w:tc>
        <w:tc>
          <w:tcPr>
            <w:tcW w:w="283" w:type="dxa"/>
          </w:tcPr>
          <w:p w:rsidR="001E2CA4" w:rsidRPr="001E2CA4" w:rsidRDefault="001E2CA4" w:rsidP="001E2CA4">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1E2CA4">
              <w:rPr>
                <w:rFonts w:ascii="Times New Roman" w:eastAsia="Times New Roman" w:hAnsi="Times New Roman" w:cs="Times New Roman"/>
                <w:sz w:val="16"/>
                <w:szCs w:val="16"/>
                <w:lang w:eastAsia="ru-RU"/>
              </w:rPr>
              <w:t>-</w:t>
            </w:r>
          </w:p>
        </w:tc>
        <w:tc>
          <w:tcPr>
            <w:tcW w:w="657" w:type="dxa"/>
          </w:tcPr>
          <w:p w:rsidR="001E2CA4" w:rsidRPr="001E2CA4" w:rsidRDefault="001E2CA4" w:rsidP="001E2CA4">
            <w:pPr>
              <w:widowControl w:val="0"/>
              <w:autoSpaceDE w:val="0"/>
              <w:autoSpaceDN w:val="0"/>
              <w:adjustRightInd w:val="0"/>
              <w:ind w:hanging="109"/>
              <w:jc w:val="center"/>
              <w:rPr>
                <w:rFonts w:ascii="Times New Roman" w:eastAsia="Times New Roman" w:hAnsi="Times New Roman" w:cs="Times New Roman"/>
                <w:sz w:val="16"/>
                <w:szCs w:val="16"/>
                <w:lang w:val="en-US" w:eastAsia="ru-RU"/>
              </w:rPr>
            </w:pPr>
            <w:r w:rsidRPr="001E2CA4">
              <w:rPr>
                <w:rFonts w:ascii="Times New Roman" w:eastAsia="Times New Roman" w:hAnsi="Times New Roman" w:cs="Times New Roman"/>
                <w:sz w:val="16"/>
                <w:szCs w:val="16"/>
                <w:lang w:eastAsia="ru-RU"/>
              </w:rPr>
              <w:t>1534,1</w:t>
            </w:r>
          </w:p>
        </w:tc>
        <w:tc>
          <w:tcPr>
            <w:tcW w:w="283" w:type="dxa"/>
          </w:tcPr>
          <w:p w:rsidR="001E2CA4" w:rsidRPr="001E2CA4" w:rsidRDefault="001E2CA4" w:rsidP="001E2CA4">
            <w:pPr>
              <w:autoSpaceDE w:val="0"/>
              <w:autoSpaceDN w:val="0"/>
              <w:adjustRightInd w:val="0"/>
              <w:rPr>
                <w:rFonts w:ascii="Times New Roman" w:eastAsia="Times New Roman" w:hAnsi="Times New Roman" w:cs="Times New Roman"/>
                <w:bCs/>
                <w:sz w:val="16"/>
                <w:szCs w:val="16"/>
                <w:lang w:eastAsia="ru-RU"/>
              </w:rPr>
            </w:pPr>
            <w:r w:rsidRPr="001E2CA4">
              <w:rPr>
                <w:rFonts w:ascii="Times New Roman" w:eastAsia="Times New Roman" w:hAnsi="Times New Roman" w:cs="Times New Roman"/>
                <w:b/>
                <w:bCs/>
                <w:sz w:val="16"/>
                <w:szCs w:val="16"/>
                <w:lang w:eastAsia="ru-RU"/>
              </w:rPr>
              <w:t>-</w:t>
            </w:r>
          </w:p>
        </w:tc>
        <w:tc>
          <w:tcPr>
            <w:tcW w:w="1940" w:type="dxa"/>
            <w:vMerge/>
          </w:tcPr>
          <w:p w:rsidR="001E2CA4" w:rsidRPr="001E2CA4" w:rsidRDefault="001E2CA4" w:rsidP="001E2CA4">
            <w:pPr>
              <w:autoSpaceDE w:val="0"/>
              <w:autoSpaceDN w:val="0"/>
              <w:adjustRightInd w:val="0"/>
              <w:rPr>
                <w:rFonts w:ascii="Times New Roman" w:eastAsia="Times New Roman" w:hAnsi="Times New Roman" w:cs="Times New Roman"/>
                <w:bCs/>
                <w:sz w:val="16"/>
                <w:szCs w:val="16"/>
                <w:lang w:eastAsia="ru-RU"/>
              </w:rPr>
            </w:pPr>
          </w:p>
        </w:tc>
        <w:tc>
          <w:tcPr>
            <w:tcW w:w="1033" w:type="dxa"/>
            <w:vMerge/>
          </w:tcPr>
          <w:p w:rsidR="001E2CA4" w:rsidRPr="001E2CA4" w:rsidRDefault="001E2CA4" w:rsidP="001E2CA4">
            <w:pPr>
              <w:autoSpaceDE w:val="0"/>
              <w:autoSpaceDN w:val="0"/>
              <w:adjustRightInd w:val="0"/>
              <w:rPr>
                <w:rFonts w:ascii="Times New Roman" w:eastAsia="Times New Roman" w:hAnsi="Times New Roman" w:cs="Times New Roman"/>
                <w:bCs/>
                <w:sz w:val="16"/>
                <w:szCs w:val="16"/>
                <w:lang w:eastAsia="ru-RU"/>
              </w:rPr>
            </w:pPr>
          </w:p>
        </w:tc>
      </w:tr>
      <w:tr w:rsidR="001E2CA4" w:rsidRPr="001E2CA4" w:rsidTr="00656511">
        <w:tc>
          <w:tcPr>
            <w:tcW w:w="534" w:type="dxa"/>
            <w:vMerge/>
          </w:tcPr>
          <w:p w:rsidR="001E2CA4" w:rsidRPr="001E2CA4" w:rsidRDefault="001E2CA4" w:rsidP="001E2CA4">
            <w:pPr>
              <w:autoSpaceDE w:val="0"/>
              <w:autoSpaceDN w:val="0"/>
              <w:adjustRightInd w:val="0"/>
              <w:rPr>
                <w:rFonts w:ascii="Times New Roman" w:eastAsia="Times New Roman" w:hAnsi="Times New Roman" w:cs="Times New Roman"/>
                <w:bCs/>
                <w:sz w:val="16"/>
                <w:szCs w:val="16"/>
                <w:lang w:eastAsia="ru-RU"/>
              </w:rPr>
            </w:pPr>
          </w:p>
        </w:tc>
        <w:tc>
          <w:tcPr>
            <w:tcW w:w="1701" w:type="dxa"/>
            <w:vMerge/>
          </w:tcPr>
          <w:p w:rsidR="001E2CA4" w:rsidRPr="001E2CA4" w:rsidRDefault="001E2CA4" w:rsidP="001E2CA4">
            <w:pPr>
              <w:autoSpaceDE w:val="0"/>
              <w:autoSpaceDN w:val="0"/>
              <w:adjustRightInd w:val="0"/>
              <w:rPr>
                <w:rFonts w:ascii="Times New Roman" w:eastAsia="Times New Roman" w:hAnsi="Times New Roman" w:cs="Times New Roman"/>
                <w:bCs/>
                <w:sz w:val="16"/>
                <w:szCs w:val="16"/>
                <w:lang w:eastAsia="ru-RU"/>
              </w:rPr>
            </w:pPr>
          </w:p>
        </w:tc>
        <w:tc>
          <w:tcPr>
            <w:tcW w:w="1145" w:type="dxa"/>
            <w:vMerge/>
          </w:tcPr>
          <w:p w:rsidR="001E2CA4" w:rsidRPr="001E2CA4" w:rsidRDefault="001E2CA4" w:rsidP="001E2CA4">
            <w:pPr>
              <w:autoSpaceDE w:val="0"/>
              <w:autoSpaceDN w:val="0"/>
              <w:adjustRightInd w:val="0"/>
              <w:rPr>
                <w:rFonts w:ascii="Times New Roman" w:eastAsia="Times New Roman" w:hAnsi="Times New Roman" w:cs="Times New Roman"/>
                <w:bCs/>
                <w:sz w:val="16"/>
                <w:szCs w:val="16"/>
                <w:lang w:eastAsia="ru-RU"/>
              </w:rPr>
            </w:pPr>
          </w:p>
        </w:tc>
        <w:tc>
          <w:tcPr>
            <w:tcW w:w="616" w:type="dxa"/>
          </w:tcPr>
          <w:p w:rsidR="001E2CA4" w:rsidRPr="001E2CA4" w:rsidRDefault="001E2CA4" w:rsidP="001E2CA4">
            <w:pPr>
              <w:autoSpaceDE w:val="0"/>
              <w:autoSpaceDN w:val="0"/>
              <w:adjustRightInd w:val="0"/>
              <w:jc w:val="center"/>
              <w:rPr>
                <w:rFonts w:ascii="Times New Roman" w:eastAsia="Times New Roman" w:hAnsi="Times New Roman" w:cs="Times New Roman"/>
                <w:bCs/>
                <w:sz w:val="16"/>
                <w:szCs w:val="16"/>
                <w:lang w:eastAsia="ru-RU"/>
              </w:rPr>
            </w:pPr>
            <w:r w:rsidRPr="001E2CA4">
              <w:rPr>
                <w:rFonts w:ascii="Times New Roman" w:eastAsia="Times New Roman" w:hAnsi="Times New Roman" w:cs="Times New Roman"/>
                <w:bCs/>
                <w:sz w:val="16"/>
                <w:szCs w:val="16"/>
                <w:lang w:eastAsia="ru-RU"/>
              </w:rPr>
              <w:t>2024</w:t>
            </w:r>
          </w:p>
        </w:tc>
        <w:tc>
          <w:tcPr>
            <w:tcW w:w="866" w:type="dxa"/>
          </w:tcPr>
          <w:p w:rsidR="001E2CA4" w:rsidRPr="001E2CA4" w:rsidRDefault="001E2CA4" w:rsidP="001E2CA4">
            <w:pPr>
              <w:widowControl w:val="0"/>
              <w:autoSpaceDE w:val="0"/>
              <w:autoSpaceDN w:val="0"/>
              <w:adjustRightInd w:val="0"/>
              <w:ind w:hanging="108"/>
              <w:jc w:val="right"/>
              <w:rPr>
                <w:rFonts w:ascii="Times New Roman" w:eastAsia="Times New Roman" w:hAnsi="Times New Roman" w:cs="Times New Roman"/>
                <w:sz w:val="16"/>
                <w:szCs w:val="16"/>
                <w:lang w:val="en-US" w:eastAsia="ru-RU"/>
              </w:rPr>
            </w:pPr>
            <w:r w:rsidRPr="001E2CA4">
              <w:rPr>
                <w:rFonts w:ascii="Times New Roman" w:eastAsia="Times New Roman" w:hAnsi="Times New Roman" w:cs="Times New Roman"/>
                <w:sz w:val="16"/>
                <w:szCs w:val="16"/>
                <w:lang w:eastAsia="ru-RU"/>
              </w:rPr>
              <w:t>40857,5</w:t>
            </w:r>
          </w:p>
        </w:tc>
        <w:tc>
          <w:tcPr>
            <w:tcW w:w="831" w:type="dxa"/>
          </w:tcPr>
          <w:p w:rsidR="001E2CA4" w:rsidRPr="001E2CA4" w:rsidRDefault="001E2CA4" w:rsidP="001E2CA4">
            <w:pPr>
              <w:widowControl w:val="0"/>
              <w:autoSpaceDE w:val="0"/>
              <w:autoSpaceDN w:val="0"/>
              <w:adjustRightInd w:val="0"/>
              <w:ind w:left="-110" w:right="-109"/>
              <w:jc w:val="center"/>
              <w:rPr>
                <w:rFonts w:ascii="Times New Roman" w:eastAsia="Times New Roman" w:hAnsi="Times New Roman" w:cs="Times New Roman"/>
                <w:sz w:val="16"/>
                <w:szCs w:val="16"/>
                <w:lang w:eastAsia="ru-RU"/>
              </w:rPr>
            </w:pPr>
            <w:r w:rsidRPr="001E2CA4">
              <w:rPr>
                <w:rFonts w:ascii="Times New Roman" w:eastAsia="Times New Roman" w:hAnsi="Times New Roman" w:cs="Times New Roman"/>
                <w:sz w:val="16"/>
                <w:szCs w:val="16"/>
                <w:lang w:eastAsia="ru-RU"/>
              </w:rPr>
              <w:t>39251,1</w:t>
            </w:r>
          </w:p>
        </w:tc>
        <w:tc>
          <w:tcPr>
            <w:tcW w:w="283" w:type="dxa"/>
          </w:tcPr>
          <w:p w:rsidR="001E2CA4" w:rsidRPr="001E2CA4" w:rsidRDefault="001E2CA4" w:rsidP="001E2CA4">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1E2CA4">
              <w:rPr>
                <w:rFonts w:ascii="Times New Roman" w:eastAsia="Times New Roman" w:hAnsi="Times New Roman" w:cs="Times New Roman"/>
                <w:sz w:val="16"/>
                <w:szCs w:val="16"/>
                <w:lang w:eastAsia="ru-RU"/>
              </w:rPr>
              <w:t>-</w:t>
            </w:r>
          </w:p>
        </w:tc>
        <w:tc>
          <w:tcPr>
            <w:tcW w:w="657" w:type="dxa"/>
          </w:tcPr>
          <w:p w:rsidR="001E2CA4" w:rsidRPr="001E2CA4" w:rsidRDefault="001E2CA4" w:rsidP="001E2CA4">
            <w:pPr>
              <w:widowControl w:val="0"/>
              <w:autoSpaceDE w:val="0"/>
              <w:autoSpaceDN w:val="0"/>
              <w:adjustRightInd w:val="0"/>
              <w:ind w:hanging="109"/>
              <w:jc w:val="center"/>
              <w:rPr>
                <w:rFonts w:ascii="Times New Roman" w:eastAsia="Times New Roman" w:hAnsi="Times New Roman" w:cs="Times New Roman"/>
                <w:sz w:val="16"/>
                <w:szCs w:val="16"/>
                <w:lang w:val="en-US" w:eastAsia="ru-RU"/>
              </w:rPr>
            </w:pPr>
            <w:r w:rsidRPr="001E2CA4">
              <w:rPr>
                <w:rFonts w:ascii="Times New Roman" w:eastAsia="Times New Roman" w:hAnsi="Times New Roman" w:cs="Times New Roman"/>
                <w:sz w:val="16"/>
                <w:szCs w:val="16"/>
                <w:lang w:eastAsia="ru-RU"/>
              </w:rPr>
              <w:t>1606,4</w:t>
            </w:r>
          </w:p>
        </w:tc>
        <w:tc>
          <w:tcPr>
            <w:tcW w:w="283" w:type="dxa"/>
          </w:tcPr>
          <w:p w:rsidR="001E2CA4" w:rsidRPr="001E2CA4" w:rsidRDefault="001E2CA4" w:rsidP="001E2CA4">
            <w:pPr>
              <w:widowControl w:val="0"/>
              <w:autoSpaceDE w:val="0"/>
              <w:autoSpaceDN w:val="0"/>
              <w:adjustRightInd w:val="0"/>
              <w:jc w:val="center"/>
              <w:rPr>
                <w:rFonts w:ascii="Times New Roman" w:eastAsia="Times New Roman" w:hAnsi="Times New Roman" w:cs="Times New Roman"/>
                <w:sz w:val="16"/>
                <w:szCs w:val="16"/>
                <w:lang w:val="en-US" w:eastAsia="ru-RU"/>
              </w:rPr>
            </w:pPr>
            <w:r w:rsidRPr="001E2CA4">
              <w:rPr>
                <w:rFonts w:ascii="Times New Roman" w:eastAsia="Times New Roman" w:hAnsi="Times New Roman" w:cs="Times New Roman"/>
                <w:sz w:val="16"/>
                <w:szCs w:val="16"/>
                <w:lang w:eastAsia="ru-RU"/>
              </w:rPr>
              <w:t>-</w:t>
            </w:r>
          </w:p>
        </w:tc>
        <w:tc>
          <w:tcPr>
            <w:tcW w:w="1940" w:type="dxa"/>
            <w:vMerge/>
          </w:tcPr>
          <w:p w:rsidR="001E2CA4" w:rsidRPr="001E2CA4" w:rsidRDefault="001E2CA4" w:rsidP="001E2CA4">
            <w:pPr>
              <w:autoSpaceDE w:val="0"/>
              <w:autoSpaceDN w:val="0"/>
              <w:adjustRightInd w:val="0"/>
              <w:rPr>
                <w:rFonts w:ascii="Times New Roman" w:eastAsia="Times New Roman" w:hAnsi="Times New Roman" w:cs="Times New Roman"/>
                <w:bCs/>
                <w:sz w:val="16"/>
                <w:szCs w:val="16"/>
                <w:lang w:eastAsia="ru-RU"/>
              </w:rPr>
            </w:pPr>
          </w:p>
        </w:tc>
        <w:tc>
          <w:tcPr>
            <w:tcW w:w="1033" w:type="dxa"/>
            <w:vMerge/>
          </w:tcPr>
          <w:p w:rsidR="001E2CA4" w:rsidRPr="001E2CA4" w:rsidRDefault="001E2CA4" w:rsidP="001E2CA4">
            <w:pPr>
              <w:autoSpaceDE w:val="0"/>
              <w:autoSpaceDN w:val="0"/>
              <w:adjustRightInd w:val="0"/>
              <w:rPr>
                <w:rFonts w:ascii="Times New Roman" w:eastAsia="Times New Roman" w:hAnsi="Times New Roman" w:cs="Times New Roman"/>
                <w:bCs/>
                <w:sz w:val="16"/>
                <w:szCs w:val="16"/>
                <w:lang w:eastAsia="ru-RU"/>
              </w:rPr>
            </w:pPr>
          </w:p>
        </w:tc>
      </w:tr>
      <w:tr w:rsidR="001E2CA4" w:rsidRPr="001E2CA4" w:rsidTr="00656511">
        <w:tc>
          <w:tcPr>
            <w:tcW w:w="534" w:type="dxa"/>
            <w:vMerge/>
          </w:tcPr>
          <w:p w:rsidR="001E2CA4" w:rsidRPr="001E2CA4" w:rsidRDefault="001E2CA4" w:rsidP="001E2CA4">
            <w:pPr>
              <w:autoSpaceDE w:val="0"/>
              <w:autoSpaceDN w:val="0"/>
              <w:adjustRightInd w:val="0"/>
              <w:rPr>
                <w:rFonts w:ascii="Times New Roman" w:eastAsia="Times New Roman" w:hAnsi="Times New Roman" w:cs="Times New Roman"/>
                <w:bCs/>
                <w:sz w:val="16"/>
                <w:szCs w:val="16"/>
                <w:lang w:eastAsia="ru-RU"/>
              </w:rPr>
            </w:pPr>
          </w:p>
        </w:tc>
        <w:tc>
          <w:tcPr>
            <w:tcW w:w="1701" w:type="dxa"/>
            <w:vMerge/>
          </w:tcPr>
          <w:p w:rsidR="001E2CA4" w:rsidRPr="001E2CA4" w:rsidRDefault="001E2CA4" w:rsidP="001E2CA4">
            <w:pPr>
              <w:autoSpaceDE w:val="0"/>
              <w:autoSpaceDN w:val="0"/>
              <w:adjustRightInd w:val="0"/>
              <w:rPr>
                <w:rFonts w:ascii="Times New Roman" w:eastAsia="Times New Roman" w:hAnsi="Times New Roman" w:cs="Times New Roman"/>
                <w:bCs/>
                <w:sz w:val="16"/>
                <w:szCs w:val="16"/>
                <w:lang w:eastAsia="ru-RU"/>
              </w:rPr>
            </w:pPr>
          </w:p>
        </w:tc>
        <w:tc>
          <w:tcPr>
            <w:tcW w:w="1145" w:type="dxa"/>
            <w:vMerge/>
          </w:tcPr>
          <w:p w:rsidR="001E2CA4" w:rsidRPr="001E2CA4" w:rsidRDefault="001E2CA4" w:rsidP="001E2CA4">
            <w:pPr>
              <w:autoSpaceDE w:val="0"/>
              <w:autoSpaceDN w:val="0"/>
              <w:adjustRightInd w:val="0"/>
              <w:rPr>
                <w:rFonts w:ascii="Times New Roman" w:eastAsia="Times New Roman" w:hAnsi="Times New Roman" w:cs="Times New Roman"/>
                <w:bCs/>
                <w:sz w:val="16"/>
                <w:szCs w:val="16"/>
                <w:lang w:eastAsia="ru-RU"/>
              </w:rPr>
            </w:pPr>
          </w:p>
        </w:tc>
        <w:tc>
          <w:tcPr>
            <w:tcW w:w="616" w:type="dxa"/>
          </w:tcPr>
          <w:p w:rsidR="001E2CA4" w:rsidRPr="001E2CA4" w:rsidRDefault="001E2CA4" w:rsidP="001E2CA4">
            <w:pPr>
              <w:autoSpaceDE w:val="0"/>
              <w:autoSpaceDN w:val="0"/>
              <w:adjustRightInd w:val="0"/>
              <w:jc w:val="center"/>
              <w:rPr>
                <w:rFonts w:ascii="Times New Roman" w:eastAsia="Times New Roman" w:hAnsi="Times New Roman" w:cs="Times New Roman"/>
                <w:bCs/>
                <w:sz w:val="16"/>
                <w:szCs w:val="16"/>
                <w:lang w:eastAsia="ru-RU"/>
              </w:rPr>
            </w:pPr>
            <w:r w:rsidRPr="001E2CA4">
              <w:rPr>
                <w:rFonts w:ascii="Times New Roman" w:eastAsia="Times New Roman" w:hAnsi="Times New Roman" w:cs="Times New Roman"/>
                <w:bCs/>
                <w:sz w:val="16"/>
                <w:szCs w:val="16"/>
                <w:lang w:eastAsia="ru-RU"/>
              </w:rPr>
              <w:t>2025</w:t>
            </w:r>
          </w:p>
        </w:tc>
        <w:tc>
          <w:tcPr>
            <w:tcW w:w="866" w:type="dxa"/>
          </w:tcPr>
          <w:p w:rsidR="001E2CA4" w:rsidRPr="001E2CA4" w:rsidRDefault="001E2CA4" w:rsidP="001E2CA4">
            <w:pPr>
              <w:widowControl w:val="0"/>
              <w:autoSpaceDE w:val="0"/>
              <w:autoSpaceDN w:val="0"/>
              <w:adjustRightInd w:val="0"/>
              <w:ind w:hanging="108"/>
              <w:jc w:val="right"/>
              <w:rPr>
                <w:rFonts w:ascii="Times New Roman" w:eastAsia="Times New Roman" w:hAnsi="Times New Roman" w:cs="Times New Roman"/>
                <w:sz w:val="16"/>
                <w:szCs w:val="16"/>
                <w:lang w:val="en-US" w:eastAsia="ru-RU"/>
              </w:rPr>
            </w:pPr>
            <w:r w:rsidRPr="001E2CA4">
              <w:rPr>
                <w:rFonts w:ascii="Times New Roman" w:eastAsia="Times New Roman" w:hAnsi="Times New Roman" w:cs="Times New Roman"/>
                <w:sz w:val="16"/>
                <w:szCs w:val="16"/>
                <w:lang w:eastAsia="ru-RU"/>
              </w:rPr>
              <w:t>42321,0</w:t>
            </w:r>
          </w:p>
        </w:tc>
        <w:tc>
          <w:tcPr>
            <w:tcW w:w="831" w:type="dxa"/>
          </w:tcPr>
          <w:p w:rsidR="001E2CA4" w:rsidRPr="001E2CA4" w:rsidRDefault="001E2CA4" w:rsidP="001E2CA4">
            <w:pPr>
              <w:widowControl w:val="0"/>
              <w:autoSpaceDE w:val="0"/>
              <w:autoSpaceDN w:val="0"/>
              <w:adjustRightInd w:val="0"/>
              <w:ind w:left="-110" w:right="-109"/>
              <w:jc w:val="center"/>
              <w:rPr>
                <w:rFonts w:ascii="Times New Roman" w:eastAsia="Times New Roman" w:hAnsi="Times New Roman" w:cs="Times New Roman"/>
                <w:sz w:val="16"/>
                <w:szCs w:val="16"/>
                <w:lang w:eastAsia="ru-RU"/>
              </w:rPr>
            </w:pPr>
            <w:r w:rsidRPr="001E2CA4">
              <w:rPr>
                <w:rFonts w:ascii="Times New Roman" w:eastAsia="Times New Roman" w:hAnsi="Times New Roman" w:cs="Times New Roman"/>
                <w:sz w:val="16"/>
                <w:szCs w:val="16"/>
                <w:lang w:eastAsia="ru-RU"/>
              </w:rPr>
              <w:t>40655,1</w:t>
            </w:r>
          </w:p>
        </w:tc>
        <w:tc>
          <w:tcPr>
            <w:tcW w:w="283" w:type="dxa"/>
          </w:tcPr>
          <w:p w:rsidR="001E2CA4" w:rsidRPr="001E2CA4" w:rsidRDefault="001E2CA4" w:rsidP="001E2CA4">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1E2CA4">
              <w:rPr>
                <w:rFonts w:ascii="Times New Roman" w:eastAsia="Times New Roman" w:hAnsi="Times New Roman" w:cs="Times New Roman"/>
                <w:sz w:val="16"/>
                <w:szCs w:val="16"/>
                <w:lang w:eastAsia="ru-RU"/>
              </w:rPr>
              <w:t>-</w:t>
            </w:r>
          </w:p>
        </w:tc>
        <w:tc>
          <w:tcPr>
            <w:tcW w:w="657" w:type="dxa"/>
          </w:tcPr>
          <w:p w:rsidR="001E2CA4" w:rsidRPr="001E2CA4" w:rsidRDefault="001E2CA4" w:rsidP="001E2CA4">
            <w:pPr>
              <w:widowControl w:val="0"/>
              <w:autoSpaceDE w:val="0"/>
              <w:autoSpaceDN w:val="0"/>
              <w:adjustRightInd w:val="0"/>
              <w:ind w:hanging="109"/>
              <w:jc w:val="center"/>
              <w:rPr>
                <w:rFonts w:ascii="Times New Roman" w:eastAsia="Times New Roman" w:hAnsi="Times New Roman" w:cs="Times New Roman"/>
                <w:sz w:val="16"/>
                <w:szCs w:val="16"/>
                <w:lang w:val="en-US" w:eastAsia="ru-RU"/>
              </w:rPr>
            </w:pPr>
            <w:r w:rsidRPr="001E2CA4">
              <w:rPr>
                <w:rFonts w:ascii="Times New Roman" w:eastAsia="Times New Roman" w:hAnsi="Times New Roman" w:cs="Times New Roman"/>
                <w:sz w:val="16"/>
                <w:szCs w:val="16"/>
                <w:lang w:eastAsia="ru-RU"/>
              </w:rPr>
              <w:t>1665,9</w:t>
            </w:r>
          </w:p>
        </w:tc>
        <w:tc>
          <w:tcPr>
            <w:tcW w:w="283" w:type="dxa"/>
          </w:tcPr>
          <w:p w:rsidR="001E2CA4" w:rsidRPr="001E2CA4" w:rsidRDefault="001E2CA4" w:rsidP="001E2CA4">
            <w:pPr>
              <w:autoSpaceDE w:val="0"/>
              <w:autoSpaceDN w:val="0"/>
              <w:adjustRightInd w:val="0"/>
              <w:rPr>
                <w:rFonts w:ascii="Times New Roman" w:eastAsia="Times New Roman" w:hAnsi="Times New Roman" w:cs="Times New Roman"/>
                <w:bCs/>
                <w:sz w:val="16"/>
                <w:szCs w:val="16"/>
                <w:lang w:eastAsia="ru-RU"/>
              </w:rPr>
            </w:pPr>
            <w:r w:rsidRPr="001E2CA4">
              <w:rPr>
                <w:rFonts w:ascii="Times New Roman" w:eastAsia="Times New Roman" w:hAnsi="Times New Roman" w:cs="Times New Roman"/>
                <w:b/>
                <w:bCs/>
                <w:sz w:val="16"/>
                <w:szCs w:val="16"/>
                <w:lang w:eastAsia="ru-RU"/>
              </w:rPr>
              <w:t>-</w:t>
            </w:r>
          </w:p>
        </w:tc>
        <w:tc>
          <w:tcPr>
            <w:tcW w:w="1940" w:type="dxa"/>
            <w:vMerge/>
          </w:tcPr>
          <w:p w:rsidR="001E2CA4" w:rsidRPr="001E2CA4" w:rsidRDefault="001E2CA4" w:rsidP="001E2CA4">
            <w:pPr>
              <w:autoSpaceDE w:val="0"/>
              <w:autoSpaceDN w:val="0"/>
              <w:adjustRightInd w:val="0"/>
              <w:rPr>
                <w:rFonts w:ascii="Times New Roman" w:eastAsia="Times New Roman" w:hAnsi="Times New Roman" w:cs="Times New Roman"/>
                <w:bCs/>
                <w:sz w:val="16"/>
                <w:szCs w:val="16"/>
                <w:lang w:eastAsia="ru-RU"/>
              </w:rPr>
            </w:pPr>
          </w:p>
        </w:tc>
        <w:tc>
          <w:tcPr>
            <w:tcW w:w="1033" w:type="dxa"/>
            <w:vMerge/>
          </w:tcPr>
          <w:p w:rsidR="001E2CA4" w:rsidRPr="001E2CA4" w:rsidRDefault="001E2CA4" w:rsidP="001E2CA4">
            <w:pPr>
              <w:autoSpaceDE w:val="0"/>
              <w:autoSpaceDN w:val="0"/>
              <w:adjustRightInd w:val="0"/>
              <w:rPr>
                <w:rFonts w:ascii="Times New Roman" w:eastAsia="Times New Roman" w:hAnsi="Times New Roman" w:cs="Times New Roman"/>
                <w:bCs/>
                <w:sz w:val="16"/>
                <w:szCs w:val="16"/>
                <w:lang w:eastAsia="ru-RU"/>
              </w:rPr>
            </w:pPr>
          </w:p>
        </w:tc>
      </w:tr>
      <w:tr w:rsidR="001E2CA4" w:rsidRPr="001E2CA4" w:rsidTr="00656511">
        <w:tc>
          <w:tcPr>
            <w:tcW w:w="534" w:type="dxa"/>
            <w:vMerge/>
          </w:tcPr>
          <w:p w:rsidR="001E2CA4" w:rsidRPr="001E2CA4" w:rsidRDefault="001E2CA4" w:rsidP="001E2CA4">
            <w:pPr>
              <w:autoSpaceDE w:val="0"/>
              <w:autoSpaceDN w:val="0"/>
              <w:adjustRightInd w:val="0"/>
              <w:rPr>
                <w:rFonts w:ascii="Times New Roman" w:eastAsia="Times New Roman" w:hAnsi="Times New Roman" w:cs="Times New Roman"/>
                <w:bCs/>
                <w:sz w:val="16"/>
                <w:szCs w:val="16"/>
                <w:lang w:eastAsia="ru-RU"/>
              </w:rPr>
            </w:pPr>
          </w:p>
        </w:tc>
        <w:tc>
          <w:tcPr>
            <w:tcW w:w="1701" w:type="dxa"/>
            <w:vMerge/>
          </w:tcPr>
          <w:p w:rsidR="001E2CA4" w:rsidRPr="001E2CA4" w:rsidRDefault="001E2CA4" w:rsidP="001E2CA4">
            <w:pPr>
              <w:autoSpaceDE w:val="0"/>
              <w:autoSpaceDN w:val="0"/>
              <w:adjustRightInd w:val="0"/>
              <w:rPr>
                <w:rFonts w:ascii="Times New Roman" w:eastAsia="Times New Roman" w:hAnsi="Times New Roman" w:cs="Times New Roman"/>
                <w:bCs/>
                <w:sz w:val="16"/>
                <w:szCs w:val="16"/>
                <w:lang w:eastAsia="ru-RU"/>
              </w:rPr>
            </w:pPr>
          </w:p>
        </w:tc>
        <w:tc>
          <w:tcPr>
            <w:tcW w:w="1145" w:type="dxa"/>
            <w:vMerge/>
          </w:tcPr>
          <w:p w:rsidR="001E2CA4" w:rsidRPr="001E2CA4" w:rsidRDefault="001E2CA4" w:rsidP="001E2CA4">
            <w:pPr>
              <w:autoSpaceDE w:val="0"/>
              <w:autoSpaceDN w:val="0"/>
              <w:adjustRightInd w:val="0"/>
              <w:rPr>
                <w:rFonts w:ascii="Times New Roman" w:eastAsia="Times New Roman" w:hAnsi="Times New Roman" w:cs="Times New Roman"/>
                <w:bCs/>
                <w:sz w:val="16"/>
                <w:szCs w:val="16"/>
                <w:lang w:eastAsia="ru-RU"/>
              </w:rPr>
            </w:pPr>
          </w:p>
        </w:tc>
        <w:tc>
          <w:tcPr>
            <w:tcW w:w="616" w:type="dxa"/>
          </w:tcPr>
          <w:p w:rsidR="001E2CA4" w:rsidRPr="001E2CA4" w:rsidRDefault="001E2CA4" w:rsidP="001E2CA4">
            <w:pPr>
              <w:autoSpaceDE w:val="0"/>
              <w:autoSpaceDN w:val="0"/>
              <w:adjustRightInd w:val="0"/>
              <w:jc w:val="center"/>
              <w:rPr>
                <w:rFonts w:ascii="Times New Roman" w:eastAsia="Times New Roman" w:hAnsi="Times New Roman" w:cs="Times New Roman"/>
                <w:bCs/>
                <w:sz w:val="16"/>
                <w:szCs w:val="16"/>
                <w:lang w:eastAsia="ru-RU"/>
              </w:rPr>
            </w:pPr>
            <w:r w:rsidRPr="001E2CA4">
              <w:rPr>
                <w:rFonts w:ascii="Times New Roman" w:eastAsia="Times New Roman" w:hAnsi="Times New Roman" w:cs="Times New Roman"/>
                <w:bCs/>
                <w:sz w:val="16"/>
                <w:szCs w:val="16"/>
                <w:lang w:eastAsia="ru-RU"/>
              </w:rPr>
              <w:t>2026</w:t>
            </w:r>
          </w:p>
        </w:tc>
        <w:tc>
          <w:tcPr>
            <w:tcW w:w="866" w:type="dxa"/>
          </w:tcPr>
          <w:p w:rsidR="001E2CA4" w:rsidRPr="001E2CA4" w:rsidRDefault="001E2CA4" w:rsidP="001E2CA4">
            <w:pPr>
              <w:widowControl w:val="0"/>
              <w:autoSpaceDE w:val="0"/>
              <w:autoSpaceDN w:val="0"/>
              <w:adjustRightInd w:val="0"/>
              <w:ind w:hanging="108"/>
              <w:jc w:val="right"/>
              <w:rPr>
                <w:rFonts w:ascii="Times New Roman" w:eastAsia="Times New Roman" w:hAnsi="Times New Roman" w:cs="Times New Roman"/>
                <w:sz w:val="16"/>
                <w:szCs w:val="16"/>
                <w:lang w:val="en-US" w:eastAsia="ru-RU"/>
              </w:rPr>
            </w:pPr>
            <w:r w:rsidRPr="001E2CA4">
              <w:rPr>
                <w:rFonts w:ascii="Times New Roman" w:eastAsia="Times New Roman" w:hAnsi="Times New Roman" w:cs="Times New Roman"/>
                <w:sz w:val="16"/>
                <w:szCs w:val="16"/>
                <w:lang w:eastAsia="ru-RU"/>
              </w:rPr>
              <w:t>42321,0</w:t>
            </w:r>
          </w:p>
        </w:tc>
        <w:tc>
          <w:tcPr>
            <w:tcW w:w="831" w:type="dxa"/>
          </w:tcPr>
          <w:p w:rsidR="001E2CA4" w:rsidRPr="001E2CA4" w:rsidRDefault="001E2CA4" w:rsidP="001E2CA4">
            <w:pPr>
              <w:widowControl w:val="0"/>
              <w:autoSpaceDE w:val="0"/>
              <w:autoSpaceDN w:val="0"/>
              <w:adjustRightInd w:val="0"/>
              <w:ind w:left="-110" w:right="-109"/>
              <w:jc w:val="center"/>
              <w:rPr>
                <w:rFonts w:ascii="Times New Roman" w:eastAsia="Times New Roman" w:hAnsi="Times New Roman" w:cs="Times New Roman"/>
                <w:sz w:val="16"/>
                <w:szCs w:val="16"/>
                <w:lang w:eastAsia="ru-RU"/>
              </w:rPr>
            </w:pPr>
            <w:r w:rsidRPr="001E2CA4">
              <w:rPr>
                <w:rFonts w:ascii="Times New Roman" w:eastAsia="Times New Roman" w:hAnsi="Times New Roman" w:cs="Times New Roman"/>
                <w:sz w:val="16"/>
                <w:szCs w:val="16"/>
                <w:lang w:eastAsia="ru-RU"/>
              </w:rPr>
              <w:t>40655,1</w:t>
            </w:r>
          </w:p>
        </w:tc>
        <w:tc>
          <w:tcPr>
            <w:tcW w:w="283" w:type="dxa"/>
          </w:tcPr>
          <w:p w:rsidR="001E2CA4" w:rsidRPr="001E2CA4" w:rsidRDefault="001E2CA4" w:rsidP="001E2CA4">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1E2CA4">
              <w:rPr>
                <w:rFonts w:ascii="Times New Roman" w:eastAsia="Times New Roman" w:hAnsi="Times New Roman" w:cs="Times New Roman"/>
                <w:sz w:val="16"/>
                <w:szCs w:val="16"/>
                <w:lang w:eastAsia="ru-RU"/>
              </w:rPr>
              <w:t>-</w:t>
            </w:r>
          </w:p>
        </w:tc>
        <w:tc>
          <w:tcPr>
            <w:tcW w:w="657" w:type="dxa"/>
          </w:tcPr>
          <w:p w:rsidR="001E2CA4" w:rsidRPr="001E2CA4" w:rsidRDefault="001E2CA4" w:rsidP="001E2CA4">
            <w:pPr>
              <w:widowControl w:val="0"/>
              <w:autoSpaceDE w:val="0"/>
              <w:autoSpaceDN w:val="0"/>
              <w:adjustRightInd w:val="0"/>
              <w:ind w:hanging="109"/>
              <w:jc w:val="center"/>
              <w:rPr>
                <w:rFonts w:ascii="Times New Roman" w:eastAsia="Times New Roman" w:hAnsi="Times New Roman" w:cs="Times New Roman"/>
                <w:sz w:val="16"/>
                <w:szCs w:val="16"/>
                <w:lang w:val="en-US" w:eastAsia="ru-RU"/>
              </w:rPr>
            </w:pPr>
            <w:r w:rsidRPr="001E2CA4">
              <w:rPr>
                <w:rFonts w:ascii="Times New Roman" w:eastAsia="Times New Roman" w:hAnsi="Times New Roman" w:cs="Times New Roman"/>
                <w:sz w:val="16"/>
                <w:szCs w:val="16"/>
                <w:lang w:eastAsia="ru-RU"/>
              </w:rPr>
              <w:t>1665,9</w:t>
            </w:r>
          </w:p>
        </w:tc>
        <w:tc>
          <w:tcPr>
            <w:tcW w:w="283" w:type="dxa"/>
          </w:tcPr>
          <w:p w:rsidR="001E2CA4" w:rsidRPr="001E2CA4" w:rsidRDefault="001E2CA4" w:rsidP="001E2CA4">
            <w:pPr>
              <w:autoSpaceDE w:val="0"/>
              <w:autoSpaceDN w:val="0"/>
              <w:adjustRightInd w:val="0"/>
              <w:rPr>
                <w:rFonts w:ascii="Times New Roman" w:eastAsia="Times New Roman" w:hAnsi="Times New Roman" w:cs="Times New Roman"/>
                <w:bCs/>
                <w:sz w:val="16"/>
                <w:szCs w:val="16"/>
                <w:lang w:eastAsia="ru-RU"/>
              </w:rPr>
            </w:pPr>
            <w:r w:rsidRPr="001E2CA4">
              <w:rPr>
                <w:rFonts w:ascii="Times New Roman" w:eastAsia="Times New Roman" w:hAnsi="Times New Roman" w:cs="Times New Roman"/>
                <w:b/>
                <w:bCs/>
                <w:sz w:val="16"/>
                <w:szCs w:val="16"/>
                <w:lang w:eastAsia="ru-RU"/>
              </w:rPr>
              <w:t>-</w:t>
            </w:r>
          </w:p>
        </w:tc>
        <w:tc>
          <w:tcPr>
            <w:tcW w:w="1940" w:type="dxa"/>
            <w:vMerge/>
          </w:tcPr>
          <w:p w:rsidR="001E2CA4" w:rsidRPr="001E2CA4" w:rsidRDefault="001E2CA4" w:rsidP="001E2CA4">
            <w:pPr>
              <w:autoSpaceDE w:val="0"/>
              <w:autoSpaceDN w:val="0"/>
              <w:adjustRightInd w:val="0"/>
              <w:rPr>
                <w:rFonts w:ascii="Times New Roman" w:eastAsia="Times New Roman" w:hAnsi="Times New Roman" w:cs="Times New Roman"/>
                <w:bCs/>
                <w:sz w:val="16"/>
                <w:szCs w:val="16"/>
                <w:lang w:eastAsia="ru-RU"/>
              </w:rPr>
            </w:pPr>
          </w:p>
        </w:tc>
        <w:tc>
          <w:tcPr>
            <w:tcW w:w="1033" w:type="dxa"/>
            <w:vMerge/>
          </w:tcPr>
          <w:p w:rsidR="001E2CA4" w:rsidRPr="001E2CA4" w:rsidRDefault="001E2CA4" w:rsidP="001E2CA4">
            <w:pPr>
              <w:autoSpaceDE w:val="0"/>
              <w:autoSpaceDN w:val="0"/>
              <w:adjustRightInd w:val="0"/>
              <w:rPr>
                <w:rFonts w:ascii="Times New Roman" w:eastAsia="Times New Roman" w:hAnsi="Times New Roman" w:cs="Times New Roman"/>
                <w:bCs/>
                <w:sz w:val="16"/>
                <w:szCs w:val="16"/>
                <w:lang w:eastAsia="ru-RU"/>
              </w:rPr>
            </w:pPr>
          </w:p>
        </w:tc>
      </w:tr>
      <w:tr w:rsidR="001E2CA4" w:rsidRPr="001E2CA4" w:rsidTr="00656511">
        <w:tc>
          <w:tcPr>
            <w:tcW w:w="534" w:type="dxa"/>
            <w:vMerge/>
          </w:tcPr>
          <w:p w:rsidR="001E2CA4" w:rsidRPr="001E2CA4" w:rsidRDefault="001E2CA4" w:rsidP="001E2CA4">
            <w:pPr>
              <w:autoSpaceDE w:val="0"/>
              <w:autoSpaceDN w:val="0"/>
              <w:adjustRightInd w:val="0"/>
              <w:rPr>
                <w:rFonts w:ascii="Times New Roman" w:eastAsia="Times New Roman" w:hAnsi="Times New Roman" w:cs="Times New Roman"/>
                <w:bCs/>
                <w:sz w:val="16"/>
                <w:szCs w:val="16"/>
                <w:lang w:eastAsia="ru-RU"/>
              </w:rPr>
            </w:pPr>
          </w:p>
        </w:tc>
        <w:tc>
          <w:tcPr>
            <w:tcW w:w="1701" w:type="dxa"/>
            <w:vMerge/>
          </w:tcPr>
          <w:p w:rsidR="001E2CA4" w:rsidRPr="001E2CA4" w:rsidRDefault="001E2CA4" w:rsidP="001E2CA4">
            <w:pPr>
              <w:autoSpaceDE w:val="0"/>
              <w:autoSpaceDN w:val="0"/>
              <w:adjustRightInd w:val="0"/>
              <w:rPr>
                <w:rFonts w:ascii="Times New Roman" w:eastAsia="Times New Roman" w:hAnsi="Times New Roman" w:cs="Times New Roman"/>
                <w:bCs/>
                <w:sz w:val="16"/>
                <w:szCs w:val="16"/>
                <w:lang w:eastAsia="ru-RU"/>
              </w:rPr>
            </w:pPr>
          </w:p>
        </w:tc>
        <w:tc>
          <w:tcPr>
            <w:tcW w:w="1145" w:type="dxa"/>
            <w:vMerge/>
          </w:tcPr>
          <w:p w:rsidR="001E2CA4" w:rsidRPr="001E2CA4" w:rsidRDefault="001E2CA4" w:rsidP="001E2CA4">
            <w:pPr>
              <w:autoSpaceDE w:val="0"/>
              <w:autoSpaceDN w:val="0"/>
              <w:adjustRightInd w:val="0"/>
              <w:rPr>
                <w:rFonts w:ascii="Times New Roman" w:eastAsia="Times New Roman" w:hAnsi="Times New Roman" w:cs="Times New Roman"/>
                <w:bCs/>
                <w:sz w:val="16"/>
                <w:szCs w:val="16"/>
                <w:lang w:eastAsia="ru-RU"/>
              </w:rPr>
            </w:pPr>
          </w:p>
        </w:tc>
        <w:tc>
          <w:tcPr>
            <w:tcW w:w="616" w:type="dxa"/>
          </w:tcPr>
          <w:p w:rsidR="001E2CA4" w:rsidRPr="001E2CA4" w:rsidRDefault="001E2CA4" w:rsidP="001E2CA4">
            <w:pPr>
              <w:autoSpaceDE w:val="0"/>
              <w:autoSpaceDN w:val="0"/>
              <w:adjustRightInd w:val="0"/>
              <w:jc w:val="center"/>
              <w:rPr>
                <w:rFonts w:ascii="Times New Roman" w:eastAsia="Times New Roman" w:hAnsi="Times New Roman" w:cs="Times New Roman"/>
                <w:bCs/>
                <w:sz w:val="16"/>
                <w:szCs w:val="16"/>
                <w:lang w:eastAsia="ru-RU"/>
              </w:rPr>
            </w:pPr>
            <w:r w:rsidRPr="001E2CA4">
              <w:rPr>
                <w:rFonts w:ascii="Times New Roman" w:eastAsia="Times New Roman" w:hAnsi="Times New Roman" w:cs="Times New Roman"/>
                <w:bCs/>
                <w:sz w:val="16"/>
                <w:szCs w:val="16"/>
                <w:lang w:eastAsia="ru-RU"/>
              </w:rPr>
              <w:t>2027</w:t>
            </w:r>
          </w:p>
        </w:tc>
        <w:tc>
          <w:tcPr>
            <w:tcW w:w="866" w:type="dxa"/>
          </w:tcPr>
          <w:p w:rsidR="001E2CA4" w:rsidRPr="001E2CA4" w:rsidRDefault="001E2CA4" w:rsidP="001E2CA4">
            <w:pPr>
              <w:widowControl w:val="0"/>
              <w:autoSpaceDE w:val="0"/>
              <w:autoSpaceDN w:val="0"/>
              <w:adjustRightInd w:val="0"/>
              <w:ind w:hanging="108"/>
              <w:jc w:val="right"/>
              <w:rPr>
                <w:rFonts w:ascii="Times New Roman" w:eastAsia="Times New Roman" w:hAnsi="Times New Roman" w:cs="Times New Roman"/>
                <w:sz w:val="16"/>
                <w:szCs w:val="16"/>
                <w:lang w:val="en-US" w:eastAsia="ru-RU"/>
              </w:rPr>
            </w:pPr>
            <w:r w:rsidRPr="001E2CA4">
              <w:rPr>
                <w:rFonts w:ascii="Times New Roman" w:eastAsia="Times New Roman" w:hAnsi="Times New Roman" w:cs="Times New Roman"/>
                <w:sz w:val="16"/>
                <w:szCs w:val="16"/>
                <w:lang w:eastAsia="ru-RU"/>
              </w:rPr>
              <w:t>42321,0</w:t>
            </w:r>
          </w:p>
        </w:tc>
        <w:tc>
          <w:tcPr>
            <w:tcW w:w="831" w:type="dxa"/>
          </w:tcPr>
          <w:p w:rsidR="001E2CA4" w:rsidRPr="001E2CA4" w:rsidRDefault="001E2CA4" w:rsidP="001E2CA4">
            <w:pPr>
              <w:widowControl w:val="0"/>
              <w:autoSpaceDE w:val="0"/>
              <w:autoSpaceDN w:val="0"/>
              <w:adjustRightInd w:val="0"/>
              <w:ind w:left="-110" w:right="-109"/>
              <w:jc w:val="center"/>
              <w:rPr>
                <w:rFonts w:ascii="Times New Roman" w:eastAsia="Times New Roman" w:hAnsi="Times New Roman" w:cs="Times New Roman"/>
                <w:sz w:val="16"/>
                <w:szCs w:val="16"/>
                <w:lang w:eastAsia="ru-RU"/>
              </w:rPr>
            </w:pPr>
            <w:r w:rsidRPr="001E2CA4">
              <w:rPr>
                <w:rFonts w:ascii="Times New Roman" w:eastAsia="Times New Roman" w:hAnsi="Times New Roman" w:cs="Times New Roman"/>
                <w:sz w:val="16"/>
                <w:szCs w:val="16"/>
                <w:lang w:eastAsia="ru-RU"/>
              </w:rPr>
              <w:t>40655,1</w:t>
            </w:r>
          </w:p>
        </w:tc>
        <w:tc>
          <w:tcPr>
            <w:tcW w:w="283" w:type="dxa"/>
          </w:tcPr>
          <w:p w:rsidR="001E2CA4" w:rsidRPr="001E2CA4" w:rsidRDefault="001E2CA4" w:rsidP="001E2CA4">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1E2CA4">
              <w:rPr>
                <w:rFonts w:ascii="Times New Roman" w:eastAsia="Times New Roman" w:hAnsi="Times New Roman" w:cs="Times New Roman"/>
                <w:sz w:val="16"/>
                <w:szCs w:val="16"/>
                <w:lang w:eastAsia="ru-RU"/>
              </w:rPr>
              <w:t>-</w:t>
            </w:r>
          </w:p>
        </w:tc>
        <w:tc>
          <w:tcPr>
            <w:tcW w:w="657" w:type="dxa"/>
          </w:tcPr>
          <w:p w:rsidR="001E2CA4" w:rsidRPr="001E2CA4" w:rsidRDefault="001E2CA4" w:rsidP="001E2CA4">
            <w:pPr>
              <w:widowControl w:val="0"/>
              <w:autoSpaceDE w:val="0"/>
              <w:autoSpaceDN w:val="0"/>
              <w:adjustRightInd w:val="0"/>
              <w:ind w:hanging="109"/>
              <w:jc w:val="center"/>
              <w:rPr>
                <w:rFonts w:ascii="Times New Roman" w:eastAsia="Times New Roman" w:hAnsi="Times New Roman" w:cs="Times New Roman"/>
                <w:sz w:val="16"/>
                <w:szCs w:val="16"/>
                <w:lang w:val="en-US" w:eastAsia="ru-RU"/>
              </w:rPr>
            </w:pPr>
            <w:r w:rsidRPr="001E2CA4">
              <w:rPr>
                <w:rFonts w:ascii="Times New Roman" w:eastAsia="Times New Roman" w:hAnsi="Times New Roman" w:cs="Times New Roman"/>
                <w:sz w:val="16"/>
                <w:szCs w:val="16"/>
                <w:lang w:eastAsia="ru-RU"/>
              </w:rPr>
              <w:t>1665,9</w:t>
            </w:r>
          </w:p>
        </w:tc>
        <w:tc>
          <w:tcPr>
            <w:tcW w:w="283" w:type="dxa"/>
          </w:tcPr>
          <w:p w:rsidR="001E2CA4" w:rsidRPr="001E2CA4" w:rsidRDefault="001E2CA4" w:rsidP="001E2CA4">
            <w:pPr>
              <w:autoSpaceDE w:val="0"/>
              <w:autoSpaceDN w:val="0"/>
              <w:adjustRightInd w:val="0"/>
              <w:rPr>
                <w:rFonts w:ascii="Times New Roman" w:eastAsia="Times New Roman" w:hAnsi="Times New Roman" w:cs="Times New Roman"/>
                <w:b/>
                <w:bCs/>
                <w:sz w:val="16"/>
                <w:szCs w:val="16"/>
                <w:lang w:eastAsia="ru-RU"/>
              </w:rPr>
            </w:pPr>
          </w:p>
        </w:tc>
        <w:tc>
          <w:tcPr>
            <w:tcW w:w="1940" w:type="dxa"/>
            <w:vMerge/>
          </w:tcPr>
          <w:p w:rsidR="001E2CA4" w:rsidRPr="001E2CA4" w:rsidRDefault="001E2CA4" w:rsidP="001E2CA4">
            <w:pPr>
              <w:autoSpaceDE w:val="0"/>
              <w:autoSpaceDN w:val="0"/>
              <w:adjustRightInd w:val="0"/>
              <w:rPr>
                <w:rFonts w:ascii="Times New Roman" w:eastAsia="Times New Roman" w:hAnsi="Times New Roman" w:cs="Times New Roman"/>
                <w:bCs/>
                <w:sz w:val="16"/>
                <w:szCs w:val="16"/>
                <w:lang w:eastAsia="ru-RU"/>
              </w:rPr>
            </w:pPr>
          </w:p>
        </w:tc>
        <w:tc>
          <w:tcPr>
            <w:tcW w:w="1033" w:type="dxa"/>
            <w:vMerge/>
          </w:tcPr>
          <w:p w:rsidR="001E2CA4" w:rsidRPr="001E2CA4" w:rsidRDefault="001E2CA4" w:rsidP="001E2CA4">
            <w:pPr>
              <w:autoSpaceDE w:val="0"/>
              <w:autoSpaceDN w:val="0"/>
              <w:adjustRightInd w:val="0"/>
              <w:rPr>
                <w:rFonts w:ascii="Times New Roman" w:eastAsia="Times New Roman" w:hAnsi="Times New Roman" w:cs="Times New Roman"/>
                <w:bCs/>
                <w:sz w:val="16"/>
                <w:szCs w:val="16"/>
                <w:lang w:eastAsia="ru-RU"/>
              </w:rPr>
            </w:pPr>
          </w:p>
        </w:tc>
      </w:tr>
    </w:tbl>
    <w:p w:rsidR="001E2CA4" w:rsidRPr="001E2CA4" w:rsidRDefault="001E2CA4" w:rsidP="001E2CA4">
      <w:pPr>
        <w:autoSpaceDE w:val="0"/>
        <w:autoSpaceDN w:val="0"/>
        <w:adjustRightInd w:val="0"/>
        <w:ind w:firstLine="207"/>
        <w:jc w:val="right"/>
        <w:rPr>
          <w:rFonts w:ascii="Times New Roman" w:eastAsia="Times New Roman" w:hAnsi="Times New Roman" w:cs="Times New Roman"/>
          <w:bCs/>
          <w:sz w:val="16"/>
          <w:szCs w:val="16"/>
          <w:lang w:eastAsia="ru-RU"/>
        </w:rPr>
      </w:pPr>
      <w:r w:rsidRPr="001E2CA4">
        <w:rPr>
          <w:rFonts w:ascii="Times New Roman" w:eastAsia="Times New Roman" w:hAnsi="Times New Roman" w:cs="Times New Roman"/>
          <w:bCs/>
          <w:sz w:val="16"/>
          <w:szCs w:val="16"/>
          <w:lang w:eastAsia="ru-RU"/>
        </w:rPr>
        <w:t xml:space="preserve">».                                                                                                     </w:t>
      </w:r>
    </w:p>
    <w:p w:rsidR="001E2CA4" w:rsidRPr="001E2CA4" w:rsidRDefault="001E2CA4" w:rsidP="001E2CA4">
      <w:pPr>
        <w:autoSpaceDE w:val="0"/>
        <w:autoSpaceDN w:val="0"/>
        <w:adjustRightInd w:val="0"/>
        <w:rPr>
          <w:rFonts w:ascii="Times New Roman" w:eastAsia="Times New Roman" w:hAnsi="Times New Roman" w:cs="Times New Roman"/>
          <w:bCs/>
          <w:sz w:val="16"/>
          <w:szCs w:val="16"/>
          <w:lang w:eastAsia="ru-RU"/>
        </w:rPr>
      </w:pPr>
      <w:r w:rsidRPr="001E2CA4">
        <w:rPr>
          <w:rFonts w:ascii="Times New Roman" w:eastAsia="Times New Roman" w:hAnsi="Times New Roman" w:cs="Times New Roman"/>
          <w:bCs/>
          <w:sz w:val="16"/>
          <w:szCs w:val="16"/>
          <w:lang w:eastAsia="ru-RU"/>
        </w:rPr>
        <w:t xml:space="preserve">                                                                                                                            </w:t>
      </w:r>
    </w:p>
    <w:p w:rsidR="001E2CA4" w:rsidRPr="001E2CA4" w:rsidRDefault="001E2CA4" w:rsidP="001E2CA4">
      <w:pPr>
        <w:rPr>
          <w:rFonts w:ascii="Times New Roman" w:eastAsia="Times New Roman" w:hAnsi="Times New Roman" w:cs="Times New Roman"/>
          <w:b/>
          <w:sz w:val="16"/>
          <w:szCs w:val="16"/>
          <w:lang w:eastAsia="ru-RU"/>
        </w:rPr>
      </w:pPr>
      <w:r w:rsidRPr="001E2CA4">
        <w:rPr>
          <w:rFonts w:ascii="Times New Roman" w:eastAsia="Times New Roman" w:hAnsi="Times New Roman" w:cs="Times New Roman"/>
          <w:sz w:val="16"/>
          <w:szCs w:val="16"/>
          <w:lang w:eastAsia="ru-RU"/>
        </w:rPr>
        <w:t xml:space="preserve">       5. Настоящее постановление опубликовать в информационном бюллетене «Ведомости органов местного самоуправления Мокшанского района Пензенской области» и разместить (опубликовать) на официальном сайте администрации Мокшанского района Пензенской области в информационно-телекоммуникационной сети «Интернет».</w:t>
      </w:r>
    </w:p>
    <w:p w:rsidR="001E2CA4" w:rsidRPr="001E2CA4" w:rsidRDefault="001E2CA4" w:rsidP="001E2CA4">
      <w:pPr>
        <w:autoSpaceDE w:val="0"/>
        <w:autoSpaceDN w:val="0"/>
        <w:adjustRightInd w:val="0"/>
        <w:ind w:firstLine="360"/>
        <w:rPr>
          <w:rFonts w:ascii="Times New Roman" w:eastAsia="Times New Roman" w:hAnsi="Times New Roman" w:cs="Times New Roman"/>
          <w:b/>
          <w:bCs/>
          <w:sz w:val="16"/>
          <w:szCs w:val="16"/>
          <w:lang w:eastAsia="ru-RU"/>
        </w:rPr>
      </w:pPr>
      <w:r w:rsidRPr="001E2CA4">
        <w:rPr>
          <w:rFonts w:ascii="Times New Roman" w:eastAsia="Times New Roman" w:hAnsi="Times New Roman" w:cs="Times New Roman"/>
          <w:bCs/>
          <w:sz w:val="16"/>
          <w:szCs w:val="16"/>
          <w:lang w:eastAsia="ru-RU"/>
        </w:rPr>
        <w:t xml:space="preserve">  6. Настоящее постановление вступает в силу на следующий день после его официального опубликования.</w:t>
      </w:r>
    </w:p>
    <w:p w:rsidR="001E2CA4" w:rsidRPr="001E2CA4" w:rsidRDefault="001E2CA4" w:rsidP="001E2CA4">
      <w:pPr>
        <w:autoSpaceDE w:val="0"/>
        <w:autoSpaceDN w:val="0"/>
        <w:adjustRightInd w:val="0"/>
        <w:rPr>
          <w:rFonts w:ascii="Times New Roman" w:eastAsia="Times New Roman" w:hAnsi="Times New Roman" w:cs="Times New Roman"/>
          <w:b/>
          <w:bCs/>
          <w:sz w:val="16"/>
          <w:szCs w:val="16"/>
          <w:lang w:eastAsia="ru-RU"/>
        </w:rPr>
      </w:pPr>
    </w:p>
    <w:p w:rsidR="001E2CA4" w:rsidRPr="001E2CA4" w:rsidRDefault="001E2CA4" w:rsidP="001E2CA4">
      <w:pPr>
        <w:autoSpaceDE w:val="0"/>
        <w:autoSpaceDN w:val="0"/>
        <w:adjustRightInd w:val="0"/>
        <w:rPr>
          <w:rFonts w:ascii="Times New Roman" w:eastAsia="Times New Roman" w:hAnsi="Times New Roman" w:cs="Times New Roman"/>
          <w:b/>
          <w:bCs/>
          <w:sz w:val="16"/>
          <w:szCs w:val="16"/>
          <w:lang w:eastAsia="ru-RU"/>
        </w:rPr>
      </w:pPr>
    </w:p>
    <w:p w:rsidR="001E2CA4" w:rsidRPr="001E2CA4" w:rsidRDefault="001E2CA4" w:rsidP="001E2CA4">
      <w:pPr>
        <w:rPr>
          <w:rFonts w:ascii="Times New Roman" w:eastAsia="Times New Roman" w:hAnsi="Times New Roman" w:cs="Times New Roman"/>
          <w:sz w:val="16"/>
          <w:szCs w:val="16"/>
          <w:lang w:eastAsia="ru-RU"/>
        </w:rPr>
      </w:pPr>
      <w:r w:rsidRPr="001E2CA4">
        <w:rPr>
          <w:rFonts w:ascii="Times New Roman" w:eastAsia="Times New Roman" w:hAnsi="Times New Roman" w:cs="Times New Roman"/>
          <w:b/>
          <w:sz w:val="16"/>
          <w:szCs w:val="16"/>
          <w:lang w:eastAsia="ru-RU"/>
        </w:rPr>
        <w:t>Глава Мокшанского района                                                        Н.Н. Тихомиров</w:t>
      </w:r>
    </w:p>
    <w:p w:rsidR="0016045A" w:rsidRDefault="0016045A" w:rsidP="004E2823">
      <w:pPr>
        <w:pStyle w:val="afd"/>
        <w:jc w:val="right"/>
        <w:rPr>
          <w:sz w:val="16"/>
          <w:szCs w:val="16"/>
        </w:rPr>
      </w:pPr>
    </w:p>
    <w:p w:rsidR="0016045A" w:rsidRDefault="0016045A" w:rsidP="004E2823">
      <w:pPr>
        <w:pStyle w:val="afd"/>
        <w:jc w:val="right"/>
        <w:rPr>
          <w:sz w:val="16"/>
          <w:szCs w:val="16"/>
        </w:rPr>
      </w:pPr>
    </w:p>
    <w:p w:rsidR="001E2CA4" w:rsidRDefault="001E2CA4" w:rsidP="004E2823">
      <w:pPr>
        <w:pStyle w:val="afd"/>
        <w:jc w:val="right"/>
        <w:rPr>
          <w:sz w:val="16"/>
          <w:szCs w:val="16"/>
        </w:rPr>
      </w:pPr>
    </w:p>
    <w:p w:rsidR="001E2CA4" w:rsidRDefault="001E2CA4" w:rsidP="004E2823">
      <w:pPr>
        <w:pStyle w:val="afd"/>
        <w:jc w:val="right"/>
        <w:rPr>
          <w:sz w:val="16"/>
          <w:szCs w:val="16"/>
        </w:rPr>
        <w:sectPr w:rsidR="001E2CA4" w:rsidSect="00656511">
          <w:pgSz w:w="11906" w:h="16838"/>
          <w:pgMar w:top="578" w:right="851" w:bottom="851" w:left="1418" w:header="709" w:footer="709" w:gutter="0"/>
          <w:pgNumType w:start="43"/>
          <w:cols w:space="708"/>
          <w:docGrid w:linePitch="360"/>
        </w:sectPr>
      </w:pPr>
    </w:p>
    <w:p w:rsidR="00656511" w:rsidRPr="00656511" w:rsidRDefault="00656511" w:rsidP="00656511">
      <w:pPr>
        <w:ind w:right="-142"/>
        <w:jc w:val="righ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lastRenderedPageBreak/>
        <w:t>Приложение</w:t>
      </w:r>
    </w:p>
    <w:p w:rsidR="00656511" w:rsidRPr="00656511" w:rsidRDefault="00656511" w:rsidP="00656511">
      <w:pPr>
        <w:ind w:right="-142"/>
        <w:jc w:val="righ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 xml:space="preserve"> к постановлению администрации</w:t>
      </w:r>
    </w:p>
    <w:p w:rsidR="00656511" w:rsidRPr="00656511" w:rsidRDefault="00656511" w:rsidP="00656511">
      <w:pPr>
        <w:ind w:right="-142"/>
        <w:jc w:val="righ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 xml:space="preserve"> Мокшанского района</w:t>
      </w:r>
    </w:p>
    <w:p w:rsidR="00656511" w:rsidRPr="00656511" w:rsidRDefault="00656511" w:rsidP="00656511">
      <w:pPr>
        <w:ind w:right="-142"/>
        <w:jc w:val="righ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 xml:space="preserve"> от 25.07.2023  № 644</w:t>
      </w:r>
    </w:p>
    <w:p w:rsidR="00656511" w:rsidRPr="00656511" w:rsidRDefault="00656511" w:rsidP="00656511">
      <w:pPr>
        <w:ind w:right="-142"/>
        <w:jc w:val="righ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 xml:space="preserve">  «Приложение №3.2  к муниципальной программе</w:t>
      </w:r>
    </w:p>
    <w:p w:rsidR="00656511" w:rsidRPr="00656511" w:rsidRDefault="00656511" w:rsidP="00656511">
      <w:pPr>
        <w:ind w:right="-142"/>
        <w:jc w:val="righ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 xml:space="preserve">                                                                                                                                                                                           «Развитие муниципальной службы</w:t>
      </w:r>
    </w:p>
    <w:p w:rsidR="00656511" w:rsidRPr="00656511" w:rsidRDefault="00656511" w:rsidP="00656511">
      <w:pPr>
        <w:ind w:right="-142"/>
        <w:jc w:val="righ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 xml:space="preserve">                                                                                                                                                                            в Мокшанском районе Пензенской области                                          </w:t>
      </w:r>
    </w:p>
    <w:p w:rsidR="00656511" w:rsidRPr="00656511" w:rsidRDefault="00656511" w:rsidP="00656511">
      <w:pPr>
        <w:ind w:right="-142"/>
        <w:jc w:val="righ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 xml:space="preserve">                                                                                                                                                                                                                     на 2014-2027 годы»</w:t>
      </w:r>
    </w:p>
    <w:p w:rsidR="00656511" w:rsidRPr="00656511" w:rsidRDefault="00656511" w:rsidP="00656511">
      <w:pPr>
        <w:ind w:right="-142"/>
        <w:jc w:val="righ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(новая редакция)</w:t>
      </w:r>
    </w:p>
    <w:p w:rsidR="00656511" w:rsidRDefault="00656511" w:rsidP="00656511">
      <w:pPr>
        <w:ind w:right="-370"/>
        <w:jc w:val="center"/>
        <w:rPr>
          <w:rFonts w:ascii="Times New Roman" w:eastAsia="Times New Roman" w:hAnsi="Times New Roman" w:cs="Times New Roman"/>
          <w:b/>
          <w:bCs/>
          <w:sz w:val="16"/>
          <w:szCs w:val="16"/>
          <w:lang w:eastAsia="ru-RU"/>
        </w:rPr>
      </w:pPr>
    </w:p>
    <w:p w:rsidR="00656511" w:rsidRDefault="00656511" w:rsidP="00656511">
      <w:pPr>
        <w:ind w:right="-370"/>
        <w:jc w:val="center"/>
        <w:rPr>
          <w:rFonts w:ascii="Times New Roman" w:eastAsia="Times New Roman" w:hAnsi="Times New Roman" w:cs="Times New Roman"/>
          <w:b/>
          <w:bCs/>
          <w:sz w:val="16"/>
          <w:szCs w:val="16"/>
          <w:lang w:eastAsia="ru-RU"/>
        </w:rPr>
      </w:pPr>
    </w:p>
    <w:p w:rsidR="00656511" w:rsidRPr="00656511" w:rsidRDefault="00656511" w:rsidP="00656511">
      <w:pPr>
        <w:ind w:right="-370"/>
        <w:jc w:val="center"/>
        <w:rPr>
          <w:rFonts w:ascii="Times New Roman" w:eastAsia="Times New Roman" w:hAnsi="Times New Roman" w:cs="Times New Roman"/>
          <w:b/>
          <w:bCs/>
          <w:sz w:val="16"/>
          <w:szCs w:val="16"/>
          <w:lang w:eastAsia="ru-RU"/>
        </w:rPr>
      </w:pPr>
      <w:r w:rsidRPr="00656511">
        <w:rPr>
          <w:rFonts w:ascii="Times New Roman" w:eastAsia="Times New Roman" w:hAnsi="Times New Roman" w:cs="Times New Roman"/>
          <w:b/>
          <w:bCs/>
          <w:sz w:val="16"/>
          <w:szCs w:val="16"/>
          <w:lang w:eastAsia="ru-RU"/>
        </w:rPr>
        <w:t>РЕСУРСНОЕ ОБЕСПЕЧЕНИЕ</w:t>
      </w:r>
    </w:p>
    <w:p w:rsidR="00656511" w:rsidRPr="00656511" w:rsidRDefault="00656511" w:rsidP="00656511">
      <w:pPr>
        <w:ind w:right="-370"/>
        <w:jc w:val="center"/>
        <w:rPr>
          <w:rFonts w:ascii="Times New Roman" w:eastAsia="Times New Roman" w:hAnsi="Times New Roman" w:cs="Times New Roman"/>
          <w:b/>
          <w:bCs/>
          <w:sz w:val="16"/>
          <w:szCs w:val="16"/>
          <w:lang w:eastAsia="ru-RU"/>
        </w:rPr>
      </w:pPr>
      <w:r w:rsidRPr="00656511">
        <w:rPr>
          <w:rFonts w:ascii="Times New Roman" w:eastAsia="Times New Roman" w:hAnsi="Times New Roman" w:cs="Times New Roman"/>
          <w:b/>
          <w:bCs/>
          <w:sz w:val="16"/>
          <w:szCs w:val="16"/>
          <w:lang w:eastAsia="ru-RU"/>
        </w:rPr>
        <w:t xml:space="preserve">реализации муниципальной программы «Развитие муниципальной службы в Мокшанском районе Пензенской области на 2014-2027 годы» </w:t>
      </w:r>
    </w:p>
    <w:p w:rsidR="00656511" w:rsidRPr="00656511" w:rsidRDefault="00656511" w:rsidP="00656511">
      <w:pPr>
        <w:ind w:right="-370"/>
        <w:jc w:val="center"/>
        <w:rPr>
          <w:rFonts w:ascii="Times New Roman" w:eastAsia="Times New Roman" w:hAnsi="Times New Roman" w:cs="Times New Roman"/>
          <w:b/>
          <w:bCs/>
          <w:sz w:val="16"/>
          <w:szCs w:val="16"/>
          <w:lang w:eastAsia="ru-RU"/>
        </w:rPr>
      </w:pPr>
      <w:r w:rsidRPr="00656511">
        <w:rPr>
          <w:rFonts w:ascii="Times New Roman" w:eastAsia="Times New Roman" w:hAnsi="Times New Roman" w:cs="Times New Roman"/>
          <w:b/>
          <w:bCs/>
          <w:sz w:val="16"/>
          <w:szCs w:val="16"/>
          <w:lang w:eastAsia="ru-RU"/>
        </w:rPr>
        <w:t xml:space="preserve">за счет всех источников финансирования </w:t>
      </w:r>
    </w:p>
    <w:p w:rsidR="00656511" w:rsidRPr="00656511" w:rsidRDefault="00656511" w:rsidP="00656511">
      <w:pPr>
        <w:ind w:right="-370"/>
        <w:jc w:val="center"/>
        <w:rPr>
          <w:rFonts w:ascii="Times New Roman" w:eastAsia="Times New Roman" w:hAnsi="Times New Roman" w:cs="Times New Roman"/>
          <w:b/>
          <w:bCs/>
          <w:sz w:val="16"/>
          <w:szCs w:val="16"/>
          <w:lang w:eastAsia="ru-RU"/>
        </w:rPr>
      </w:pPr>
    </w:p>
    <w:tbl>
      <w:tblPr>
        <w:tblW w:w="1573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969"/>
        <w:gridCol w:w="3311"/>
        <w:gridCol w:w="3827"/>
        <w:gridCol w:w="992"/>
        <w:gridCol w:w="992"/>
        <w:gridCol w:w="993"/>
        <w:gridCol w:w="992"/>
        <w:gridCol w:w="851"/>
        <w:gridCol w:w="1134"/>
      </w:tblGrid>
      <w:tr w:rsidR="00656511" w:rsidRPr="00656511" w:rsidTr="00656511">
        <w:tc>
          <w:tcPr>
            <w:tcW w:w="5955" w:type="dxa"/>
            <w:gridSpan w:val="3"/>
            <w:vAlign w:val="center"/>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Ответственный исполнитель муниципальной программы</w:t>
            </w:r>
          </w:p>
        </w:tc>
        <w:tc>
          <w:tcPr>
            <w:tcW w:w="9781" w:type="dxa"/>
            <w:gridSpan w:val="7"/>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Организационный отдел администрации Мокшанского района</w:t>
            </w:r>
          </w:p>
        </w:tc>
      </w:tr>
      <w:tr w:rsidR="00656511" w:rsidRPr="00656511" w:rsidTr="00656511">
        <w:tc>
          <w:tcPr>
            <w:tcW w:w="675" w:type="dxa"/>
            <w:vMerge w:val="restart"/>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п/п</w:t>
            </w:r>
          </w:p>
        </w:tc>
        <w:tc>
          <w:tcPr>
            <w:tcW w:w="1969" w:type="dxa"/>
            <w:vMerge w:val="restart"/>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Статус</w:t>
            </w:r>
          </w:p>
        </w:tc>
        <w:tc>
          <w:tcPr>
            <w:tcW w:w="3311" w:type="dxa"/>
            <w:vMerge w:val="restart"/>
          </w:tcPr>
          <w:p w:rsidR="00656511" w:rsidRPr="00656511" w:rsidRDefault="00656511" w:rsidP="00656511">
            <w:pPr>
              <w:widowControl w:val="0"/>
              <w:autoSpaceDE w:val="0"/>
              <w:autoSpaceDN w:val="0"/>
              <w:adjustRightInd w:val="0"/>
              <w:ind w:right="-108"/>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Наименование муниципальной программы, подпрограммы, основного мероприятия</w:t>
            </w:r>
          </w:p>
        </w:tc>
        <w:tc>
          <w:tcPr>
            <w:tcW w:w="3827" w:type="dxa"/>
            <w:vMerge w:val="restart"/>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Источник финансирования</w:t>
            </w:r>
          </w:p>
        </w:tc>
        <w:tc>
          <w:tcPr>
            <w:tcW w:w="5954" w:type="dxa"/>
            <w:gridSpan w:val="6"/>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Оценка расходов, тыс. рублей</w:t>
            </w:r>
          </w:p>
        </w:tc>
      </w:tr>
      <w:tr w:rsidR="00656511" w:rsidRPr="00656511" w:rsidTr="00656511">
        <w:tc>
          <w:tcPr>
            <w:tcW w:w="675" w:type="dxa"/>
            <w:vMerge/>
          </w:tcPr>
          <w:p w:rsidR="00656511" w:rsidRPr="00656511" w:rsidRDefault="00656511" w:rsidP="00656511">
            <w:pPr>
              <w:ind w:right="-370"/>
              <w:jc w:val="center"/>
              <w:rPr>
                <w:rFonts w:ascii="Times New Roman" w:eastAsia="Times New Roman" w:hAnsi="Times New Roman" w:cs="Times New Roman"/>
                <w:b/>
                <w:bCs/>
                <w:sz w:val="16"/>
                <w:szCs w:val="16"/>
                <w:lang w:eastAsia="ru-RU"/>
              </w:rPr>
            </w:pPr>
          </w:p>
        </w:tc>
        <w:tc>
          <w:tcPr>
            <w:tcW w:w="1969" w:type="dxa"/>
            <w:vMerge/>
          </w:tcPr>
          <w:p w:rsidR="00656511" w:rsidRPr="00656511" w:rsidRDefault="00656511" w:rsidP="00656511">
            <w:pPr>
              <w:ind w:right="-370"/>
              <w:jc w:val="center"/>
              <w:rPr>
                <w:rFonts w:ascii="Times New Roman" w:eastAsia="Times New Roman" w:hAnsi="Times New Roman" w:cs="Times New Roman"/>
                <w:b/>
                <w:bCs/>
                <w:sz w:val="16"/>
                <w:szCs w:val="16"/>
                <w:lang w:eastAsia="ru-RU"/>
              </w:rPr>
            </w:pPr>
          </w:p>
        </w:tc>
        <w:tc>
          <w:tcPr>
            <w:tcW w:w="3311" w:type="dxa"/>
            <w:vMerge/>
          </w:tcPr>
          <w:p w:rsidR="00656511" w:rsidRPr="00656511" w:rsidRDefault="00656511" w:rsidP="00656511">
            <w:pPr>
              <w:ind w:right="-370"/>
              <w:jc w:val="center"/>
              <w:rPr>
                <w:rFonts w:ascii="Times New Roman" w:eastAsia="Times New Roman" w:hAnsi="Times New Roman" w:cs="Times New Roman"/>
                <w:b/>
                <w:bCs/>
                <w:sz w:val="16"/>
                <w:szCs w:val="16"/>
                <w:lang w:eastAsia="ru-RU"/>
              </w:rPr>
            </w:pPr>
          </w:p>
        </w:tc>
        <w:tc>
          <w:tcPr>
            <w:tcW w:w="3827" w:type="dxa"/>
            <w:vMerge/>
          </w:tcPr>
          <w:p w:rsidR="00656511" w:rsidRPr="00656511" w:rsidRDefault="00656511" w:rsidP="00656511">
            <w:pPr>
              <w:ind w:right="-370"/>
              <w:jc w:val="center"/>
              <w:rPr>
                <w:rFonts w:ascii="Times New Roman" w:eastAsia="Times New Roman" w:hAnsi="Times New Roman" w:cs="Times New Roman"/>
                <w:b/>
                <w:bCs/>
                <w:sz w:val="16"/>
                <w:szCs w:val="16"/>
                <w:lang w:eastAsia="ru-RU"/>
              </w:rPr>
            </w:pPr>
          </w:p>
        </w:tc>
        <w:tc>
          <w:tcPr>
            <w:tcW w:w="992" w:type="dxa"/>
          </w:tcPr>
          <w:p w:rsidR="00656511" w:rsidRPr="00656511" w:rsidRDefault="00656511" w:rsidP="00656511">
            <w:pPr>
              <w:ind w:right="-141"/>
              <w:jc w:val="center"/>
              <w:rPr>
                <w:rFonts w:ascii="Times New Roman" w:eastAsia="Times New Roman" w:hAnsi="Times New Roman" w:cs="Times New Roman"/>
                <w:bCs/>
                <w:sz w:val="16"/>
                <w:szCs w:val="16"/>
                <w:lang w:eastAsia="ru-RU"/>
              </w:rPr>
            </w:pPr>
            <w:r w:rsidRPr="00656511">
              <w:rPr>
                <w:rFonts w:ascii="Times New Roman" w:eastAsia="Times New Roman" w:hAnsi="Times New Roman" w:cs="Times New Roman"/>
                <w:bCs/>
                <w:sz w:val="16"/>
                <w:szCs w:val="16"/>
                <w:lang w:eastAsia="ru-RU"/>
              </w:rPr>
              <w:t>2022</w:t>
            </w:r>
          </w:p>
          <w:p w:rsidR="00656511" w:rsidRPr="00656511" w:rsidRDefault="00656511" w:rsidP="00656511">
            <w:pPr>
              <w:jc w:val="left"/>
              <w:rPr>
                <w:rFonts w:ascii="Times New Roman" w:eastAsia="Times New Roman" w:hAnsi="Times New Roman" w:cs="Times New Roman"/>
                <w:sz w:val="16"/>
                <w:szCs w:val="16"/>
                <w:lang w:eastAsia="ru-RU"/>
              </w:rPr>
            </w:pPr>
          </w:p>
          <w:p w:rsidR="00656511" w:rsidRPr="00656511" w:rsidRDefault="00656511" w:rsidP="00656511">
            <w:pPr>
              <w:tabs>
                <w:tab w:val="left" w:pos="810"/>
              </w:tabs>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ab/>
            </w:r>
          </w:p>
        </w:tc>
        <w:tc>
          <w:tcPr>
            <w:tcW w:w="992" w:type="dxa"/>
          </w:tcPr>
          <w:p w:rsidR="00656511" w:rsidRPr="00656511" w:rsidRDefault="00656511" w:rsidP="00656511">
            <w:pPr>
              <w:ind w:right="-141"/>
              <w:jc w:val="center"/>
              <w:rPr>
                <w:rFonts w:ascii="Times New Roman" w:eastAsia="Times New Roman" w:hAnsi="Times New Roman" w:cs="Times New Roman"/>
                <w:bCs/>
                <w:sz w:val="16"/>
                <w:szCs w:val="16"/>
                <w:lang w:eastAsia="ru-RU"/>
              </w:rPr>
            </w:pPr>
            <w:r w:rsidRPr="00656511">
              <w:rPr>
                <w:rFonts w:ascii="Times New Roman" w:eastAsia="Times New Roman" w:hAnsi="Times New Roman" w:cs="Times New Roman"/>
                <w:bCs/>
                <w:sz w:val="16"/>
                <w:szCs w:val="16"/>
                <w:lang w:eastAsia="ru-RU"/>
              </w:rPr>
              <w:t>2023</w:t>
            </w:r>
          </w:p>
        </w:tc>
        <w:tc>
          <w:tcPr>
            <w:tcW w:w="993" w:type="dxa"/>
          </w:tcPr>
          <w:p w:rsidR="00656511" w:rsidRPr="00656511" w:rsidRDefault="00656511" w:rsidP="00656511">
            <w:pPr>
              <w:ind w:right="-141"/>
              <w:jc w:val="center"/>
              <w:rPr>
                <w:rFonts w:ascii="Times New Roman" w:eastAsia="Times New Roman" w:hAnsi="Times New Roman" w:cs="Times New Roman"/>
                <w:bCs/>
                <w:sz w:val="16"/>
                <w:szCs w:val="16"/>
                <w:lang w:eastAsia="ru-RU"/>
              </w:rPr>
            </w:pPr>
            <w:r w:rsidRPr="00656511">
              <w:rPr>
                <w:rFonts w:ascii="Times New Roman" w:eastAsia="Times New Roman" w:hAnsi="Times New Roman" w:cs="Times New Roman"/>
                <w:bCs/>
                <w:sz w:val="16"/>
                <w:szCs w:val="16"/>
                <w:lang w:eastAsia="ru-RU"/>
              </w:rPr>
              <w:t>2024</w:t>
            </w:r>
          </w:p>
        </w:tc>
        <w:tc>
          <w:tcPr>
            <w:tcW w:w="992" w:type="dxa"/>
          </w:tcPr>
          <w:p w:rsidR="00656511" w:rsidRPr="00656511" w:rsidRDefault="00656511" w:rsidP="00656511">
            <w:pPr>
              <w:ind w:right="-141"/>
              <w:jc w:val="center"/>
              <w:rPr>
                <w:rFonts w:ascii="Times New Roman" w:eastAsia="Times New Roman" w:hAnsi="Times New Roman" w:cs="Times New Roman"/>
                <w:bCs/>
                <w:sz w:val="16"/>
                <w:szCs w:val="16"/>
                <w:lang w:eastAsia="ru-RU"/>
              </w:rPr>
            </w:pPr>
            <w:r w:rsidRPr="00656511">
              <w:rPr>
                <w:rFonts w:ascii="Times New Roman" w:eastAsia="Times New Roman" w:hAnsi="Times New Roman" w:cs="Times New Roman"/>
                <w:bCs/>
                <w:sz w:val="16"/>
                <w:szCs w:val="16"/>
                <w:lang w:eastAsia="ru-RU"/>
              </w:rPr>
              <w:t>2025</w:t>
            </w:r>
          </w:p>
        </w:tc>
        <w:tc>
          <w:tcPr>
            <w:tcW w:w="851" w:type="dxa"/>
          </w:tcPr>
          <w:p w:rsidR="00656511" w:rsidRPr="00656511" w:rsidRDefault="00656511" w:rsidP="00656511">
            <w:pPr>
              <w:ind w:right="-141"/>
              <w:jc w:val="center"/>
              <w:rPr>
                <w:rFonts w:ascii="Times New Roman" w:eastAsia="Times New Roman" w:hAnsi="Times New Roman" w:cs="Times New Roman"/>
                <w:bCs/>
                <w:sz w:val="16"/>
                <w:szCs w:val="16"/>
                <w:lang w:eastAsia="ru-RU"/>
              </w:rPr>
            </w:pPr>
            <w:r w:rsidRPr="00656511">
              <w:rPr>
                <w:rFonts w:ascii="Times New Roman" w:eastAsia="Times New Roman" w:hAnsi="Times New Roman" w:cs="Times New Roman"/>
                <w:bCs/>
                <w:sz w:val="16"/>
                <w:szCs w:val="16"/>
                <w:lang w:eastAsia="ru-RU"/>
              </w:rPr>
              <w:t>2026</w:t>
            </w:r>
          </w:p>
        </w:tc>
        <w:tc>
          <w:tcPr>
            <w:tcW w:w="1134" w:type="dxa"/>
          </w:tcPr>
          <w:p w:rsidR="00656511" w:rsidRPr="00656511" w:rsidRDefault="00656511" w:rsidP="00656511">
            <w:pPr>
              <w:ind w:right="-141"/>
              <w:jc w:val="left"/>
              <w:rPr>
                <w:rFonts w:ascii="Times New Roman" w:eastAsia="Times New Roman" w:hAnsi="Times New Roman" w:cs="Times New Roman"/>
                <w:bCs/>
                <w:sz w:val="16"/>
                <w:szCs w:val="16"/>
                <w:lang w:eastAsia="ru-RU"/>
              </w:rPr>
            </w:pPr>
            <w:r w:rsidRPr="00656511">
              <w:rPr>
                <w:rFonts w:ascii="Times New Roman" w:eastAsia="Times New Roman" w:hAnsi="Times New Roman" w:cs="Times New Roman"/>
                <w:bCs/>
                <w:sz w:val="16"/>
                <w:szCs w:val="16"/>
                <w:lang w:eastAsia="ru-RU"/>
              </w:rPr>
              <w:t>2027</w:t>
            </w:r>
          </w:p>
        </w:tc>
      </w:tr>
      <w:tr w:rsidR="00656511" w:rsidRPr="00656511" w:rsidTr="00656511">
        <w:trPr>
          <w:trHeight w:val="265"/>
        </w:trPr>
        <w:tc>
          <w:tcPr>
            <w:tcW w:w="675" w:type="dxa"/>
          </w:tcPr>
          <w:p w:rsidR="00656511" w:rsidRPr="00656511" w:rsidRDefault="00656511" w:rsidP="00656511">
            <w:pPr>
              <w:ind w:right="-370"/>
              <w:jc w:val="center"/>
              <w:rPr>
                <w:rFonts w:ascii="Times New Roman" w:eastAsia="Times New Roman" w:hAnsi="Times New Roman" w:cs="Times New Roman"/>
                <w:bCs/>
                <w:sz w:val="16"/>
                <w:szCs w:val="16"/>
                <w:lang w:eastAsia="ru-RU"/>
              </w:rPr>
            </w:pPr>
            <w:r w:rsidRPr="00656511">
              <w:rPr>
                <w:rFonts w:ascii="Times New Roman" w:eastAsia="Times New Roman" w:hAnsi="Times New Roman" w:cs="Times New Roman"/>
                <w:bCs/>
                <w:sz w:val="16"/>
                <w:szCs w:val="16"/>
                <w:lang w:eastAsia="ru-RU"/>
              </w:rPr>
              <w:t>1</w:t>
            </w:r>
          </w:p>
        </w:tc>
        <w:tc>
          <w:tcPr>
            <w:tcW w:w="1969" w:type="dxa"/>
          </w:tcPr>
          <w:p w:rsidR="00656511" w:rsidRPr="00656511" w:rsidRDefault="00656511" w:rsidP="00656511">
            <w:pPr>
              <w:ind w:right="-370"/>
              <w:jc w:val="center"/>
              <w:rPr>
                <w:rFonts w:ascii="Times New Roman" w:eastAsia="Times New Roman" w:hAnsi="Times New Roman" w:cs="Times New Roman"/>
                <w:bCs/>
                <w:sz w:val="16"/>
                <w:szCs w:val="16"/>
                <w:lang w:eastAsia="ru-RU"/>
              </w:rPr>
            </w:pPr>
            <w:r w:rsidRPr="00656511">
              <w:rPr>
                <w:rFonts w:ascii="Times New Roman" w:eastAsia="Times New Roman" w:hAnsi="Times New Roman" w:cs="Times New Roman"/>
                <w:bCs/>
                <w:sz w:val="16"/>
                <w:szCs w:val="16"/>
                <w:lang w:eastAsia="ru-RU"/>
              </w:rPr>
              <w:t>2</w:t>
            </w:r>
          </w:p>
        </w:tc>
        <w:tc>
          <w:tcPr>
            <w:tcW w:w="3311" w:type="dxa"/>
          </w:tcPr>
          <w:p w:rsidR="00656511" w:rsidRPr="00656511" w:rsidRDefault="00656511" w:rsidP="00656511">
            <w:pPr>
              <w:ind w:right="-370"/>
              <w:jc w:val="center"/>
              <w:rPr>
                <w:rFonts w:ascii="Times New Roman" w:eastAsia="Times New Roman" w:hAnsi="Times New Roman" w:cs="Times New Roman"/>
                <w:bCs/>
                <w:sz w:val="16"/>
                <w:szCs w:val="16"/>
                <w:lang w:eastAsia="ru-RU"/>
              </w:rPr>
            </w:pPr>
            <w:r w:rsidRPr="00656511">
              <w:rPr>
                <w:rFonts w:ascii="Times New Roman" w:eastAsia="Times New Roman" w:hAnsi="Times New Roman" w:cs="Times New Roman"/>
                <w:bCs/>
                <w:sz w:val="16"/>
                <w:szCs w:val="16"/>
                <w:lang w:eastAsia="ru-RU"/>
              </w:rPr>
              <w:t>3</w:t>
            </w:r>
          </w:p>
        </w:tc>
        <w:tc>
          <w:tcPr>
            <w:tcW w:w="3827" w:type="dxa"/>
          </w:tcPr>
          <w:p w:rsidR="00656511" w:rsidRPr="00656511" w:rsidRDefault="00656511" w:rsidP="00656511">
            <w:pPr>
              <w:ind w:right="-370"/>
              <w:jc w:val="center"/>
              <w:rPr>
                <w:rFonts w:ascii="Times New Roman" w:eastAsia="Times New Roman" w:hAnsi="Times New Roman" w:cs="Times New Roman"/>
                <w:bCs/>
                <w:sz w:val="16"/>
                <w:szCs w:val="16"/>
                <w:lang w:eastAsia="ru-RU"/>
              </w:rPr>
            </w:pPr>
            <w:r w:rsidRPr="00656511">
              <w:rPr>
                <w:rFonts w:ascii="Times New Roman" w:eastAsia="Times New Roman" w:hAnsi="Times New Roman" w:cs="Times New Roman"/>
                <w:bCs/>
                <w:sz w:val="16"/>
                <w:szCs w:val="16"/>
                <w:lang w:eastAsia="ru-RU"/>
              </w:rPr>
              <w:t>4</w:t>
            </w:r>
          </w:p>
        </w:tc>
        <w:tc>
          <w:tcPr>
            <w:tcW w:w="992" w:type="dxa"/>
          </w:tcPr>
          <w:p w:rsidR="00656511" w:rsidRPr="00656511" w:rsidRDefault="00656511" w:rsidP="00656511">
            <w:pPr>
              <w:ind w:right="-108"/>
              <w:jc w:val="center"/>
              <w:rPr>
                <w:rFonts w:ascii="Times New Roman" w:eastAsia="Times New Roman" w:hAnsi="Times New Roman" w:cs="Times New Roman"/>
                <w:bCs/>
                <w:sz w:val="16"/>
                <w:szCs w:val="16"/>
                <w:lang w:eastAsia="ru-RU"/>
              </w:rPr>
            </w:pPr>
            <w:r w:rsidRPr="00656511">
              <w:rPr>
                <w:rFonts w:ascii="Times New Roman" w:eastAsia="Times New Roman" w:hAnsi="Times New Roman" w:cs="Times New Roman"/>
                <w:bCs/>
                <w:sz w:val="16"/>
                <w:szCs w:val="16"/>
                <w:lang w:eastAsia="ru-RU"/>
              </w:rPr>
              <w:t>5</w:t>
            </w:r>
          </w:p>
        </w:tc>
        <w:tc>
          <w:tcPr>
            <w:tcW w:w="992" w:type="dxa"/>
          </w:tcPr>
          <w:p w:rsidR="00656511" w:rsidRPr="00656511" w:rsidRDefault="00656511" w:rsidP="00656511">
            <w:pPr>
              <w:ind w:right="-156"/>
              <w:jc w:val="center"/>
              <w:rPr>
                <w:rFonts w:ascii="Times New Roman" w:eastAsia="Times New Roman" w:hAnsi="Times New Roman" w:cs="Times New Roman"/>
                <w:bCs/>
                <w:sz w:val="16"/>
                <w:szCs w:val="16"/>
                <w:lang w:eastAsia="ru-RU"/>
              </w:rPr>
            </w:pPr>
            <w:r w:rsidRPr="00656511">
              <w:rPr>
                <w:rFonts w:ascii="Times New Roman" w:eastAsia="Times New Roman" w:hAnsi="Times New Roman" w:cs="Times New Roman"/>
                <w:bCs/>
                <w:sz w:val="16"/>
                <w:szCs w:val="16"/>
                <w:lang w:eastAsia="ru-RU"/>
              </w:rPr>
              <w:t>6</w:t>
            </w:r>
          </w:p>
        </w:tc>
        <w:tc>
          <w:tcPr>
            <w:tcW w:w="993" w:type="dxa"/>
          </w:tcPr>
          <w:p w:rsidR="00656511" w:rsidRPr="00656511" w:rsidRDefault="00656511" w:rsidP="00656511">
            <w:pPr>
              <w:ind w:right="-156"/>
              <w:jc w:val="center"/>
              <w:rPr>
                <w:rFonts w:ascii="Times New Roman" w:eastAsia="Times New Roman" w:hAnsi="Times New Roman" w:cs="Times New Roman"/>
                <w:bCs/>
                <w:sz w:val="16"/>
                <w:szCs w:val="16"/>
                <w:lang w:eastAsia="ru-RU"/>
              </w:rPr>
            </w:pPr>
            <w:r w:rsidRPr="00656511">
              <w:rPr>
                <w:rFonts w:ascii="Times New Roman" w:eastAsia="Times New Roman" w:hAnsi="Times New Roman" w:cs="Times New Roman"/>
                <w:bCs/>
                <w:sz w:val="16"/>
                <w:szCs w:val="16"/>
                <w:lang w:eastAsia="ru-RU"/>
              </w:rPr>
              <w:t>7</w:t>
            </w:r>
          </w:p>
        </w:tc>
        <w:tc>
          <w:tcPr>
            <w:tcW w:w="992" w:type="dxa"/>
          </w:tcPr>
          <w:p w:rsidR="00656511" w:rsidRPr="00656511" w:rsidRDefault="00656511" w:rsidP="00656511">
            <w:pPr>
              <w:ind w:right="-156"/>
              <w:jc w:val="center"/>
              <w:rPr>
                <w:rFonts w:ascii="Times New Roman" w:eastAsia="Times New Roman" w:hAnsi="Times New Roman" w:cs="Times New Roman"/>
                <w:bCs/>
                <w:sz w:val="16"/>
                <w:szCs w:val="16"/>
                <w:lang w:eastAsia="ru-RU"/>
              </w:rPr>
            </w:pPr>
            <w:r w:rsidRPr="00656511">
              <w:rPr>
                <w:rFonts w:ascii="Times New Roman" w:eastAsia="Times New Roman" w:hAnsi="Times New Roman" w:cs="Times New Roman"/>
                <w:bCs/>
                <w:sz w:val="16"/>
                <w:szCs w:val="16"/>
                <w:lang w:eastAsia="ru-RU"/>
              </w:rPr>
              <w:t>8</w:t>
            </w:r>
          </w:p>
        </w:tc>
        <w:tc>
          <w:tcPr>
            <w:tcW w:w="851" w:type="dxa"/>
          </w:tcPr>
          <w:p w:rsidR="00656511" w:rsidRPr="00656511" w:rsidRDefault="00656511" w:rsidP="00656511">
            <w:pPr>
              <w:ind w:right="-156"/>
              <w:jc w:val="center"/>
              <w:rPr>
                <w:rFonts w:ascii="Times New Roman" w:eastAsia="Times New Roman" w:hAnsi="Times New Roman" w:cs="Times New Roman"/>
                <w:bCs/>
                <w:sz w:val="16"/>
                <w:szCs w:val="16"/>
                <w:lang w:eastAsia="ru-RU"/>
              </w:rPr>
            </w:pPr>
            <w:r w:rsidRPr="00656511">
              <w:rPr>
                <w:rFonts w:ascii="Times New Roman" w:eastAsia="Times New Roman" w:hAnsi="Times New Roman" w:cs="Times New Roman"/>
                <w:bCs/>
                <w:sz w:val="16"/>
                <w:szCs w:val="16"/>
                <w:lang w:eastAsia="ru-RU"/>
              </w:rPr>
              <w:t>9</w:t>
            </w:r>
          </w:p>
        </w:tc>
        <w:tc>
          <w:tcPr>
            <w:tcW w:w="1134" w:type="dxa"/>
          </w:tcPr>
          <w:p w:rsidR="00656511" w:rsidRPr="00656511" w:rsidRDefault="00656511" w:rsidP="00656511">
            <w:pPr>
              <w:ind w:right="-370"/>
              <w:jc w:val="center"/>
              <w:rPr>
                <w:rFonts w:ascii="Times New Roman" w:eastAsia="Times New Roman" w:hAnsi="Times New Roman" w:cs="Times New Roman"/>
                <w:bCs/>
                <w:sz w:val="16"/>
                <w:szCs w:val="16"/>
                <w:lang w:eastAsia="ru-RU"/>
              </w:rPr>
            </w:pPr>
            <w:r w:rsidRPr="00656511">
              <w:rPr>
                <w:rFonts w:ascii="Times New Roman" w:eastAsia="Times New Roman" w:hAnsi="Times New Roman" w:cs="Times New Roman"/>
                <w:bCs/>
                <w:sz w:val="16"/>
                <w:szCs w:val="16"/>
                <w:lang w:eastAsia="ru-RU"/>
              </w:rPr>
              <w:t>10</w:t>
            </w:r>
          </w:p>
        </w:tc>
      </w:tr>
      <w:tr w:rsidR="00656511" w:rsidRPr="00656511" w:rsidTr="00656511">
        <w:tc>
          <w:tcPr>
            <w:tcW w:w="675" w:type="dxa"/>
            <w:vMerge w:val="restart"/>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w:t>
            </w:r>
          </w:p>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1969" w:type="dxa"/>
            <w:vMerge w:val="restart"/>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Муниципальная программа</w:t>
            </w:r>
          </w:p>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3311" w:type="dxa"/>
            <w:vMerge w:val="restart"/>
          </w:tcPr>
          <w:p w:rsidR="00656511" w:rsidRPr="00656511" w:rsidRDefault="00656511" w:rsidP="00656511">
            <w:pPr>
              <w:ind w:right="-108"/>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Развитие муниципальной службы в Мокшанском районе Пензенской области  на</w:t>
            </w:r>
          </w:p>
          <w:p w:rsidR="00656511" w:rsidRPr="00656511" w:rsidRDefault="00656511" w:rsidP="00656511">
            <w:pPr>
              <w:ind w:right="-108"/>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2014-2027 годы</w:t>
            </w:r>
          </w:p>
          <w:p w:rsidR="00656511" w:rsidRPr="00656511" w:rsidRDefault="00656511" w:rsidP="00656511">
            <w:pPr>
              <w:ind w:right="-108"/>
              <w:jc w:val="left"/>
              <w:rPr>
                <w:rFonts w:ascii="Times New Roman" w:eastAsia="Times New Roman" w:hAnsi="Times New Roman" w:cs="Times New Roman"/>
                <w:sz w:val="16"/>
                <w:szCs w:val="16"/>
                <w:lang w:eastAsia="ru-RU"/>
              </w:rPr>
            </w:pPr>
          </w:p>
          <w:p w:rsidR="00656511" w:rsidRPr="00656511" w:rsidRDefault="00656511" w:rsidP="00656511">
            <w:pPr>
              <w:ind w:right="-108"/>
              <w:jc w:val="left"/>
              <w:rPr>
                <w:rFonts w:ascii="Times New Roman" w:eastAsia="Times New Roman" w:hAnsi="Times New Roman" w:cs="Times New Roman"/>
                <w:sz w:val="16"/>
                <w:szCs w:val="16"/>
                <w:lang w:eastAsia="ru-RU"/>
              </w:rPr>
            </w:pPr>
          </w:p>
          <w:p w:rsidR="00656511" w:rsidRPr="00656511" w:rsidRDefault="00656511" w:rsidP="00656511">
            <w:pPr>
              <w:ind w:right="-108"/>
              <w:jc w:val="left"/>
              <w:rPr>
                <w:rFonts w:ascii="Times New Roman" w:eastAsia="Times New Roman" w:hAnsi="Times New Roman" w:cs="Times New Roman"/>
                <w:sz w:val="16"/>
                <w:szCs w:val="16"/>
                <w:lang w:eastAsia="ru-RU"/>
              </w:rPr>
            </w:pPr>
          </w:p>
        </w:tc>
        <w:tc>
          <w:tcPr>
            <w:tcW w:w="3827" w:type="dxa"/>
          </w:tcPr>
          <w:p w:rsidR="00656511" w:rsidRPr="00656511" w:rsidRDefault="00656511" w:rsidP="00656511">
            <w:pPr>
              <w:widowControl w:val="0"/>
              <w:autoSpaceDE w:val="0"/>
              <w:autoSpaceDN w:val="0"/>
              <w:adjustRightInd w:val="0"/>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 xml:space="preserve">   всего</w:t>
            </w:r>
          </w:p>
        </w:tc>
        <w:tc>
          <w:tcPr>
            <w:tcW w:w="992"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38998,4</w:t>
            </w:r>
          </w:p>
        </w:tc>
        <w:tc>
          <w:tcPr>
            <w:tcW w:w="992"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39423,8</w:t>
            </w:r>
          </w:p>
        </w:tc>
        <w:tc>
          <w:tcPr>
            <w:tcW w:w="99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40857,5</w:t>
            </w:r>
          </w:p>
        </w:tc>
        <w:tc>
          <w:tcPr>
            <w:tcW w:w="992"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42321,0</w:t>
            </w:r>
          </w:p>
        </w:tc>
        <w:tc>
          <w:tcPr>
            <w:tcW w:w="851" w:type="dxa"/>
          </w:tcPr>
          <w:p w:rsidR="00656511" w:rsidRPr="00656511" w:rsidRDefault="00656511" w:rsidP="00656511">
            <w:pPr>
              <w:widowControl w:val="0"/>
              <w:autoSpaceDE w:val="0"/>
              <w:autoSpaceDN w:val="0"/>
              <w:adjustRightInd w:val="0"/>
              <w:ind w:right="-108"/>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42321,0</w:t>
            </w:r>
          </w:p>
        </w:tc>
        <w:tc>
          <w:tcPr>
            <w:tcW w:w="1134"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42321,0</w:t>
            </w:r>
          </w:p>
        </w:tc>
      </w:tr>
      <w:tr w:rsidR="00656511" w:rsidRPr="00656511" w:rsidTr="00656511">
        <w:tc>
          <w:tcPr>
            <w:tcW w:w="675" w:type="dxa"/>
            <w:vMerge/>
          </w:tcPr>
          <w:p w:rsidR="00656511" w:rsidRPr="00656511" w:rsidRDefault="00656511" w:rsidP="00656511">
            <w:pPr>
              <w:ind w:right="-370"/>
              <w:jc w:val="center"/>
              <w:rPr>
                <w:rFonts w:ascii="Times New Roman" w:eastAsia="Times New Roman" w:hAnsi="Times New Roman" w:cs="Times New Roman"/>
                <w:b/>
                <w:bCs/>
                <w:sz w:val="16"/>
                <w:szCs w:val="16"/>
                <w:lang w:eastAsia="ru-RU"/>
              </w:rPr>
            </w:pPr>
          </w:p>
        </w:tc>
        <w:tc>
          <w:tcPr>
            <w:tcW w:w="1969" w:type="dxa"/>
            <w:vMerge/>
          </w:tcPr>
          <w:p w:rsidR="00656511" w:rsidRPr="00656511" w:rsidRDefault="00656511" w:rsidP="00656511">
            <w:pPr>
              <w:ind w:right="-370"/>
              <w:jc w:val="center"/>
              <w:rPr>
                <w:rFonts w:ascii="Times New Roman" w:eastAsia="Times New Roman" w:hAnsi="Times New Roman" w:cs="Times New Roman"/>
                <w:b/>
                <w:bCs/>
                <w:sz w:val="16"/>
                <w:szCs w:val="16"/>
                <w:lang w:eastAsia="ru-RU"/>
              </w:rPr>
            </w:pPr>
          </w:p>
        </w:tc>
        <w:tc>
          <w:tcPr>
            <w:tcW w:w="3311" w:type="dxa"/>
            <w:vMerge/>
          </w:tcPr>
          <w:p w:rsidR="00656511" w:rsidRPr="00656511" w:rsidRDefault="00656511" w:rsidP="00656511">
            <w:pPr>
              <w:ind w:right="-108"/>
              <w:jc w:val="left"/>
              <w:rPr>
                <w:rFonts w:ascii="Times New Roman" w:eastAsia="Times New Roman" w:hAnsi="Times New Roman" w:cs="Times New Roman"/>
                <w:b/>
                <w:bCs/>
                <w:sz w:val="16"/>
                <w:szCs w:val="16"/>
                <w:lang w:eastAsia="ru-RU"/>
              </w:rPr>
            </w:pPr>
          </w:p>
        </w:tc>
        <w:tc>
          <w:tcPr>
            <w:tcW w:w="3827"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в т.ч.</w:t>
            </w:r>
          </w:p>
        </w:tc>
        <w:tc>
          <w:tcPr>
            <w:tcW w:w="1984" w:type="dxa"/>
            <w:gridSpan w:val="2"/>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99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992"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851"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1134" w:type="dxa"/>
          </w:tcPr>
          <w:p w:rsidR="00656511" w:rsidRPr="00656511" w:rsidRDefault="00656511" w:rsidP="00656511">
            <w:pPr>
              <w:widowControl w:val="0"/>
              <w:autoSpaceDE w:val="0"/>
              <w:autoSpaceDN w:val="0"/>
              <w:adjustRightInd w:val="0"/>
              <w:ind w:right="-108"/>
              <w:jc w:val="center"/>
              <w:rPr>
                <w:rFonts w:ascii="Times New Roman" w:eastAsia="Times New Roman" w:hAnsi="Times New Roman" w:cs="Times New Roman"/>
                <w:sz w:val="16"/>
                <w:szCs w:val="16"/>
                <w:lang w:eastAsia="ru-RU"/>
              </w:rPr>
            </w:pPr>
          </w:p>
        </w:tc>
      </w:tr>
      <w:tr w:rsidR="00656511" w:rsidRPr="00656511" w:rsidTr="00656511">
        <w:tc>
          <w:tcPr>
            <w:tcW w:w="675" w:type="dxa"/>
            <w:vMerge/>
          </w:tcPr>
          <w:p w:rsidR="00656511" w:rsidRPr="00656511" w:rsidRDefault="00656511" w:rsidP="00656511">
            <w:pPr>
              <w:ind w:right="-370"/>
              <w:jc w:val="center"/>
              <w:rPr>
                <w:rFonts w:ascii="Times New Roman" w:eastAsia="Times New Roman" w:hAnsi="Times New Roman" w:cs="Times New Roman"/>
                <w:b/>
                <w:bCs/>
                <w:sz w:val="16"/>
                <w:szCs w:val="16"/>
                <w:lang w:eastAsia="ru-RU"/>
              </w:rPr>
            </w:pPr>
          </w:p>
        </w:tc>
        <w:tc>
          <w:tcPr>
            <w:tcW w:w="1969" w:type="dxa"/>
            <w:vMerge/>
          </w:tcPr>
          <w:p w:rsidR="00656511" w:rsidRPr="00656511" w:rsidRDefault="00656511" w:rsidP="00656511">
            <w:pPr>
              <w:ind w:right="-370"/>
              <w:jc w:val="center"/>
              <w:rPr>
                <w:rFonts w:ascii="Times New Roman" w:eastAsia="Times New Roman" w:hAnsi="Times New Roman" w:cs="Times New Roman"/>
                <w:b/>
                <w:bCs/>
                <w:sz w:val="16"/>
                <w:szCs w:val="16"/>
                <w:lang w:eastAsia="ru-RU"/>
              </w:rPr>
            </w:pPr>
          </w:p>
        </w:tc>
        <w:tc>
          <w:tcPr>
            <w:tcW w:w="3311" w:type="dxa"/>
            <w:vMerge/>
          </w:tcPr>
          <w:p w:rsidR="00656511" w:rsidRPr="00656511" w:rsidRDefault="00656511" w:rsidP="00656511">
            <w:pPr>
              <w:ind w:right="-108"/>
              <w:jc w:val="left"/>
              <w:rPr>
                <w:rFonts w:ascii="Times New Roman" w:eastAsia="Times New Roman" w:hAnsi="Times New Roman" w:cs="Times New Roman"/>
                <w:b/>
                <w:bCs/>
                <w:sz w:val="16"/>
                <w:szCs w:val="16"/>
                <w:lang w:eastAsia="ru-RU"/>
              </w:rPr>
            </w:pPr>
          </w:p>
        </w:tc>
        <w:tc>
          <w:tcPr>
            <w:tcW w:w="3827"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992"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37621,0</w:t>
            </w:r>
          </w:p>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992"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highlight w:val="cyan"/>
                <w:lang w:eastAsia="ru-RU"/>
              </w:rPr>
            </w:pPr>
            <w:r w:rsidRPr="00656511">
              <w:rPr>
                <w:rFonts w:ascii="Times New Roman" w:eastAsia="Times New Roman" w:hAnsi="Times New Roman" w:cs="Times New Roman"/>
                <w:sz w:val="16"/>
                <w:szCs w:val="16"/>
                <w:lang w:eastAsia="ru-RU"/>
              </w:rPr>
              <w:t>37889,7</w:t>
            </w:r>
          </w:p>
        </w:tc>
        <w:tc>
          <w:tcPr>
            <w:tcW w:w="993"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39251,1</w:t>
            </w:r>
          </w:p>
        </w:tc>
        <w:tc>
          <w:tcPr>
            <w:tcW w:w="992"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40655,1</w:t>
            </w:r>
          </w:p>
        </w:tc>
        <w:tc>
          <w:tcPr>
            <w:tcW w:w="851" w:type="dxa"/>
          </w:tcPr>
          <w:p w:rsidR="00656511" w:rsidRPr="00656511" w:rsidRDefault="00656511" w:rsidP="00656511">
            <w:pPr>
              <w:widowControl w:val="0"/>
              <w:autoSpaceDE w:val="0"/>
              <w:autoSpaceDN w:val="0"/>
              <w:adjustRightInd w:val="0"/>
              <w:ind w:right="-108"/>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40655,1</w:t>
            </w:r>
          </w:p>
        </w:tc>
        <w:tc>
          <w:tcPr>
            <w:tcW w:w="1134"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40655,1</w:t>
            </w:r>
          </w:p>
        </w:tc>
      </w:tr>
      <w:tr w:rsidR="00656511" w:rsidRPr="00656511" w:rsidTr="00656511">
        <w:tc>
          <w:tcPr>
            <w:tcW w:w="675" w:type="dxa"/>
            <w:vMerge/>
          </w:tcPr>
          <w:p w:rsidR="00656511" w:rsidRPr="00656511" w:rsidRDefault="00656511" w:rsidP="00656511">
            <w:pPr>
              <w:ind w:right="-370"/>
              <w:jc w:val="center"/>
              <w:rPr>
                <w:rFonts w:ascii="Times New Roman" w:eastAsia="Times New Roman" w:hAnsi="Times New Roman" w:cs="Times New Roman"/>
                <w:b/>
                <w:bCs/>
                <w:sz w:val="16"/>
                <w:szCs w:val="16"/>
                <w:lang w:eastAsia="ru-RU"/>
              </w:rPr>
            </w:pPr>
          </w:p>
        </w:tc>
        <w:tc>
          <w:tcPr>
            <w:tcW w:w="1969" w:type="dxa"/>
            <w:vMerge/>
          </w:tcPr>
          <w:p w:rsidR="00656511" w:rsidRPr="00656511" w:rsidRDefault="00656511" w:rsidP="00656511">
            <w:pPr>
              <w:ind w:right="-370"/>
              <w:jc w:val="center"/>
              <w:rPr>
                <w:rFonts w:ascii="Times New Roman" w:eastAsia="Times New Roman" w:hAnsi="Times New Roman" w:cs="Times New Roman"/>
                <w:b/>
                <w:bCs/>
                <w:sz w:val="16"/>
                <w:szCs w:val="16"/>
                <w:lang w:eastAsia="ru-RU"/>
              </w:rPr>
            </w:pPr>
          </w:p>
        </w:tc>
        <w:tc>
          <w:tcPr>
            <w:tcW w:w="3311" w:type="dxa"/>
            <w:vMerge/>
          </w:tcPr>
          <w:p w:rsidR="00656511" w:rsidRPr="00656511" w:rsidRDefault="00656511" w:rsidP="00656511">
            <w:pPr>
              <w:ind w:right="-108"/>
              <w:jc w:val="left"/>
              <w:rPr>
                <w:rFonts w:ascii="Times New Roman" w:eastAsia="Times New Roman" w:hAnsi="Times New Roman" w:cs="Times New Roman"/>
                <w:b/>
                <w:bCs/>
                <w:sz w:val="16"/>
                <w:szCs w:val="16"/>
                <w:lang w:eastAsia="ru-RU"/>
              </w:rPr>
            </w:pPr>
          </w:p>
        </w:tc>
        <w:tc>
          <w:tcPr>
            <w:tcW w:w="3827"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федеральные средства</w:t>
            </w:r>
          </w:p>
        </w:tc>
        <w:tc>
          <w:tcPr>
            <w:tcW w:w="992"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c>
          <w:tcPr>
            <w:tcW w:w="992"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c>
          <w:tcPr>
            <w:tcW w:w="99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c>
          <w:tcPr>
            <w:tcW w:w="992"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c>
          <w:tcPr>
            <w:tcW w:w="851"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c>
          <w:tcPr>
            <w:tcW w:w="1134"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r>
      <w:tr w:rsidR="00656511" w:rsidRPr="00656511" w:rsidTr="00656511">
        <w:tc>
          <w:tcPr>
            <w:tcW w:w="675" w:type="dxa"/>
            <w:vMerge/>
          </w:tcPr>
          <w:p w:rsidR="00656511" w:rsidRPr="00656511" w:rsidRDefault="00656511" w:rsidP="00656511">
            <w:pPr>
              <w:ind w:right="-370"/>
              <w:jc w:val="center"/>
              <w:rPr>
                <w:rFonts w:ascii="Times New Roman" w:eastAsia="Times New Roman" w:hAnsi="Times New Roman" w:cs="Times New Roman"/>
                <w:b/>
                <w:bCs/>
                <w:sz w:val="16"/>
                <w:szCs w:val="16"/>
                <w:lang w:eastAsia="ru-RU"/>
              </w:rPr>
            </w:pPr>
          </w:p>
        </w:tc>
        <w:tc>
          <w:tcPr>
            <w:tcW w:w="1969" w:type="dxa"/>
            <w:vMerge/>
          </w:tcPr>
          <w:p w:rsidR="00656511" w:rsidRPr="00656511" w:rsidRDefault="00656511" w:rsidP="00656511">
            <w:pPr>
              <w:ind w:right="-370"/>
              <w:jc w:val="center"/>
              <w:rPr>
                <w:rFonts w:ascii="Times New Roman" w:eastAsia="Times New Roman" w:hAnsi="Times New Roman" w:cs="Times New Roman"/>
                <w:b/>
                <w:bCs/>
                <w:sz w:val="16"/>
                <w:szCs w:val="16"/>
                <w:lang w:eastAsia="ru-RU"/>
              </w:rPr>
            </w:pPr>
          </w:p>
        </w:tc>
        <w:tc>
          <w:tcPr>
            <w:tcW w:w="3311" w:type="dxa"/>
            <w:vMerge/>
          </w:tcPr>
          <w:p w:rsidR="00656511" w:rsidRPr="00656511" w:rsidRDefault="00656511" w:rsidP="00656511">
            <w:pPr>
              <w:ind w:right="-108"/>
              <w:jc w:val="left"/>
              <w:rPr>
                <w:rFonts w:ascii="Times New Roman" w:eastAsia="Times New Roman" w:hAnsi="Times New Roman" w:cs="Times New Roman"/>
                <w:b/>
                <w:bCs/>
                <w:sz w:val="16"/>
                <w:szCs w:val="16"/>
                <w:lang w:eastAsia="ru-RU"/>
              </w:rPr>
            </w:pPr>
          </w:p>
        </w:tc>
        <w:tc>
          <w:tcPr>
            <w:tcW w:w="3827"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бюджет Пензенской области</w:t>
            </w:r>
          </w:p>
        </w:tc>
        <w:tc>
          <w:tcPr>
            <w:tcW w:w="992"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1377,4</w:t>
            </w:r>
          </w:p>
        </w:tc>
        <w:tc>
          <w:tcPr>
            <w:tcW w:w="992"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1534,1</w:t>
            </w:r>
          </w:p>
        </w:tc>
        <w:tc>
          <w:tcPr>
            <w:tcW w:w="99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1606,4</w:t>
            </w:r>
          </w:p>
        </w:tc>
        <w:tc>
          <w:tcPr>
            <w:tcW w:w="992"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1665,9</w:t>
            </w:r>
          </w:p>
        </w:tc>
        <w:tc>
          <w:tcPr>
            <w:tcW w:w="851"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1665,9</w:t>
            </w:r>
          </w:p>
        </w:tc>
        <w:tc>
          <w:tcPr>
            <w:tcW w:w="1134"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1665,9</w:t>
            </w:r>
          </w:p>
        </w:tc>
      </w:tr>
      <w:tr w:rsidR="00656511" w:rsidRPr="00656511" w:rsidTr="00656511">
        <w:tc>
          <w:tcPr>
            <w:tcW w:w="675" w:type="dxa"/>
            <w:vMerge/>
          </w:tcPr>
          <w:p w:rsidR="00656511" w:rsidRPr="00656511" w:rsidRDefault="00656511" w:rsidP="00656511">
            <w:pPr>
              <w:ind w:right="-370"/>
              <w:jc w:val="center"/>
              <w:rPr>
                <w:rFonts w:ascii="Times New Roman" w:eastAsia="Times New Roman" w:hAnsi="Times New Roman" w:cs="Times New Roman"/>
                <w:b/>
                <w:bCs/>
                <w:sz w:val="16"/>
                <w:szCs w:val="16"/>
                <w:lang w:eastAsia="ru-RU"/>
              </w:rPr>
            </w:pPr>
          </w:p>
        </w:tc>
        <w:tc>
          <w:tcPr>
            <w:tcW w:w="1969" w:type="dxa"/>
            <w:vMerge/>
          </w:tcPr>
          <w:p w:rsidR="00656511" w:rsidRPr="00656511" w:rsidRDefault="00656511" w:rsidP="00656511">
            <w:pPr>
              <w:ind w:right="-370"/>
              <w:jc w:val="center"/>
              <w:rPr>
                <w:rFonts w:ascii="Times New Roman" w:eastAsia="Times New Roman" w:hAnsi="Times New Roman" w:cs="Times New Roman"/>
                <w:b/>
                <w:bCs/>
                <w:sz w:val="16"/>
                <w:szCs w:val="16"/>
                <w:lang w:eastAsia="ru-RU"/>
              </w:rPr>
            </w:pPr>
          </w:p>
        </w:tc>
        <w:tc>
          <w:tcPr>
            <w:tcW w:w="3311" w:type="dxa"/>
            <w:vMerge/>
          </w:tcPr>
          <w:p w:rsidR="00656511" w:rsidRPr="00656511" w:rsidRDefault="00656511" w:rsidP="00656511">
            <w:pPr>
              <w:ind w:right="-108"/>
              <w:jc w:val="left"/>
              <w:rPr>
                <w:rFonts w:ascii="Times New Roman" w:eastAsia="Times New Roman" w:hAnsi="Times New Roman" w:cs="Times New Roman"/>
                <w:b/>
                <w:bCs/>
                <w:sz w:val="16"/>
                <w:szCs w:val="16"/>
                <w:lang w:eastAsia="ru-RU"/>
              </w:rPr>
            </w:pPr>
          </w:p>
        </w:tc>
        <w:tc>
          <w:tcPr>
            <w:tcW w:w="3827"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 xml:space="preserve">иные источники </w:t>
            </w:r>
          </w:p>
        </w:tc>
        <w:tc>
          <w:tcPr>
            <w:tcW w:w="992"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 xml:space="preserve">   -</w:t>
            </w:r>
          </w:p>
        </w:tc>
        <w:tc>
          <w:tcPr>
            <w:tcW w:w="992"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 xml:space="preserve">  -</w:t>
            </w:r>
          </w:p>
        </w:tc>
        <w:tc>
          <w:tcPr>
            <w:tcW w:w="993"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c>
          <w:tcPr>
            <w:tcW w:w="992"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c>
          <w:tcPr>
            <w:tcW w:w="851" w:type="dxa"/>
          </w:tcPr>
          <w:p w:rsidR="00656511" w:rsidRPr="00656511" w:rsidRDefault="00656511" w:rsidP="00656511">
            <w:pPr>
              <w:widowControl w:val="0"/>
              <w:autoSpaceDE w:val="0"/>
              <w:autoSpaceDN w:val="0"/>
              <w:adjustRightInd w:val="0"/>
              <w:ind w:right="-108"/>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c>
          <w:tcPr>
            <w:tcW w:w="1134"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r>
      <w:tr w:rsidR="00656511" w:rsidRPr="00656511" w:rsidTr="00656511">
        <w:tc>
          <w:tcPr>
            <w:tcW w:w="675" w:type="dxa"/>
            <w:vMerge w:val="restart"/>
          </w:tcPr>
          <w:p w:rsidR="00656511" w:rsidRPr="00656511" w:rsidRDefault="00656511" w:rsidP="00656511">
            <w:pPr>
              <w:jc w:val="left"/>
              <w:rPr>
                <w:rFonts w:ascii="Times New Roman" w:eastAsia="Times New Roman" w:hAnsi="Times New Roman" w:cs="Times New Roman"/>
                <w:sz w:val="16"/>
                <w:szCs w:val="16"/>
                <w:lang w:eastAsia="ru-RU"/>
              </w:rPr>
            </w:pPr>
          </w:p>
        </w:tc>
        <w:tc>
          <w:tcPr>
            <w:tcW w:w="1969" w:type="dxa"/>
            <w:vMerge w:val="restart"/>
          </w:tcPr>
          <w:p w:rsidR="00656511" w:rsidRPr="00656511" w:rsidRDefault="00656511" w:rsidP="00656511">
            <w:pPr>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Основное мероприятие 1</w:t>
            </w:r>
          </w:p>
        </w:tc>
        <w:tc>
          <w:tcPr>
            <w:tcW w:w="3311" w:type="dxa"/>
            <w:vMerge w:val="restart"/>
          </w:tcPr>
          <w:p w:rsidR="00656511" w:rsidRPr="00656511" w:rsidRDefault="00656511" w:rsidP="00656511">
            <w:pPr>
              <w:ind w:right="-108"/>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Обеспечение деятельности  администрации Мокшанского района (в том числе прохождение диспансеризации, дополнительная профессиональная подготовка</w:t>
            </w:r>
          </w:p>
        </w:tc>
        <w:tc>
          <w:tcPr>
            <w:tcW w:w="3827"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всего</w:t>
            </w:r>
          </w:p>
        </w:tc>
        <w:tc>
          <w:tcPr>
            <w:tcW w:w="992"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38998,4</w:t>
            </w:r>
          </w:p>
        </w:tc>
        <w:tc>
          <w:tcPr>
            <w:tcW w:w="992" w:type="dxa"/>
          </w:tcPr>
          <w:p w:rsidR="00656511" w:rsidRPr="00656511" w:rsidRDefault="00656511" w:rsidP="00656511">
            <w:pPr>
              <w:widowControl w:val="0"/>
              <w:autoSpaceDE w:val="0"/>
              <w:autoSpaceDN w:val="0"/>
              <w:adjustRightInd w:val="0"/>
              <w:ind w:right="-141"/>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39420,8</w:t>
            </w:r>
          </w:p>
        </w:tc>
        <w:tc>
          <w:tcPr>
            <w:tcW w:w="99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40857,5</w:t>
            </w:r>
          </w:p>
        </w:tc>
        <w:tc>
          <w:tcPr>
            <w:tcW w:w="992"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42321,0</w:t>
            </w:r>
          </w:p>
        </w:tc>
        <w:tc>
          <w:tcPr>
            <w:tcW w:w="851" w:type="dxa"/>
          </w:tcPr>
          <w:p w:rsidR="00656511" w:rsidRPr="00656511" w:rsidRDefault="00656511" w:rsidP="00656511">
            <w:pPr>
              <w:widowControl w:val="0"/>
              <w:autoSpaceDE w:val="0"/>
              <w:autoSpaceDN w:val="0"/>
              <w:adjustRightInd w:val="0"/>
              <w:ind w:right="-108"/>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42321,0</w:t>
            </w:r>
          </w:p>
        </w:tc>
        <w:tc>
          <w:tcPr>
            <w:tcW w:w="1134"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42321,0</w:t>
            </w:r>
          </w:p>
        </w:tc>
      </w:tr>
      <w:tr w:rsidR="00656511" w:rsidRPr="00656511" w:rsidTr="00656511">
        <w:tc>
          <w:tcPr>
            <w:tcW w:w="675" w:type="dxa"/>
            <w:vMerge/>
          </w:tcPr>
          <w:p w:rsidR="00656511" w:rsidRPr="00656511" w:rsidRDefault="00656511" w:rsidP="00656511">
            <w:pPr>
              <w:ind w:right="-370"/>
              <w:jc w:val="center"/>
              <w:rPr>
                <w:rFonts w:ascii="Times New Roman" w:eastAsia="Times New Roman" w:hAnsi="Times New Roman" w:cs="Times New Roman"/>
                <w:b/>
                <w:bCs/>
                <w:sz w:val="16"/>
                <w:szCs w:val="16"/>
                <w:lang w:eastAsia="ru-RU"/>
              </w:rPr>
            </w:pPr>
          </w:p>
        </w:tc>
        <w:tc>
          <w:tcPr>
            <w:tcW w:w="1969" w:type="dxa"/>
            <w:vMerge/>
          </w:tcPr>
          <w:p w:rsidR="00656511" w:rsidRPr="00656511" w:rsidRDefault="00656511" w:rsidP="00656511">
            <w:pPr>
              <w:ind w:right="-370"/>
              <w:jc w:val="center"/>
              <w:rPr>
                <w:rFonts w:ascii="Times New Roman" w:eastAsia="Times New Roman" w:hAnsi="Times New Roman" w:cs="Times New Roman"/>
                <w:b/>
                <w:bCs/>
                <w:sz w:val="16"/>
                <w:szCs w:val="16"/>
                <w:lang w:eastAsia="ru-RU"/>
              </w:rPr>
            </w:pPr>
          </w:p>
        </w:tc>
        <w:tc>
          <w:tcPr>
            <w:tcW w:w="3311" w:type="dxa"/>
            <w:vMerge/>
          </w:tcPr>
          <w:p w:rsidR="00656511" w:rsidRPr="00656511" w:rsidRDefault="00656511" w:rsidP="00656511">
            <w:pPr>
              <w:ind w:right="-108"/>
              <w:jc w:val="center"/>
              <w:rPr>
                <w:rFonts w:ascii="Times New Roman" w:eastAsia="Times New Roman" w:hAnsi="Times New Roman" w:cs="Times New Roman"/>
                <w:b/>
                <w:bCs/>
                <w:sz w:val="16"/>
                <w:szCs w:val="16"/>
                <w:lang w:eastAsia="ru-RU"/>
              </w:rPr>
            </w:pPr>
          </w:p>
        </w:tc>
        <w:tc>
          <w:tcPr>
            <w:tcW w:w="3827"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в т.ч.</w:t>
            </w:r>
          </w:p>
        </w:tc>
        <w:tc>
          <w:tcPr>
            <w:tcW w:w="1984" w:type="dxa"/>
            <w:gridSpan w:val="2"/>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99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992"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851" w:type="dxa"/>
          </w:tcPr>
          <w:p w:rsidR="00656511" w:rsidRPr="00656511" w:rsidRDefault="00656511" w:rsidP="00656511">
            <w:pPr>
              <w:widowControl w:val="0"/>
              <w:autoSpaceDE w:val="0"/>
              <w:autoSpaceDN w:val="0"/>
              <w:adjustRightInd w:val="0"/>
              <w:ind w:right="-108"/>
              <w:jc w:val="center"/>
              <w:rPr>
                <w:rFonts w:ascii="Times New Roman" w:eastAsia="Times New Roman" w:hAnsi="Times New Roman" w:cs="Times New Roman"/>
                <w:sz w:val="16"/>
                <w:szCs w:val="16"/>
                <w:lang w:eastAsia="ru-RU"/>
              </w:rPr>
            </w:pPr>
          </w:p>
        </w:tc>
        <w:tc>
          <w:tcPr>
            <w:tcW w:w="1134"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p>
        </w:tc>
      </w:tr>
      <w:tr w:rsidR="00656511" w:rsidRPr="00656511" w:rsidTr="00656511">
        <w:tc>
          <w:tcPr>
            <w:tcW w:w="675" w:type="dxa"/>
            <w:vMerge/>
          </w:tcPr>
          <w:p w:rsidR="00656511" w:rsidRPr="00656511" w:rsidRDefault="00656511" w:rsidP="00656511">
            <w:pPr>
              <w:ind w:right="-370"/>
              <w:jc w:val="center"/>
              <w:rPr>
                <w:rFonts w:ascii="Times New Roman" w:eastAsia="Times New Roman" w:hAnsi="Times New Roman" w:cs="Times New Roman"/>
                <w:b/>
                <w:bCs/>
                <w:sz w:val="16"/>
                <w:szCs w:val="16"/>
                <w:lang w:eastAsia="ru-RU"/>
              </w:rPr>
            </w:pPr>
          </w:p>
        </w:tc>
        <w:tc>
          <w:tcPr>
            <w:tcW w:w="1969" w:type="dxa"/>
            <w:vMerge/>
          </w:tcPr>
          <w:p w:rsidR="00656511" w:rsidRPr="00656511" w:rsidRDefault="00656511" w:rsidP="00656511">
            <w:pPr>
              <w:ind w:right="-370"/>
              <w:jc w:val="center"/>
              <w:rPr>
                <w:rFonts w:ascii="Times New Roman" w:eastAsia="Times New Roman" w:hAnsi="Times New Roman" w:cs="Times New Roman"/>
                <w:b/>
                <w:bCs/>
                <w:sz w:val="16"/>
                <w:szCs w:val="16"/>
                <w:lang w:eastAsia="ru-RU"/>
              </w:rPr>
            </w:pPr>
          </w:p>
        </w:tc>
        <w:tc>
          <w:tcPr>
            <w:tcW w:w="3311" w:type="dxa"/>
            <w:vMerge/>
          </w:tcPr>
          <w:p w:rsidR="00656511" w:rsidRPr="00656511" w:rsidRDefault="00656511" w:rsidP="00656511">
            <w:pPr>
              <w:ind w:right="-108"/>
              <w:jc w:val="center"/>
              <w:rPr>
                <w:rFonts w:ascii="Times New Roman" w:eastAsia="Times New Roman" w:hAnsi="Times New Roman" w:cs="Times New Roman"/>
                <w:b/>
                <w:bCs/>
                <w:sz w:val="16"/>
                <w:szCs w:val="16"/>
                <w:lang w:eastAsia="ru-RU"/>
              </w:rPr>
            </w:pPr>
          </w:p>
        </w:tc>
        <w:tc>
          <w:tcPr>
            <w:tcW w:w="3827"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992"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37621,0</w:t>
            </w:r>
          </w:p>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992"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highlight w:val="cyan"/>
                <w:lang w:eastAsia="ru-RU"/>
              </w:rPr>
            </w:pPr>
            <w:r w:rsidRPr="00656511">
              <w:rPr>
                <w:rFonts w:ascii="Times New Roman" w:eastAsia="Times New Roman" w:hAnsi="Times New Roman" w:cs="Times New Roman"/>
                <w:sz w:val="16"/>
                <w:szCs w:val="16"/>
                <w:lang w:eastAsia="ru-RU"/>
              </w:rPr>
              <w:t>37886,7</w:t>
            </w:r>
          </w:p>
        </w:tc>
        <w:tc>
          <w:tcPr>
            <w:tcW w:w="993"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39251,1</w:t>
            </w:r>
          </w:p>
        </w:tc>
        <w:tc>
          <w:tcPr>
            <w:tcW w:w="992"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40655,1</w:t>
            </w:r>
          </w:p>
        </w:tc>
        <w:tc>
          <w:tcPr>
            <w:tcW w:w="851" w:type="dxa"/>
          </w:tcPr>
          <w:p w:rsidR="00656511" w:rsidRPr="00656511" w:rsidRDefault="00656511" w:rsidP="00656511">
            <w:pPr>
              <w:widowControl w:val="0"/>
              <w:autoSpaceDE w:val="0"/>
              <w:autoSpaceDN w:val="0"/>
              <w:adjustRightInd w:val="0"/>
              <w:ind w:right="-108"/>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40655,1</w:t>
            </w:r>
          </w:p>
        </w:tc>
        <w:tc>
          <w:tcPr>
            <w:tcW w:w="1134"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40655,1</w:t>
            </w:r>
          </w:p>
        </w:tc>
      </w:tr>
      <w:tr w:rsidR="00656511" w:rsidRPr="00656511" w:rsidTr="00656511">
        <w:tc>
          <w:tcPr>
            <w:tcW w:w="675" w:type="dxa"/>
            <w:vMerge/>
          </w:tcPr>
          <w:p w:rsidR="00656511" w:rsidRPr="00656511" w:rsidRDefault="00656511" w:rsidP="00656511">
            <w:pPr>
              <w:ind w:right="-370"/>
              <w:jc w:val="center"/>
              <w:rPr>
                <w:rFonts w:ascii="Times New Roman" w:eastAsia="Times New Roman" w:hAnsi="Times New Roman" w:cs="Times New Roman"/>
                <w:b/>
                <w:bCs/>
                <w:sz w:val="16"/>
                <w:szCs w:val="16"/>
                <w:lang w:eastAsia="ru-RU"/>
              </w:rPr>
            </w:pPr>
          </w:p>
        </w:tc>
        <w:tc>
          <w:tcPr>
            <w:tcW w:w="1969" w:type="dxa"/>
            <w:vMerge/>
          </w:tcPr>
          <w:p w:rsidR="00656511" w:rsidRPr="00656511" w:rsidRDefault="00656511" w:rsidP="00656511">
            <w:pPr>
              <w:ind w:right="-370"/>
              <w:jc w:val="center"/>
              <w:rPr>
                <w:rFonts w:ascii="Times New Roman" w:eastAsia="Times New Roman" w:hAnsi="Times New Roman" w:cs="Times New Roman"/>
                <w:b/>
                <w:bCs/>
                <w:sz w:val="16"/>
                <w:szCs w:val="16"/>
                <w:lang w:eastAsia="ru-RU"/>
              </w:rPr>
            </w:pPr>
          </w:p>
        </w:tc>
        <w:tc>
          <w:tcPr>
            <w:tcW w:w="3311" w:type="dxa"/>
            <w:vMerge/>
          </w:tcPr>
          <w:p w:rsidR="00656511" w:rsidRPr="00656511" w:rsidRDefault="00656511" w:rsidP="00656511">
            <w:pPr>
              <w:ind w:right="-108"/>
              <w:jc w:val="center"/>
              <w:rPr>
                <w:rFonts w:ascii="Times New Roman" w:eastAsia="Times New Roman" w:hAnsi="Times New Roman" w:cs="Times New Roman"/>
                <w:b/>
                <w:bCs/>
                <w:sz w:val="16"/>
                <w:szCs w:val="16"/>
                <w:lang w:eastAsia="ru-RU"/>
              </w:rPr>
            </w:pPr>
          </w:p>
        </w:tc>
        <w:tc>
          <w:tcPr>
            <w:tcW w:w="3827"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федеральные средства</w:t>
            </w:r>
          </w:p>
        </w:tc>
        <w:tc>
          <w:tcPr>
            <w:tcW w:w="992"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c>
          <w:tcPr>
            <w:tcW w:w="992"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c>
          <w:tcPr>
            <w:tcW w:w="99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c>
          <w:tcPr>
            <w:tcW w:w="992"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c>
          <w:tcPr>
            <w:tcW w:w="851"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c>
          <w:tcPr>
            <w:tcW w:w="1134"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r>
      <w:tr w:rsidR="00656511" w:rsidRPr="00656511" w:rsidTr="00656511">
        <w:tc>
          <w:tcPr>
            <w:tcW w:w="675" w:type="dxa"/>
            <w:vMerge/>
          </w:tcPr>
          <w:p w:rsidR="00656511" w:rsidRPr="00656511" w:rsidRDefault="00656511" w:rsidP="00656511">
            <w:pPr>
              <w:ind w:right="-370"/>
              <w:jc w:val="center"/>
              <w:rPr>
                <w:rFonts w:ascii="Times New Roman" w:eastAsia="Times New Roman" w:hAnsi="Times New Roman" w:cs="Times New Roman"/>
                <w:b/>
                <w:bCs/>
                <w:sz w:val="16"/>
                <w:szCs w:val="16"/>
                <w:lang w:eastAsia="ru-RU"/>
              </w:rPr>
            </w:pPr>
          </w:p>
        </w:tc>
        <w:tc>
          <w:tcPr>
            <w:tcW w:w="1969" w:type="dxa"/>
            <w:vMerge/>
          </w:tcPr>
          <w:p w:rsidR="00656511" w:rsidRPr="00656511" w:rsidRDefault="00656511" w:rsidP="00656511">
            <w:pPr>
              <w:ind w:right="-370"/>
              <w:jc w:val="center"/>
              <w:rPr>
                <w:rFonts w:ascii="Times New Roman" w:eastAsia="Times New Roman" w:hAnsi="Times New Roman" w:cs="Times New Roman"/>
                <w:b/>
                <w:bCs/>
                <w:sz w:val="16"/>
                <w:szCs w:val="16"/>
                <w:lang w:eastAsia="ru-RU"/>
              </w:rPr>
            </w:pPr>
          </w:p>
        </w:tc>
        <w:tc>
          <w:tcPr>
            <w:tcW w:w="3311" w:type="dxa"/>
            <w:vMerge/>
          </w:tcPr>
          <w:p w:rsidR="00656511" w:rsidRPr="00656511" w:rsidRDefault="00656511" w:rsidP="00656511">
            <w:pPr>
              <w:ind w:right="-108"/>
              <w:jc w:val="center"/>
              <w:rPr>
                <w:rFonts w:ascii="Times New Roman" w:eastAsia="Times New Roman" w:hAnsi="Times New Roman" w:cs="Times New Roman"/>
                <w:b/>
                <w:bCs/>
                <w:sz w:val="16"/>
                <w:szCs w:val="16"/>
                <w:lang w:eastAsia="ru-RU"/>
              </w:rPr>
            </w:pPr>
          </w:p>
        </w:tc>
        <w:tc>
          <w:tcPr>
            <w:tcW w:w="3827"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бюджет Пензенской области</w:t>
            </w:r>
          </w:p>
        </w:tc>
        <w:tc>
          <w:tcPr>
            <w:tcW w:w="992"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1377,4</w:t>
            </w:r>
          </w:p>
        </w:tc>
        <w:tc>
          <w:tcPr>
            <w:tcW w:w="992"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1534,1</w:t>
            </w:r>
          </w:p>
        </w:tc>
        <w:tc>
          <w:tcPr>
            <w:tcW w:w="99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1606,4</w:t>
            </w:r>
          </w:p>
        </w:tc>
        <w:tc>
          <w:tcPr>
            <w:tcW w:w="992"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1665,9</w:t>
            </w:r>
          </w:p>
        </w:tc>
        <w:tc>
          <w:tcPr>
            <w:tcW w:w="851"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1665,9</w:t>
            </w:r>
          </w:p>
        </w:tc>
        <w:tc>
          <w:tcPr>
            <w:tcW w:w="1134"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1665,9</w:t>
            </w:r>
          </w:p>
        </w:tc>
      </w:tr>
      <w:tr w:rsidR="00656511" w:rsidRPr="00656511" w:rsidTr="00656511">
        <w:tc>
          <w:tcPr>
            <w:tcW w:w="675" w:type="dxa"/>
            <w:vMerge/>
          </w:tcPr>
          <w:p w:rsidR="00656511" w:rsidRPr="00656511" w:rsidRDefault="00656511" w:rsidP="00656511">
            <w:pPr>
              <w:ind w:right="-370"/>
              <w:jc w:val="center"/>
              <w:rPr>
                <w:rFonts w:ascii="Times New Roman" w:eastAsia="Times New Roman" w:hAnsi="Times New Roman" w:cs="Times New Roman"/>
                <w:b/>
                <w:bCs/>
                <w:sz w:val="16"/>
                <w:szCs w:val="16"/>
                <w:lang w:eastAsia="ru-RU"/>
              </w:rPr>
            </w:pPr>
          </w:p>
        </w:tc>
        <w:tc>
          <w:tcPr>
            <w:tcW w:w="1969" w:type="dxa"/>
            <w:vMerge/>
          </w:tcPr>
          <w:p w:rsidR="00656511" w:rsidRPr="00656511" w:rsidRDefault="00656511" w:rsidP="00656511">
            <w:pPr>
              <w:ind w:right="-370"/>
              <w:jc w:val="center"/>
              <w:rPr>
                <w:rFonts w:ascii="Times New Roman" w:eastAsia="Times New Roman" w:hAnsi="Times New Roman" w:cs="Times New Roman"/>
                <w:b/>
                <w:bCs/>
                <w:sz w:val="16"/>
                <w:szCs w:val="16"/>
                <w:lang w:eastAsia="ru-RU"/>
              </w:rPr>
            </w:pPr>
          </w:p>
        </w:tc>
        <w:tc>
          <w:tcPr>
            <w:tcW w:w="3311" w:type="dxa"/>
            <w:vMerge/>
          </w:tcPr>
          <w:p w:rsidR="00656511" w:rsidRPr="00656511" w:rsidRDefault="00656511" w:rsidP="00656511">
            <w:pPr>
              <w:ind w:right="-108"/>
              <w:jc w:val="center"/>
              <w:rPr>
                <w:rFonts w:ascii="Times New Roman" w:eastAsia="Times New Roman" w:hAnsi="Times New Roman" w:cs="Times New Roman"/>
                <w:b/>
                <w:bCs/>
                <w:sz w:val="16"/>
                <w:szCs w:val="16"/>
                <w:lang w:eastAsia="ru-RU"/>
              </w:rPr>
            </w:pPr>
          </w:p>
        </w:tc>
        <w:tc>
          <w:tcPr>
            <w:tcW w:w="3827"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иные источники (расшифровать)</w:t>
            </w:r>
          </w:p>
        </w:tc>
        <w:tc>
          <w:tcPr>
            <w:tcW w:w="992"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992"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99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992"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851"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1134"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p>
        </w:tc>
      </w:tr>
      <w:tr w:rsidR="00656511" w:rsidRPr="00656511" w:rsidTr="00656511">
        <w:tc>
          <w:tcPr>
            <w:tcW w:w="675" w:type="dxa"/>
            <w:vMerge w:val="restart"/>
          </w:tcPr>
          <w:p w:rsidR="00656511" w:rsidRPr="00656511" w:rsidRDefault="00656511" w:rsidP="00656511">
            <w:pPr>
              <w:ind w:right="-370"/>
              <w:jc w:val="center"/>
              <w:rPr>
                <w:rFonts w:ascii="Times New Roman" w:eastAsia="Times New Roman" w:hAnsi="Times New Roman" w:cs="Times New Roman"/>
                <w:b/>
                <w:bCs/>
                <w:sz w:val="16"/>
                <w:szCs w:val="16"/>
                <w:lang w:eastAsia="ru-RU"/>
              </w:rPr>
            </w:pPr>
          </w:p>
        </w:tc>
        <w:tc>
          <w:tcPr>
            <w:tcW w:w="1969" w:type="dxa"/>
            <w:vMerge w:val="restart"/>
          </w:tcPr>
          <w:p w:rsidR="00656511" w:rsidRPr="00656511" w:rsidRDefault="00656511" w:rsidP="00656511">
            <w:pPr>
              <w:ind w:right="-370"/>
              <w:jc w:val="left"/>
              <w:rPr>
                <w:rFonts w:ascii="Times New Roman" w:eastAsia="Times New Roman" w:hAnsi="Times New Roman" w:cs="Times New Roman"/>
                <w:bCs/>
                <w:sz w:val="16"/>
                <w:szCs w:val="16"/>
                <w:lang w:eastAsia="ru-RU"/>
              </w:rPr>
            </w:pPr>
            <w:r w:rsidRPr="00656511">
              <w:rPr>
                <w:rFonts w:ascii="Times New Roman" w:eastAsia="Times New Roman" w:hAnsi="Times New Roman" w:cs="Times New Roman"/>
                <w:bCs/>
                <w:sz w:val="16"/>
                <w:szCs w:val="16"/>
                <w:lang w:eastAsia="ru-RU"/>
              </w:rPr>
              <w:t>Основное мероприятие 2</w:t>
            </w:r>
          </w:p>
        </w:tc>
        <w:tc>
          <w:tcPr>
            <w:tcW w:w="3311" w:type="dxa"/>
            <w:vMerge w:val="restart"/>
          </w:tcPr>
          <w:p w:rsidR="00656511" w:rsidRPr="00656511" w:rsidRDefault="00656511" w:rsidP="00656511">
            <w:pPr>
              <w:ind w:right="-108"/>
              <w:jc w:val="left"/>
              <w:rPr>
                <w:rFonts w:ascii="Times New Roman" w:eastAsia="Times New Roman" w:hAnsi="Times New Roman" w:cs="Times New Roman"/>
                <w:bCs/>
                <w:sz w:val="16"/>
                <w:szCs w:val="16"/>
                <w:lang w:eastAsia="ru-RU"/>
              </w:rPr>
            </w:pPr>
            <w:r w:rsidRPr="00656511">
              <w:rPr>
                <w:rFonts w:ascii="Times New Roman" w:eastAsia="Times New Roman" w:hAnsi="Times New Roman" w:cs="Times New Roman"/>
                <w:bCs/>
                <w:sz w:val="16"/>
                <w:szCs w:val="16"/>
                <w:lang w:eastAsia="ru-RU"/>
              </w:rPr>
              <w:t>Материально - техническое обеспечение деятельности Собрания представителей Мокшанского района</w:t>
            </w:r>
          </w:p>
        </w:tc>
        <w:tc>
          <w:tcPr>
            <w:tcW w:w="3827"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 xml:space="preserve">   всего</w:t>
            </w:r>
          </w:p>
        </w:tc>
        <w:tc>
          <w:tcPr>
            <w:tcW w:w="992"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c>
          <w:tcPr>
            <w:tcW w:w="992"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3,0</w:t>
            </w:r>
          </w:p>
        </w:tc>
        <w:tc>
          <w:tcPr>
            <w:tcW w:w="99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c>
          <w:tcPr>
            <w:tcW w:w="992"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c>
          <w:tcPr>
            <w:tcW w:w="851"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c>
          <w:tcPr>
            <w:tcW w:w="1134"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r>
      <w:tr w:rsidR="00656511" w:rsidRPr="00656511" w:rsidTr="00656511">
        <w:tc>
          <w:tcPr>
            <w:tcW w:w="675" w:type="dxa"/>
            <w:vMerge/>
          </w:tcPr>
          <w:p w:rsidR="00656511" w:rsidRPr="00656511" w:rsidRDefault="00656511" w:rsidP="00656511">
            <w:pPr>
              <w:ind w:right="-370"/>
              <w:jc w:val="center"/>
              <w:rPr>
                <w:rFonts w:ascii="Times New Roman" w:eastAsia="Times New Roman" w:hAnsi="Times New Roman" w:cs="Times New Roman"/>
                <w:b/>
                <w:bCs/>
                <w:sz w:val="16"/>
                <w:szCs w:val="16"/>
                <w:lang w:eastAsia="ru-RU"/>
              </w:rPr>
            </w:pPr>
          </w:p>
        </w:tc>
        <w:tc>
          <w:tcPr>
            <w:tcW w:w="1969" w:type="dxa"/>
            <w:vMerge/>
          </w:tcPr>
          <w:p w:rsidR="00656511" w:rsidRPr="00656511" w:rsidRDefault="00656511" w:rsidP="00656511">
            <w:pPr>
              <w:ind w:right="-370"/>
              <w:jc w:val="left"/>
              <w:rPr>
                <w:rFonts w:ascii="Times New Roman" w:eastAsia="Times New Roman" w:hAnsi="Times New Roman" w:cs="Times New Roman"/>
                <w:bCs/>
                <w:sz w:val="16"/>
                <w:szCs w:val="16"/>
                <w:lang w:eastAsia="ru-RU"/>
              </w:rPr>
            </w:pPr>
          </w:p>
        </w:tc>
        <w:tc>
          <w:tcPr>
            <w:tcW w:w="3311" w:type="dxa"/>
            <w:vMerge/>
          </w:tcPr>
          <w:p w:rsidR="00656511" w:rsidRPr="00656511" w:rsidRDefault="00656511" w:rsidP="00656511">
            <w:pPr>
              <w:ind w:right="-370"/>
              <w:jc w:val="left"/>
              <w:rPr>
                <w:rFonts w:ascii="Times New Roman" w:eastAsia="Times New Roman" w:hAnsi="Times New Roman" w:cs="Times New Roman"/>
                <w:bCs/>
                <w:sz w:val="16"/>
                <w:szCs w:val="16"/>
                <w:lang w:eastAsia="ru-RU"/>
              </w:rPr>
            </w:pPr>
          </w:p>
        </w:tc>
        <w:tc>
          <w:tcPr>
            <w:tcW w:w="3827"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в т.ч.</w:t>
            </w:r>
          </w:p>
        </w:tc>
        <w:tc>
          <w:tcPr>
            <w:tcW w:w="992"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992"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99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992"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851"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1134"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p>
        </w:tc>
      </w:tr>
      <w:tr w:rsidR="00656511" w:rsidRPr="00656511" w:rsidTr="00656511">
        <w:tc>
          <w:tcPr>
            <w:tcW w:w="675" w:type="dxa"/>
            <w:vMerge/>
          </w:tcPr>
          <w:p w:rsidR="00656511" w:rsidRPr="00656511" w:rsidRDefault="00656511" w:rsidP="00656511">
            <w:pPr>
              <w:ind w:right="-370"/>
              <w:jc w:val="center"/>
              <w:rPr>
                <w:rFonts w:ascii="Times New Roman" w:eastAsia="Times New Roman" w:hAnsi="Times New Roman" w:cs="Times New Roman"/>
                <w:b/>
                <w:bCs/>
                <w:sz w:val="16"/>
                <w:szCs w:val="16"/>
                <w:lang w:eastAsia="ru-RU"/>
              </w:rPr>
            </w:pPr>
          </w:p>
        </w:tc>
        <w:tc>
          <w:tcPr>
            <w:tcW w:w="1969" w:type="dxa"/>
            <w:vMerge/>
          </w:tcPr>
          <w:p w:rsidR="00656511" w:rsidRPr="00656511" w:rsidRDefault="00656511" w:rsidP="00656511">
            <w:pPr>
              <w:ind w:right="-370"/>
              <w:jc w:val="left"/>
              <w:rPr>
                <w:rFonts w:ascii="Times New Roman" w:eastAsia="Times New Roman" w:hAnsi="Times New Roman" w:cs="Times New Roman"/>
                <w:bCs/>
                <w:sz w:val="16"/>
                <w:szCs w:val="16"/>
                <w:lang w:eastAsia="ru-RU"/>
              </w:rPr>
            </w:pPr>
          </w:p>
        </w:tc>
        <w:tc>
          <w:tcPr>
            <w:tcW w:w="3311" w:type="dxa"/>
            <w:vMerge/>
          </w:tcPr>
          <w:p w:rsidR="00656511" w:rsidRPr="00656511" w:rsidRDefault="00656511" w:rsidP="00656511">
            <w:pPr>
              <w:ind w:right="-370"/>
              <w:jc w:val="left"/>
              <w:rPr>
                <w:rFonts w:ascii="Times New Roman" w:eastAsia="Times New Roman" w:hAnsi="Times New Roman" w:cs="Times New Roman"/>
                <w:bCs/>
                <w:sz w:val="16"/>
                <w:szCs w:val="16"/>
                <w:lang w:eastAsia="ru-RU"/>
              </w:rPr>
            </w:pPr>
          </w:p>
        </w:tc>
        <w:tc>
          <w:tcPr>
            <w:tcW w:w="3827"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992"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c>
          <w:tcPr>
            <w:tcW w:w="992"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3,0</w:t>
            </w:r>
          </w:p>
        </w:tc>
        <w:tc>
          <w:tcPr>
            <w:tcW w:w="99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c>
          <w:tcPr>
            <w:tcW w:w="992"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c>
          <w:tcPr>
            <w:tcW w:w="851"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c>
          <w:tcPr>
            <w:tcW w:w="1134"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r>
    </w:tbl>
    <w:p w:rsidR="00656511" w:rsidRDefault="00656511" w:rsidP="00656511">
      <w:pPr>
        <w:jc w:val="right"/>
        <w:rPr>
          <w:rFonts w:ascii="Times New Roman" w:eastAsia="Times New Roman" w:hAnsi="Times New Roman" w:cs="Times New Roman"/>
          <w:sz w:val="16"/>
          <w:szCs w:val="16"/>
          <w:lang w:eastAsia="ru-RU"/>
        </w:rPr>
      </w:pPr>
    </w:p>
    <w:p w:rsidR="00656511" w:rsidRDefault="00656511" w:rsidP="00656511">
      <w:pPr>
        <w:jc w:val="right"/>
        <w:rPr>
          <w:rFonts w:ascii="Times New Roman" w:eastAsia="Times New Roman" w:hAnsi="Times New Roman" w:cs="Times New Roman"/>
          <w:sz w:val="16"/>
          <w:szCs w:val="16"/>
          <w:lang w:eastAsia="ru-RU"/>
        </w:rPr>
      </w:pPr>
    </w:p>
    <w:p w:rsidR="00656511" w:rsidRDefault="00656511" w:rsidP="00656511">
      <w:pPr>
        <w:jc w:val="right"/>
        <w:rPr>
          <w:rFonts w:ascii="Times New Roman" w:eastAsia="Times New Roman" w:hAnsi="Times New Roman" w:cs="Times New Roman"/>
          <w:sz w:val="16"/>
          <w:szCs w:val="16"/>
          <w:lang w:eastAsia="ru-RU"/>
        </w:rPr>
      </w:pPr>
    </w:p>
    <w:p w:rsidR="00656511" w:rsidRDefault="00656511" w:rsidP="00656511">
      <w:pPr>
        <w:jc w:val="right"/>
        <w:rPr>
          <w:rFonts w:ascii="Times New Roman" w:eastAsia="Times New Roman" w:hAnsi="Times New Roman" w:cs="Times New Roman"/>
          <w:sz w:val="16"/>
          <w:szCs w:val="16"/>
          <w:lang w:eastAsia="ru-RU"/>
        </w:rPr>
      </w:pPr>
    </w:p>
    <w:p w:rsidR="00656511" w:rsidRDefault="00656511" w:rsidP="00656511">
      <w:pPr>
        <w:jc w:val="right"/>
        <w:rPr>
          <w:rFonts w:ascii="Times New Roman" w:eastAsia="Times New Roman" w:hAnsi="Times New Roman" w:cs="Times New Roman"/>
          <w:sz w:val="16"/>
          <w:szCs w:val="16"/>
          <w:lang w:eastAsia="ru-RU"/>
        </w:rPr>
      </w:pPr>
    </w:p>
    <w:p w:rsidR="00656511" w:rsidRDefault="00656511" w:rsidP="00656511">
      <w:pPr>
        <w:jc w:val="right"/>
        <w:rPr>
          <w:rFonts w:ascii="Times New Roman" w:eastAsia="Times New Roman" w:hAnsi="Times New Roman" w:cs="Times New Roman"/>
          <w:sz w:val="16"/>
          <w:szCs w:val="16"/>
          <w:lang w:eastAsia="ru-RU"/>
        </w:rPr>
      </w:pPr>
    </w:p>
    <w:p w:rsidR="00656511" w:rsidRDefault="00656511" w:rsidP="00656511">
      <w:pPr>
        <w:jc w:val="right"/>
        <w:rPr>
          <w:rFonts w:ascii="Times New Roman" w:eastAsia="Times New Roman" w:hAnsi="Times New Roman" w:cs="Times New Roman"/>
          <w:sz w:val="16"/>
          <w:szCs w:val="16"/>
          <w:lang w:eastAsia="ru-RU"/>
        </w:rPr>
      </w:pPr>
    </w:p>
    <w:p w:rsidR="00656511" w:rsidRDefault="00656511" w:rsidP="00656511">
      <w:pPr>
        <w:jc w:val="right"/>
        <w:rPr>
          <w:rFonts w:ascii="Times New Roman" w:eastAsia="Times New Roman" w:hAnsi="Times New Roman" w:cs="Times New Roman"/>
          <w:sz w:val="16"/>
          <w:szCs w:val="16"/>
          <w:lang w:eastAsia="ru-RU"/>
        </w:rPr>
      </w:pPr>
    </w:p>
    <w:p w:rsidR="00BE6082" w:rsidRDefault="00BE6082" w:rsidP="00656511">
      <w:pPr>
        <w:jc w:val="right"/>
        <w:rPr>
          <w:rFonts w:ascii="Times New Roman" w:eastAsia="Times New Roman" w:hAnsi="Times New Roman" w:cs="Times New Roman"/>
          <w:sz w:val="16"/>
          <w:szCs w:val="16"/>
          <w:lang w:eastAsia="ru-RU"/>
        </w:rPr>
      </w:pPr>
    </w:p>
    <w:p w:rsidR="00BE6082" w:rsidRDefault="00BE6082" w:rsidP="00656511">
      <w:pPr>
        <w:jc w:val="right"/>
        <w:rPr>
          <w:rFonts w:ascii="Times New Roman" w:eastAsia="Times New Roman" w:hAnsi="Times New Roman" w:cs="Times New Roman"/>
          <w:sz w:val="16"/>
          <w:szCs w:val="16"/>
          <w:lang w:eastAsia="ru-RU"/>
        </w:rPr>
      </w:pPr>
    </w:p>
    <w:p w:rsidR="00BE6082" w:rsidRDefault="00BE6082" w:rsidP="00656511">
      <w:pPr>
        <w:jc w:val="right"/>
        <w:rPr>
          <w:rFonts w:ascii="Times New Roman" w:eastAsia="Times New Roman" w:hAnsi="Times New Roman" w:cs="Times New Roman"/>
          <w:sz w:val="16"/>
          <w:szCs w:val="16"/>
          <w:lang w:eastAsia="ru-RU"/>
        </w:rPr>
      </w:pPr>
    </w:p>
    <w:p w:rsidR="00656511" w:rsidRPr="00656511" w:rsidRDefault="00656511" w:rsidP="00656511">
      <w:pPr>
        <w:jc w:val="righ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Приложение</w:t>
      </w:r>
    </w:p>
    <w:p w:rsidR="00656511" w:rsidRPr="00656511" w:rsidRDefault="00656511" w:rsidP="00656511">
      <w:pPr>
        <w:jc w:val="righ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 xml:space="preserve"> к постановлению администрации</w:t>
      </w:r>
    </w:p>
    <w:p w:rsidR="00656511" w:rsidRPr="00656511" w:rsidRDefault="00656511" w:rsidP="00656511">
      <w:pPr>
        <w:jc w:val="righ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 xml:space="preserve"> Мокшанского района</w:t>
      </w:r>
    </w:p>
    <w:p w:rsidR="00656511" w:rsidRPr="00656511" w:rsidRDefault="00656511" w:rsidP="00656511">
      <w:pPr>
        <w:ind w:right="142"/>
        <w:jc w:val="righ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от 25.07.2023  № 644</w:t>
      </w:r>
    </w:p>
    <w:p w:rsidR="00656511" w:rsidRPr="00656511" w:rsidRDefault="00656511" w:rsidP="00656511">
      <w:pPr>
        <w:jc w:val="right"/>
        <w:rPr>
          <w:rFonts w:ascii="Times New Roman" w:eastAsia="Times New Roman" w:hAnsi="Times New Roman" w:cs="Times New Roman"/>
          <w:sz w:val="16"/>
          <w:szCs w:val="16"/>
          <w:lang w:eastAsia="ru-RU"/>
        </w:rPr>
      </w:pPr>
    </w:p>
    <w:p w:rsidR="00656511" w:rsidRPr="00656511" w:rsidRDefault="00656511" w:rsidP="00656511">
      <w:pPr>
        <w:jc w:val="righ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 xml:space="preserve">«Приложение №4.2 </w:t>
      </w:r>
      <w:r>
        <w:rPr>
          <w:rFonts w:ascii="Times New Roman" w:eastAsia="Times New Roman" w:hAnsi="Times New Roman" w:cs="Times New Roman"/>
          <w:sz w:val="16"/>
          <w:szCs w:val="16"/>
          <w:lang w:eastAsia="ru-RU"/>
        </w:rPr>
        <w:t xml:space="preserve"> </w:t>
      </w:r>
      <w:r w:rsidRPr="00656511">
        <w:rPr>
          <w:rFonts w:ascii="Times New Roman" w:eastAsia="Times New Roman" w:hAnsi="Times New Roman" w:cs="Times New Roman"/>
          <w:sz w:val="16"/>
          <w:szCs w:val="16"/>
          <w:lang w:eastAsia="ru-RU"/>
        </w:rPr>
        <w:t>к муниципальной программе</w:t>
      </w:r>
    </w:p>
    <w:p w:rsidR="00656511" w:rsidRPr="00656511" w:rsidRDefault="00656511" w:rsidP="00656511">
      <w:pPr>
        <w:jc w:val="righ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 xml:space="preserve">                                                                                                                                                                                  «Развитие муниципальной службы</w:t>
      </w:r>
    </w:p>
    <w:p w:rsidR="00656511" w:rsidRPr="00656511" w:rsidRDefault="00656511" w:rsidP="00656511">
      <w:pPr>
        <w:jc w:val="righ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 xml:space="preserve">                                                                                                                                                                    в Мокшанском районе Пензенской области                                          </w:t>
      </w:r>
    </w:p>
    <w:p w:rsidR="00656511" w:rsidRPr="00656511" w:rsidRDefault="00656511" w:rsidP="00656511">
      <w:pPr>
        <w:jc w:val="righ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 xml:space="preserve">                                                                                                                                                                                                          на 2014-2027 годы»</w:t>
      </w:r>
    </w:p>
    <w:p w:rsidR="00BE6082" w:rsidRDefault="00BE6082" w:rsidP="00656511">
      <w:pPr>
        <w:jc w:val="right"/>
        <w:rPr>
          <w:rFonts w:ascii="Times New Roman" w:eastAsia="Times New Roman" w:hAnsi="Times New Roman" w:cs="Times New Roman"/>
          <w:sz w:val="16"/>
          <w:szCs w:val="16"/>
          <w:lang w:eastAsia="ru-RU"/>
        </w:rPr>
      </w:pPr>
    </w:p>
    <w:p w:rsidR="00656511" w:rsidRPr="00656511" w:rsidRDefault="00656511" w:rsidP="00656511">
      <w:pPr>
        <w:jc w:val="righ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(новая редакция)</w:t>
      </w:r>
    </w:p>
    <w:p w:rsidR="00656511" w:rsidRPr="00656511" w:rsidRDefault="00656511" w:rsidP="00656511">
      <w:pPr>
        <w:ind w:right="-568"/>
        <w:jc w:val="center"/>
        <w:rPr>
          <w:rFonts w:ascii="Times New Roman" w:eastAsia="Times New Roman" w:hAnsi="Times New Roman" w:cs="Times New Roman"/>
          <w:b/>
          <w:bCs/>
          <w:sz w:val="16"/>
          <w:szCs w:val="16"/>
          <w:lang w:eastAsia="ru-RU"/>
        </w:rPr>
      </w:pPr>
      <w:r w:rsidRPr="00656511">
        <w:rPr>
          <w:rFonts w:ascii="Times New Roman" w:eastAsia="Times New Roman" w:hAnsi="Times New Roman" w:cs="Times New Roman"/>
          <w:b/>
          <w:bCs/>
          <w:sz w:val="16"/>
          <w:szCs w:val="16"/>
          <w:lang w:eastAsia="ru-RU"/>
        </w:rPr>
        <w:t>РЕСУРСНОЕ ОБЕСПЕЧЕНИЕ</w:t>
      </w:r>
    </w:p>
    <w:p w:rsidR="00656511" w:rsidRPr="00656511" w:rsidRDefault="00656511" w:rsidP="00656511">
      <w:pPr>
        <w:ind w:right="-568"/>
        <w:jc w:val="center"/>
        <w:rPr>
          <w:rFonts w:ascii="Times New Roman" w:eastAsia="Times New Roman" w:hAnsi="Times New Roman" w:cs="Times New Roman"/>
          <w:b/>
          <w:bCs/>
          <w:sz w:val="16"/>
          <w:szCs w:val="16"/>
          <w:lang w:eastAsia="ru-RU"/>
        </w:rPr>
      </w:pPr>
      <w:r w:rsidRPr="00656511">
        <w:rPr>
          <w:rFonts w:ascii="Times New Roman" w:eastAsia="Times New Roman" w:hAnsi="Times New Roman" w:cs="Times New Roman"/>
          <w:b/>
          <w:bCs/>
          <w:sz w:val="16"/>
          <w:szCs w:val="16"/>
          <w:lang w:eastAsia="ru-RU"/>
        </w:rPr>
        <w:t xml:space="preserve">реализации муниципальной программы «Развитие муниципальной службы  в Мокшанском районе Пензенской области </w:t>
      </w:r>
    </w:p>
    <w:p w:rsidR="00656511" w:rsidRDefault="00656511" w:rsidP="00656511">
      <w:pPr>
        <w:ind w:right="-568"/>
        <w:jc w:val="center"/>
        <w:rPr>
          <w:rFonts w:ascii="Times New Roman" w:eastAsia="Times New Roman" w:hAnsi="Times New Roman" w:cs="Times New Roman"/>
          <w:b/>
          <w:sz w:val="16"/>
          <w:szCs w:val="16"/>
          <w:lang w:eastAsia="ru-RU"/>
        </w:rPr>
      </w:pPr>
      <w:r w:rsidRPr="00656511">
        <w:rPr>
          <w:rFonts w:ascii="Times New Roman" w:eastAsia="Times New Roman" w:hAnsi="Times New Roman" w:cs="Times New Roman"/>
          <w:b/>
          <w:bCs/>
          <w:sz w:val="16"/>
          <w:szCs w:val="16"/>
          <w:lang w:eastAsia="ru-RU"/>
        </w:rPr>
        <w:t xml:space="preserve">на 2014-2027 годы»  </w:t>
      </w:r>
      <w:r w:rsidRPr="00656511">
        <w:rPr>
          <w:rFonts w:ascii="Times New Roman" w:eastAsia="Times New Roman" w:hAnsi="Times New Roman" w:cs="Times New Roman"/>
          <w:b/>
          <w:sz w:val="16"/>
          <w:szCs w:val="16"/>
          <w:lang w:eastAsia="ru-RU"/>
        </w:rPr>
        <w:t>за счет всех источников финансирования в разрезе кодов бюджетной классификации</w:t>
      </w:r>
    </w:p>
    <w:p w:rsidR="00656511" w:rsidRPr="00656511" w:rsidRDefault="00656511" w:rsidP="00656511">
      <w:pPr>
        <w:ind w:right="-568"/>
        <w:jc w:val="center"/>
        <w:rPr>
          <w:rFonts w:ascii="Times New Roman" w:eastAsia="Times New Roman" w:hAnsi="Times New Roman" w:cs="Times New Roman"/>
          <w:b/>
          <w:sz w:val="16"/>
          <w:szCs w:val="16"/>
          <w:lang w:eastAsia="ru-RU"/>
        </w:rPr>
      </w:pPr>
    </w:p>
    <w:p w:rsidR="00656511" w:rsidRPr="00656511" w:rsidRDefault="00656511" w:rsidP="00656511">
      <w:pPr>
        <w:widowControl w:val="0"/>
        <w:autoSpaceDE w:val="0"/>
        <w:autoSpaceDN w:val="0"/>
        <w:adjustRightInd w:val="0"/>
        <w:jc w:val="center"/>
        <w:rPr>
          <w:rFonts w:ascii="Times New Roman" w:eastAsia="Times New Roman" w:hAnsi="Times New Roman" w:cs="Times New Roman"/>
          <w:b/>
          <w:sz w:val="16"/>
          <w:szCs w:val="16"/>
          <w:lang w:eastAsia="ru-RU"/>
        </w:rPr>
      </w:pPr>
    </w:p>
    <w:tbl>
      <w:tblPr>
        <w:tblW w:w="157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276"/>
        <w:gridCol w:w="3969"/>
        <w:gridCol w:w="1700"/>
        <w:gridCol w:w="567"/>
        <w:gridCol w:w="425"/>
        <w:gridCol w:w="425"/>
        <w:gridCol w:w="1276"/>
        <w:gridCol w:w="567"/>
        <w:gridCol w:w="818"/>
        <w:gridCol w:w="899"/>
        <w:gridCol w:w="833"/>
        <w:gridCol w:w="709"/>
        <w:gridCol w:w="851"/>
        <w:gridCol w:w="850"/>
      </w:tblGrid>
      <w:tr w:rsidR="00656511" w:rsidRPr="00656511" w:rsidTr="00656511">
        <w:tc>
          <w:tcPr>
            <w:tcW w:w="5812" w:type="dxa"/>
            <w:gridSpan w:val="3"/>
            <w:vAlign w:val="center"/>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Ответственный исполнитель муниципальной программы</w:t>
            </w:r>
          </w:p>
        </w:tc>
        <w:tc>
          <w:tcPr>
            <w:tcW w:w="9920" w:type="dxa"/>
            <w:gridSpan w:val="12"/>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Организационный отдел администрации Мокшанского района</w:t>
            </w:r>
          </w:p>
        </w:tc>
      </w:tr>
      <w:tr w:rsidR="00656511" w:rsidRPr="00656511" w:rsidTr="00656511">
        <w:tc>
          <w:tcPr>
            <w:tcW w:w="567" w:type="dxa"/>
            <w:vMerge w:val="restart"/>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N</w:t>
            </w:r>
          </w:p>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п/п</w:t>
            </w:r>
          </w:p>
        </w:tc>
        <w:tc>
          <w:tcPr>
            <w:tcW w:w="1276" w:type="dxa"/>
            <w:vMerge w:val="restart"/>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Статус</w:t>
            </w:r>
          </w:p>
        </w:tc>
        <w:tc>
          <w:tcPr>
            <w:tcW w:w="3969" w:type="dxa"/>
            <w:vMerge w:val="restart"/>
          </w:tcPr>
          <w:p w:rsidR="00656511" w:rsidRPr="00656511" w:rsidRDefault="00656511" w:rsidP="00656511">
            <w:pPr>
              <w:widowControl w:val="0"/>
              <w:autoSpaceDE w:val="0"/>
              <w:autoSpaceDN w:val="0"/>
              <w:adjustRightInd w:val="0"/>
              <w:ind w:right="-108"/>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Наименование муниципальной программы, подпрограммы, мероприятия</w:t>
            </w:r>
          </w:p>
        </w:tc>
        <w:tc>
          <w:tcPr>
            <w:tcW w:w="1700" w:type="dxa"/>
            <w:vMerge w:val="restart"/>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Ответственный исполнитель, соисполнитель</w:t>
            </w:r>
          </w:p>
        </w:tc>
        <w:tc>
          <w:tcPr>
            <w:tcW w:w="3260" w:type="dxa"/>
            <w:gridSpan w:val="5"/>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Код бюджетной классификации</w:t>
            </w:r>
          </w:p>
        </w:tc>
        <w:tc>
          <w:tcPr>
            <w:tcW w:w="4960" w:type="dxa"/>
            <w:gridSpan w:val="6"/>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Расходы бюджета Мокшанского района,</w:t>
            </w:r>
          </w:p>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тыс. рублей</w:t>
            </w:r>
          </w:p>
        </w:tc>
      </w:tr>
      <w:tr w:rsidR="00656511" w:rsidRPr="00656511" w:rsidTr="00656511">
        <w:tc>
          <w:tcPr>
            <w:tcW w:w="567" w:type="dxa"/>
            <w:vMerge/>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b/>
                <w:sz w:val="16"/>
                <w:szCs w:val="16"/>
                <w:lang w:eastAsia="ru-RU"/>
              </w:rPr>
            </w:pPr>
          </w:p>
        </w:tc>
        <w:tc>
          <w:tcPr>
            <w:tcW w:w="1276" w:type="dxa"/>
            <w:vMerge/>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b/>
                <w:sz w:val="16"/>
                <w:szCs w:val="16"/>
                <w:lang w:eastAsia="ru-RU"/>
              </w:rPr>
            </w:pPr>
          </w:p>
        </w:tc>
        <w:tc>
          <w:tcPr>
            <w:tcW w:w="3969" w:type="dxa"/>
            <w:vMerge/>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b/>
                <w:sz w:val="16"/>
                <w:szCs w:val="16"/>
                <w:lang w:eastAsia="ru-RU"/>
              </w:rPr>
            </w:pPr>
          </w:p>
        </w:tc>
        <w:tc>
          <w:tcPr>
            <w:tcW w:w="1700" w:type="dxa"/>
            <w:vMerge/>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b/>
                <w:sz w:val="16"/>
                <w:szCs w:val="16"/>
                <w:lang w:eastAsia="ru-RU"/>
              </w:rPr>
            </w:pPr>
          </w:p>
        </w:tc>
        <w:tc>
          <w:tcPr>
            <w:tcW w:w="567" w:type="dxa"/>
          </w:tcPr>
          <w:p w:rsidR="00656511" w:rsidRPr="00656511" w:rsidRDefault="00656511" w:rsidP="00656511">
            <w:pPr>
              <w:widowControl w:val="0"/>
              <w:autoSpaceDE w:val="0"/>
              <w:autoSpaceDN w:val="0"/>
              <w:adjustRightInd w:val="0"/>
              <w:ind w:right="-108"/>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ГРБС</w:t>
            </w:r>
          </w:p>
        </w:tc>
        <w:tc>
          <w:tcPr>
            <w:tcW w:w="425"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Рз</w:t>
            </w:r>
          </w:p>
        </w:tc>
        <w:tc>
          <w:tcPr>
            <w:tcW w:w="425"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Пр</w:t>
            </w:r>
          </w:p>
        </w:tc>
        <w:tc>
          <w:tcPr>
            <w:tcW w:w="1276"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 xml:space="preserve">ЦСР </w:t>
            </w:r>
          </w:p>
        </w:tc>
        <w:tc>
          <w:tcPr>
            <w:tcW w:w="567"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ВР</w:t>
            </w:r>
          </w:p>
        </w:tc>
        <w:tc>
          <w:tcPr>
            <w:tcW w:w="818"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2022</w:t>
            </w:r>
          </w:p>
        </w:tc>
        <w:tc>
          <w:tcPr>
            <w:tcW w:w="89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2023</w:t>
            </w:r>
          </w:p>
        </w:tc>
        <w:tc>
          <w:tcPr>
            <w:tcW w:w="83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2024</w:t>
            </w:r>
          </w:p>
        </w:tc>
        <w:tc>
          <w:tcPr>
            <w:tcW w:w="70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2025</w:t>
            </w:r>
          </w:p>
        </w:tc>
        <w:tc>
          <w:tcPr>
            <w:tcW w:w="851"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2026</w:t>
            </w:r>
          </w:p>
        </w:tc>
        <w:tc>
          <w:tcPr>
            <w:tcW w:w="850"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2027</w:t>
            </w:r>
          </w:p>
        </w:tc>
      </w:tr>
      <w:tr w:rsidR="00656511" w:rsidRPr="00656511" w:rsidTr="00656511">
        <w:tc>
          <w:tcPr>
            <w:tcW w:w="567"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w:t>
            </w:r>
          </w:p>
        </w:tc>
        <w:tc>
          <w:tcPr>
            <w:tcW w:w="1276"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2</w:t>
            </w:r>
          </w:p>
        </w:tc>
        <w:tc>
          <w:tcPr>
            <w:tcW w:w="396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3</w:t>
            </w:r>
          </w:p>
        </w:tc>
        <w:tc>
          <w:tcPr>
            <w:tcW w:w="1700"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4</w:t>
            </w:r>
          </w:p>
        </w:tc>
        <w:tc>
          <w:tcPr>
            <w:tcW w:w="567"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5</w:t>
            </w:r>
          </w:p>
        </w:tc>
        <w:tc>
          <w:tcPr>
            <w:tcW w:w="425"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6</w:t>
            </w:r>
          </w:p>
        </w:tc>
        <w:tc>
          <w:tcPr>
            <w:tcW w:w="425"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7</w:t>
            </w:r>
          </w:p>
        </w:tc>
        <w:tc>
          <w:tcPr>
            <w:tcW w:w="1276"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8</w:t>
            </w:r>
          </w:p>
        </w:tc>
        <w:tc>
          <w:tcPr>
            <w:tcW w:w="567"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9</w:t>
            </w:r>
          </w:p>
        </w:tc>
        <w:tc>
          <w:tcPr>
            <w:tcW w:w="818"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10</w:t>
            </w:r>
          </w:p>
        </w:tc>
        <w:tc>
          <w:tcPr>
            <w:tcW w:w="89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11</w:t>
            </w:r>
          </w:p>
        </w:tc>
        <w:tc>
          <w:tcPr>
            <w:tcW w:w="83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12</w:t>
            </w:r>
          </w:p>
        </w:tc>
        <w:tc>
          <w:tcPr>
            <w:tcW w:w="70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13</w:t>
            </w:r>
          </w:p>
        </w:tc>
        <w:tc>
          <w:tcPr>
            <w:tcW w:w="851"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14</w:t>
            </w:r>
          </w:p>
        </w:tc>
        <w:tc>
          <w:tcPr>
            <w:tcW w:w="850"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15</w:t>
            </w:r>
          </w:p>
        </w:tc>
      </w:tr>
      <w:tr w:rsidR="00656511" w:rsidRPr="00656511" w:rsidTr="00656511">
        <w:tc>
          <w:tcPr>
            <w:tcW w:w="567"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w:t>
            </w:r>
          </w:p>
        </w:tc>
        <w:tc>
          <w:tcPr>
            <w:tcW w:w="1276"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Муниципаль</w:t>
            </w:r>
          </w:p>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ная программа</w:t>
            </w:r>
          </w:p>
        </w:tc>
        <w:tc>
          <w:tcPr>
            <w:tcW w:w="3969" w:type="dxa"/>
          </w:tcPr>
          <w:p w:rsidR="00656511" w:rsidRPr="00656511" w:rsidRDefault="00656511" w:rsidP="00656511">
            <w:pPr>
              <w:ind w:right="-107"/>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Развитие муниципальной службы в Мокшанском районе  Пензенской области на 2014-2027 годы</w:t>
            </w:r>
          </w:p>
        </w:tc>
        <w:tc>
          <w:tcPr>
            <w:tcW w:w="1700"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всего</w:t>
            </w:r>
          </w:p>
        </w:tc>
        <w:tc>
          <w:tcPr>
            <w:tcW w:w="567"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Х</w:t>
            </w:r>
          </w:p>
        </w:tc>
        <w:tc>
          <w:tcPr>
            <w:tcW w:w="425"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Х</w:t>
            </w:r>
          </w:p>
        </w:tc>
        <w:tc>
          <w:tcPr>
            <w:tcW w:w="425"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Х</w:t>
            </w:r>
          </w:p>
        </w:tc>
        <w:tc>
          <w:tcPr>
            <w:tcW w:w="1276"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Х</w:t>
            </w:r>
          </w:p>
        </w:tc>
        <w:tc>
          <w:tcPr>
            <w:tcW w:w="567"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Х</w:t>
            </w:r>
          </w:p>
        </w:tc>
        <w:tc>
          <w:tcPr>
            <w:tcW w:w="818" w:type="dxa"/>
          </w:tcPr>
          <w:p w:rsidR="00656511" w:rsidRPr="00656511" w:rsidRDefault="00656511" w:rsidP="00656511">
            <w:pPr>
              <w:widowControl w:val="0"/>
              <w:autoSpaceDE w:val="0"/>
              <w:autoSpaceDN w:val="0"/>
              <w:adjustRightInd w:val="0"/>
              <w:ind w:right="-141"/>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38998,4</w:t>
            </w:r>
          </w:p>
        </w:tc>
        <w:tc>
          <w:tcPr>
            <w:tcW w:w="899" w:type="dxa"/>
          </w:tcPr>
          <w:p w:rsidR="00656511" w:rsidRPr="00656511" w:rsidRDefault="00656511" w:rsidP="00656511">
            <w:pPr>
              <w:widowControl w:val="0"/>
              <w:autoSpaceDE w:val="0"/>
              <w:autoSpaceDN w:val="0"/>
              <w:adjustRightInd w:val="0"/>
              <w:ind w:right="-141"/>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39423,8</w:t>
            </w:r>
          </w:p>
          <w:p w:rsidR="00656511" w:rsidRPr="00656511" w:rsidRDefault="00656511" w:rsidP="00656511">
            <w:pPr>
              <w:widowControl w:val="0"/>
              <w:autoSpaceDE w:val="0"/>
              <w:autoSpaceDN w:val="0"/>
              <w:adjustRightInd w:val="0"/>
              <w:ind w:right="-141"/>
              <w:jc w:val="center"/>
              <w:rPr>
                <w:rFonts w:ascii="Times New Roman" w:eastAsia="Times New Roman" w:hAnsi="Times New Roman" w:cs="Times New Roman"/>
                <w:sz w:val="16"/>
                <w:szCs w:val="16"/>
                <w:lang w:eastAsia="ru-RU"/>
              </w:rPr>
            </w:pPr>
          </w:p>
        </w:tc>
        <w:tc>
          <w:tcPr>
            <w:tcW w:w="833" w:type="dxa"/>
          </w:tcPr>
          <w:p w:rsidR="00656511" w:rsidRPr="00656511" w:rsidRDefault="00656511" w:rsidP="00656511">
            <w:pPr>
              <w:widowControl w:val="0"/>
              <w:autoSpaceDE w:val="0"/>
              <w:autoSpaceDN w:val="0"/>
              <w:adjustRightInd w:val="0"/>
              <w:ind w:right="-141"/>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40857,50</w:t>
            </w:r>
          </w:p>
        </w:tc>
        <w:tc>
          <w:tcPr>
            <w:tcW w:w="709" w:type="dxa"/>
          </w:tcPr>
          <w:p w:rsidR="00656511" w:rsidRPr="00656511" w:rsidRDefault="00656511" w:rsidP="00656511">
            <w:pPr>
              <w:widowControl w:val="0"/>
              <w:autoSpaceDE w:val="0"/>
              <w:autoSpaceDN w:val="0"/>
              <w:adjustRightInd w:val="0"/>
              <w:ind w:right="-141"/>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42321,0</w:t>
            </w:r>
          </w:p>
        </w:tc>
        <w:tc>
          <w:tcPr>
            <w:tcW w:w="851" w:type="dxa"/>
          </w:tcPr>
          <w:p w:rsidR="00656511" w:rsidRPr="00656511" w:rsidRDefault="00656511" w:rsidP="00656511">
            <w:pPr>
              <w:widowControl w:val="0"/>
              <w:autoSpaceDE w:val="0"/>
              <w:autoSpaceDN w:val="0"/>
              <w:adjustRightInd w:val="0"/>
              <w:ind w:right="-141"/>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42321,0</w:t>
            </w:r>
          </w:p>
        </w:tc>
        <w:tc>
          <w:tcPr>
            <w:tcW w:w="850" w:type="dxa"/>
          </w:tcPr>
          <w:p w:rsidR="00656511" w:rsidRPr="00656511" w:rsidRDefault="00656511" w:rsidP="00656511">
            <w:pPr>
              <w:widowControl w:val="0"/>
              <w:autoSpaceDE w:val="0"/>
              <w:autoSpaceDN w:val="0"/>
              <w:adjustRightInd w:val="0"/>
              <w:ind w:right="-141"/>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42321,0</w:t>
            </w:r>
          </w:p>
        </w:tc>
      </w:tr>
      <w:tr w:rsidR="00656511" w:rsidRPr="00656511" w:rsidTr="00656511">
        <w:tc>
          <w:tcPr>
            <w:tcW w:w="567"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1.1.</w:t>
            </w:r>
          </w:p>
        </w:tc>
        <w:tc>
          <w:tcPr>
            <w:tcW w:w="1276"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Основное мероприятие 1</w:t>
            </w:r>
          </w:p>
        </w:tc>
        <w:tc>
          <w:tcPr>
            <w:tcW w:w="3969" w:type="dxa"/>
          </w:tcPr>
          <w:p w:rsidR="00656511" w:rsidRPr="00656511" w:rsidRDefault="00656511" w:rsidP="00656511">
            <w:pPr>
              <w:ind w:right="-108"/>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 xml:space="preserve"> Обеспечение деятельности  администрации Мокшанского района (в том числе прохождение диспансеризации, дополнительная профессиональная подготовка)</w:t>
            </w:r>
          </w:p>
        </w:tc>
        <w:tc>
          <w:tcPr>
            <w:tcW w:w="1700"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всего</w:t>
            </w:r>
          </w:p>
        </w:tc>
        <w:tc>
          <w:tcPr>
            <w:tcW w:w="567"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Х</w:t>
            </w:r>
          </w:p>
        </w:tc>
        <w:tc>
          <w:tcPr>
            <w:tcW w:w="425"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Х</w:t>
            </w:r>
          </w:p>
        </w:tc>
        <w:tc>
          <w:tcPr>
            <w:tcW w:w="425"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Х</w:t>
            </w:r>
          </w:p>
        </w:tc>
        <w:tc>
          <w:tcPr>
            <w:tcW w:w="1276"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Х</w:t>
            </w:r>
          </w:p>
        </w:tc>
        <w:tc>
          <w:tcPr>
            <w:tcW w:w="567"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Х</w:t>
            </w:r>
          </w:p>
        </w:tc>
        <w:tc>
          <w:tcPr>
            <w:tcW w:w="818" w:type="dxa"/>
          </w:tcPr>
          <w:p w:rsidR="00656511" w:rsidRPr="00656511" w:rsidRDefault="00656511" w:rsidP="00656511">
            <w:pPr>
              <w:widowControl w:val="0"/>
              <w:autoSpaceDE w:val="0"/>
              <w:autoSpaceDN w:val="0"/>
              <w:adjustRightInd w:val="0"/>
              <w:ind w:right="-141"/>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38998,4</w:t>
            </w:r>
          </w:p>
        </w:tc>
        <w:tc>
          <w:tcPr>
            <w:tcW w:w="899" w:type="dxa"/>
          </w:tcPr>
          <w:p w:rsidR="00656511" w:rsidRPr="00656511" w:rsidRDefault="00656511" w:rsidP="00656511">
            <w:pPr>
              <w:widowControl w:val="0"/>
              <w:autoSpaceDE w:val="0"/>
              <w:autoSpaceDN w:val="0"/>
              <w:adjustRightInd w:val="0"/>
              <w:ind w:right="-141"/>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39420,8</w:t>
            </w:r>
          </w:p>
          <w:p w:rsidR="00656511" w:rsidRPr="00656511" w:rsidRDefault="00656511" w:rsidP="00656511">
            <w:pPr>
              <w:widowControl w:val="0"/>
              <w:autoSpaceDE w:val="0"/>
              <w:autoSpaceDN w:val="0"/>
              <w:adjustRightInd w:val="0"/>
              <w:ind w:right="-141"/>
              <w:jc w:val="center"/>
              <w:rPr>
                <w:rFonts w:ascii="Times New Roman" w:eastAsia="Times New Roman" w:hAnsi="Times New Roman" w:cs="Times New Roman"/>
                <w:sz w:val="16"/>
                <w:szCs w:val="16"/>
                <w:lang w:eastAsia="ru-RU"/>
              </w:rPr>
            </w:pPr>
          </w:p>
        </w:tc>
        <w:tc>
          <w:tcPr>
            <w:tcW w:w="833" w:type="dxa"/>
          </w:tcPr>
          <w:p w:rsidR="00656511" w:rsidRPr="00656511" w:rsidRDefault="00656511" w:rsidP="00656511">
            <w:pPr>
              <w:widowControl w:val="0"/>
              <w:autoSpaceDE w:val="0"/>
              <w:autoSpaceDN w:val="0"/>
              <w:adjustRightInd w:val="0"/>
              <w:ind w:right="-141"/>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40857,50</w:t>
            </w:r>
          </w:p>
        </w:tc>
        <w:tc>
          <w:tcPr>
            <w:tcW w:w="709" w:type="dxa"/>
          </w:tcPr>
          <w:p w:rsidR="00656511" w:rsidRPr="00656511" w:rsidRDefault="00656511" w:rsidP="00656511">
            <w:pPr>
              <w:widowControl w:val="0"/>
              <w:autoSpaceDE w:val="0"/>
              <w:autoSpaceDN w:val="0"/>
              <w:adjustRightInd w:val="0"/>
              <w:ind w:right="-141"/>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42321,0</w:t>
            </w:r>
          </w:p>
        </w:tc>
        <w:tc>
          <w:tcPr>
            <w:tcW w:w="851" w:type="dxa"/>
          </w:tcPr>
          <w:p w:rsidR="00656511" w:rsidRPr="00656511" w:rsidRDefault="00656511" w:rsidP="00656511">
            <w:pPr>
              <w:widowControl w:val="0"/>
              <w:autoSpaceDE w:val="0"/>
              <w:autoSpaceDN w:val="0"/>
              <w:adjustRightInd w:val="0"/>
              <w:ind w:right="-141"/>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42321,0</w:t>
            </w:r>
          </w:p>
        </w:tc>
        <w:tc>
          <w:tcPr>
            <w:tcW w:w="850" w:type="dxa"/>
          </w:tcPr>
          <w:p w:rsidR="00656511" w:rsidRPr="00656511" w:rsidRDefault="00656511" w:rsidP="00656511">
            <w:pPr>
              <w:widowControl w:val="0"/>
              <w:autoSpaceDE w:val="0"/>
              <w:autoSpaceDN w:val="0"/>
              <w:adjustRightInd w:val="0"/>
              <w:ind w:right="-141"/>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42321,0</w:t>
            </w:r>
          </w:p>
        </w:tc>
      </w:tr>
      <w:tr w:rsidR="00656511" w:rsidRPr="00656511" w:rsidTr="00656511">
        <w:tc>
          <w:tcPr>
            <w:tcW w:w="567" w:type="dxa"/>
            <w:vMerge w:val="restart"/>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1.1.1</w:t>
            </w:r>
          </w:p>
        </w:tc>
        <w:tc>
          <w:tcPr>
            <w:tcW w:w="1276" w:type="dxa"/>
            <w:vMerge w:val="restart"/>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Мероприя</w:t>
            </w:r>
          </w:p>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тие 1</w:t>
            </w:r>
          </w:p>
        </w:tc>
        <w:tc>
          <w:tcPr>
            <w:tcW w:w="3969" w:type="dxa"/>
            <w:vMerge w:val="restart"/>
          </w:tcPr>
          <w:p w:rsidR="00656511" w:rsidRPr="00656511" w:rsidRDefault="00656511" w:rsidP="00656511">
            <w:pPr>
              <w:ind w:right="35"/>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Обеспечение деятельности администрации Мокшанского района</w:t>
            </w:r>
          </w:p>
        </w:tc>
        <w:tc>
          <w:tcPr>
            <w:tcW w:w="1700" w:type="dxa"/>
            <w:vMerge w:val="restart"/>
          </w:tcPr>
          <w:p w:rsidR="00656511" w:rsidRDefault="00656511" w:rsidP="00656511">
            <w:pPr>
              <w:widowControl w:val="0"/>
              <w:autoSpaceDE w:val="0"/>
              <w:autoSpaceDN w:val="0"/>
              <w:adjustRightInd w:val="0"/>
              <w:ind w:right="-109"/>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Администрация Мокшанского района (организационный отдел,</w:t>
            </w:r>
          </w:p>
          <w:p w:rsidR="00656511" w:rsidRPr="00656511" w:rsidRDefault="00656511" w:rsidP="00656511">
            <w:pPr>
              <w:widowControl w:val="0"/>
              <w:autoSpaceDE w:val="0"/>
              <w:autoSpaceDN w:val="0"/>
              <w:adjustRightInd w:val="0"/>
              <w:ind w:right="-109"/>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 xml:space="preserve"> отдел учета и отчетности)</w:t>
            </w: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901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04</w:t>
            </w:r>
          </w:p>
        </w:tc>
        <w:tc>
          <w:tcPr>
            <w:tcW w:w="1276"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11 0 01  02100</w:t>
            </w:r>
          </w:p>
        </w:tc>
        <w:tc>
          <w:tcPr>
            <w:tcW w:w="567" w:type="dxa"/>
          </w:tcPr>
          <w:p w:rsidR="00656511" w:rsidRPr="00656511" w:rsidRDefault="00656511" w:rsidP="00656511">
            <w:pPr>
              <w:ind w:right="-108"/>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121</w:t>
            </w:r>
          </w:p>
        </w:tc>
        <w:tc>
          <w:tcPr>
            <w:tcW w:w="818"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19401,0</w:t>
            </w:r>
          </w:p>
        </w:tc>
        <w:tc>
          <w:tcPr>
            <w:tcW w:w="89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highlight w:val="cyan"/>
                <w:lang w:eastAsia="ru-RU"/>
              </w:rPr>
            </w:pPr>
            <w:r w:rsidRPr="00656511">
              <w:rPr>
                <w:rFonts w:ascii="Times New Roman" w:eastAsia="Times New Roman" w:hAnsi="Times New Roman" w:cs="Times New Roman"/>
                <w:sz w:val="16"/>
                <w:szCs w:val="16"/>
                <w:lang w:eastAsia="ru-RU"/>
              </w:rPr>
              <w:t>19963,0</w:t>
            </w:r>
          </w:p>
        </w:tc>
        <w:tc>
          <w:tcPr>
            <w:tcW w:w="83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21380,9</w:t>
            </w:r>
          </w:p>
        </w:tc>
        <w:tc>
          <w:tcPr>
            <w:tcW w:w="709" w:type="dxa"/>
          </w:tcPr>
          <w:p w:rsidR="00656511" w:rsidRPr="00656511" w:rsidRDefault="00656511" w:rsidP="00656511">
            <w:pPr>
              <w:widowControl w:val="0"/>
              <w:autoSpaceDE w:val="0"/>
              <w:autoSpaceDN w:val="0"/>
              <w:adjustRightInd w:val="0"/>
              <w:ind w:right="-142"/>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22220,4</w:t>
            </w:r>
          </w:p>
        </w:tc>
        <w:tc>
          <w:tcPr>
            <w:tcW w:w="851"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22220,4</w:t>
            </w:r>
          </w:p>
        </w:tc>
        <w:tc>
          <w:tcPr>
            <w:tcW w:w="850"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22220,4</w:t>
            </w:r>
          </w:p>
        </w:tc>
      </w:tr>
      <w:tr w:rsidR="00656511" w:rsidRPr="00656511" w:rsidTr="00656511">
        <w:tc>
          <w:tcPr>
            <w:tcW w:w="567"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3969" w:type="dxa"/>
            <w:vMerge/>
          </w:tcPr>
          <w:p w:rsidR="00656511" w:rsidRPr="00656511" w:rsidRDefault="00656511" w:rsidP="00656511">
            <w:pPr>
              <w:ind w:right="35"/>
              <w:jc w:val="left"/>
              <w:rPr>
                <w:rFonts w:ascii="Times New Roman" w:eastAsia="Times New Roman" w:hAnsi="Times New Roman" w:cs="Times New Roman"/>
                <w:sz w:val="16"/>
                <w:szCs w:val="16"/>
                <w:lang w:eastAsia="ru-RU"/>
              </w:rPr>
            </w:pPr>
          </w:p>
        </w:tc>
        <w:tc>
          <w:tcPr>
            <w:tcW w:w="1700"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901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04</w:t>
            </w:r>
          </w:p>
        </w:tc>
        <w:tc>
          <w:tcPr>
            <w:tcW w:w="1276"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11 0 01  02100</w:t>
            </w:r>
          </w:p>
        </w:tc>
        <w:tc>
          <w:tcPr>
            <w:tcW w:w="567"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122</w:t>
            </w:r>
          </w:p>
        </w:tc>
        <w:tc>
          <w:tcPr>
            <w:tcW w:w="818"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3429,1</w:t>
            </w:r>
          </w:p>
        </w:tc>
        <w:tc>
          <w:tcPr>
            <w:tcW w:w="89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3795,7</w:t>
            </w:r>
          </w:p>
        </w:tc>
        <w:tc>
          <w:tcPr>
            <w:tcW w:w="83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3919,4</w:t>
            </w:r>
          </w:p>
        </w:tc>
        <w:tc>
          <w:tcPr>
            <w:tcW w:w="70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4076,1</w:t>
            </w:r>
          </w:p>
        </w:tc>
        <w:tc>
          <w:tcPr>
            <w:tcW w:w="851"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4076,1</w:t>
            </w:r>
          </w:p>
        </w:tc>
        <w:tc>
          <w:tcPr>
            <w:tcW w:w="850"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4076,1</w:t>
            </w:r>
          </w:p>
        </w:tc>
      </w:tr>
      <w:tr w:rsidR="00656511" w:rsidRPr="00656511" w:rsidTr="00656511">
        <w:tc>
          <w:tcPr>
            <w:tcW w:w="567"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3969" w:type="dxa"/>
            <w:vMerge/>
          </w:tcPr>
          <w:p w:rsidR="00656511" w:rsidRPr="00656511" w:rsidRDefault="00656511" w:rsidP="00656511">
            <w:pPr>
              <w:ind w:right="35"/>
              <w:jc w:val="left"/>
              <w:rPr>
                <w:rFonts w:ascii="Times New Roman" w:eastAsia="Times New Roman" w:hAnsi="Times New Roman" w:cs="Times New Roman"/>
                <w:sz w:val="16"/>
                <w:szCs w:val="16"/>
                <w:lang w:eastAsia="ru-RU"/>
              </w:rPr>
            </w:pPr>
          </w:p>
        </w:tc>
        <w:tc>
          <w:tcPr>
            <w:tcW w:w="1700"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901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04</w:t>
            </w:r>
          </w:p>
        </w:tc>
        <w:tc>
          <w:tcPr>
            <w:tcW w:w="1276"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11 0 01  02100</w:t>
            </w:r>
          </w:p>
        </w:tc>
        <w:tc>
          <w:tcPr>
            <w:tcW w:w="567"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129</w:t>
            </w:r>
          </w:p>
        </w:tc>
        <w:tc>
          <w:tcPr>
            <w:tcW w:w="818"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6780,0</w:t>
            </w:r>
          </w:p>
        </w:tc>
        <w:tc>
          <w:tcPr>
            <w:tcW w:w="89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highlight w:val="cyan"/>
                <w:lang w:val="en-US" w:eastAsia="ru-RU"/>
              </w:rPr>
            </w:pPr>
            <w:r w:rsidRPr="00656511">
              <w:rPr>
                <w:rFonts w:ascii="Times New Roman" w:eastAsia="Times New Roman" w:hAnsi="Times New Roman" w:cs="Times New Roman"/>
                <w:sz w:val="16"/>
                <w:szCs w:val="16"/>
                <w:lang w:eastAsia="ru-RU"/>
              </w:rPr>
              <w:t>7154,9</w:t>
            </w:r>
          </w:p>
        </w:tc>
        <w:tc>
          <w:tcPr>
            <w:tcW w:w="83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val="en-US" w:eastAsia="ru-RU"/>
              </w:rPr>
            </w:pPr>
            <w:r w:rsidRPr="00656511">
              <w:rPr>
                <w:rFonts w:ascii="Times New Roman" w:eastAsia="Times New Roman" w:hAnsi="Times New Roman" w:cs="Times New Roman"/>
                <w:sz w:val="16"/>
                <w:szCs w:val="16"/>
                <w:lang w:eastAsia="ru-RU"/>
              </w:rPr>
              <w:t>7640,7</w:t>
            </w:r>
          </w:p>
        </w:tc>
        <w:tc>
          <w:tcPr>
            <w:tcW w:w="70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val="en-US" w:eastAsia="ru-RU"/>
              </w:rPr>
            </w:pPr>
            <w:r w:rsidRPr="00656511">
              <w:rPr>
                <w:rFonts w:ascii="Times New Roman" w:eastAsia="Times New Roman" w:hAnsi="Times New Roman" w:cs="Times New Roman"/>
                <w:sz w:val="16"/>
                <w:szCs w:val="16"/>
                <w:lang w:eastAsia="ru-RU"/>
              </w:rPr>
              <w:t>7941,6</w:t>
            </w:r>
          </w:p>
        </w:tc>
        <w:tc>
          <w:tcPr>
            <w:tcW w:w="851"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val="en-US" w:eastAsia="ru-RU"/>
              </w:rPr>
            </w:pPr>
            <w:r w:rsidRPr="00656511">
              <w:rPr>
                <w:rFonts w:ascii="Times New Roman" w:eastAsia="Times New Roman" w:hAnsi="Times New Roman" w:cs="Times New Roman"/>
                <w:sz w:val="16"/>
                <w:szCs w:val="16"/>
                <w:lang w:eastAsia="ru-RU"/>
              </w:rPr>
              <w:t>7941,6</w:t>
            </w:r>
          </w:p>
        </w:tc>
        <w:tc>
          <w:tcPr>
            <w:tcW w:w="850"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val="en-US" w:eastAsia="ru-RU"/>
              </w:rPr>
            </w:pPr>
            <w:r w:rsidRPr="00656511">
              <w:rPr>
                <w:rFonts w:ascii="Times New Roman" w:eastAsia="Times New Roman" w:hAnsi="Times New Roman" w:cs="Times New Roman"/>
                <w:sz w:val="16"/>
                <w:szCs w:val="16"/>
                <w:lang w:eastAsia="ru-RU"/>
              </w:rPr>
              <w:t>7941,6</w:t>
            </w:r>
          </w:p>
        </w:tc>
      </w:tr>
      <w:tr w:rsidR="00656511" w:rsidRPr="00656511" w:rsidTr="00656511">
        <w:tc>
          <w:tcPr>
            <w:tcW w:w="567"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3969" w:type="dxa"/>
            <w:vMerge/>
          </w:tcPr>
          <w:p w:rsidR="00656511" w:rsidRPr="00656511" w:rsidRDefault="00656511" w:rsidP="00656511">
            <w:pPr>
              <w:ind w:right="35"/>
              <w:jc w:val="left"/>
              <w:rPr>
                <w:rFonts w:ascii="Times New Roman" w:eastAsia="Times New Roman" w:hAnsi="Times New Roman" w:cs="Times New Roman"/>
                <w:sz w:val="16"/>
                <w:szCs w:val="16"/>
                <w:lang w:eastAsia="ru-RU"/>
              </w:rPr>
            </w:pPr>
          </w:p>
        </w:tc>
        <w:tc>
          <w:tcPr>
            <w:tcW w:w="1700"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901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04</w:t>
            </w:r>
          </w:p>
        </w:tc>
        <w:tc>
          <w:tcPr>
            <w:tcW w:w="1276"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11 0 01  02110</w:t>
            </w: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121</w:t>
            </w:r>
          </w:p>
        </w:tc>
        <w:tc>
          <w:tcPr>
            <w:tcW w:w="818"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1714,5</w:t>
            </w:r>
          </w:p>
        </w:tc>
        <w:tc>
          <w:tcPr>
            <w:tcW w:w="89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83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70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851"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850"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p>
        </w:tc>
      </w:tr>
      <w:tr w:rsidR="00656511" w:rsidRPr="00656511" w:rsidTr="00656511">
        <w:tc>
          <w:tcPr>
            <w:tcW w:w="567"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3969" w:type="dxa"/>
            <w:vMerge/>
          </w:tcPr>
          <w:p w:rsidR="00656511" w:rsidRPr="00656511" w:rsidRDefault="00656511" w:rsidP="00656511">
            <w:pPr>
              <w:ind w:right="35"/>
              <w:jc w:val="left"/>
              <w:rPr>
                <w:rFonts w:ascii="Times New Roman" w:eastAsia="Times New Roman" w:hAnsi="Times New Roman" w:cs="Times New Roman"/>
                <w:sz w:val="16"/>
                <w:szCs w:val="16"/>
                <w:lang w:eastAsia="ru-RU"/>
              </w:rPr>
            </w:pPr>
          </w:p>
        </w:tc>
        <w:tc>
          <w:tcPr>
            <w:tcW w:w="1700"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901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04</w:t>
            </w:r>
          </w:p>
        </w:tc>
        <w:tc>
          <w:tcPr>
            <w:tcW w:w="1276"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11 0 01  02110</w:t>
            </w:r>
          </w:p>
        </w:tc>
        <w:tc>
          <w:tcPr>
            <w:tcW w:w="567"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122</w:t>
            </w:r>
          </w:p>
        </w:tc>
        <w:tc>
          <w:tcPr>
            <w:tcW w:w="818"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258,4</w:t>
            </w:r>
          </w:p>
        </w:tc>
        <w:tc>
          <w:tcPr>
            <w:tcW w:w="89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83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70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851"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850"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p>
        </w:tc>
      </w:tr>
      <w:tr w:rsidR="00656511" w:rsidRPr="00656511" w:rsidTr="00656511">
        <w:tc>
          <w:tcPr>
            <w:tcW w:w="567"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3969" w:type="dxa"/>
            <w:vMerge/>
          </w:tcPr>
          <w:p w:rsidR="00656511" w:rsidRPr="00656511" w:rsidRDefault="00656511" w:rsidP="00656511">
            <w:pPr>
              <w:ind w:right="35"/>
              <w:jc w:val="left"/>
              <w:rPr>
                <w:rFonts w:ascii="Times New Roman" w:eastAsia="Times New Roman" w:hAnsi="Times New Roman" w:cs="Times New Roman"/>
                <w:sz w:val="16"/>
                <w:szCs w:val="16"/>
                <w:lang w:eastAsia="ru-RU"/>
              </w:rPr>
            </w:pPr>
          </w:p>
        </w:tc>
        <w:tc>
          <w:tcPr>
            <w:tcW w:w="1700"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901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04</w:t>
            </w:r>
          </w:p>
        </w:tc>
        <w:tc>
          <w:tcPr>
            <w:tcW w:w="1276"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11 0 01  02110</w:t>
            </w:r>
          </w:p>
        </w:tc>
        <w:tc>
          <w:tcPr>
            <w:tcW w:w="567"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129</w:t>
            </w:r>
          </w:p>
        </w:tc>
        <w:tc>
          <w:tcPr>
            <w:tcW w:w="818"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518,9</w:t>
            </w:r>
          </w:p>
        </w:tc>
        <w:tc>
          <w:tcPr>
            <w:tcW w:w="89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83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70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851"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850"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p>
        </w:tc>
      </w:tr>
      <w:tr w:rsidR="00656511" w:rsidRPr="00656511" w:rsidTr="00656511">
        <w:tc>
          <w:tcPr>
            <w:tcW w:w="567"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3969" w:type="dxa"/>
            <w:vMerge/>
          </w:tcPr>
          <w:p w:rsidR="00656511" w:rsidRPr="00656511" w:rsidRDefault="00656511" w:rsidP="00656511">
            <w:pPr>
              <w:ind w:right="35"/>
              <w:jc w:val="left"/>
              <w:rPr>
                <w:rFonts w:ascii="Times New Roman" w:eastAsia="Times New Roman" w:hAnsi="Times New Roman" w:cs="Times New Roman"/>
                <w:sz w:val="16"/>
                <w:szCs w:val="16"/>
                <w:lang w:eastAsia="ru-RU"/>
              </w:rPr>
            </w:pPr>
          </w:p>
        </w:tc>
        <w:tc>
          <w:tcPr>
            <w:tcW w:w="1700"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901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04</w:t>
            </w:r>
          </w:p>
        </w:tc>
        <w:tc>
          <w:tcPr>
            <w:tcW w:w="1276"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1100102120</w:t>
            </w:r>
          </w:p>
        </w:tc>
        <w:tc>
          <w:tcPr>
            <w:tcW w:w="567"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121</w:t>
            </w:r>
          </w:p>
        </w:tc>
        <w:tc>
          <w:tcPr>
            <w:tcW w:w="818"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289,5</w:t>
            </w:r>
          </w:p>
        </w:tc>
        <w:tc>
          <w:tcPr>
            <w:tcW w:w="89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1594,8</w:t>
            </w:r>
          </w:p>
        </w:tc>
        <w:tc>
          <w:tcPr>
            <w:tcW w:w="83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1676,4</w:t>
            </w:r>
          </w:p>
        </w:tc>
        <w:tc>
          <w:tcPr>
            <w:tcW w:w="70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1743,5</w:t>
            </w:r>
          </w:p>
        </w:tc>
        <w:tc>
          <w:tcPr>
            <w:tcW w:w="851"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1743,5</w:t>
            </w:r>
          </w:p>
        </w:tc>
        <w:tc>
          <w:tcPr>
            <w:tcW w:w="850"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1743,5</w:t>
            </w:r>
          </w:p>
        </w:tc>
      </w:tr>
      <w:tr w:rsidR="00656511" w:rsidRPr="00656511" w:rsidTr="00656511">
        <w:tc>
          <w:tcPr>
            <w:tcW w:w="567"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3969" w:type="dxa"/>
            <w:vMerge/>
          </w:tcPr>
          <w:p w:rsidR="00656511" w:rsidRPr="00656511" w:rsidRDefault="00656511" w:rsidP="00656511">
            <w:pPr>
              <w:ind w:right="35"/>
              <w:jc w:val="left"/>
              <w:rPr>
                <w:rFonts w:ascii="Times New Roman" w:eastAsia="Times New Roman" w:hAnsi="Times New Roman" w:cs="Times New Roman"/>
                <w:sz w:val="16"/>
                <w:szCs w:val="16"/>
                <w:lang w:eastAsia="ru-RU"/>
              </w:rPr>
            </w:pPr>
          </w:p>
        </w:tc>
        <w:tc>
          <w:tcPr>
            <w:tcW w:w="1700"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901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04</w:t>
            </w:r>
          </w:p>
        </w:tc>
        <w:tc>
          <w:tcPr>
            <w:tcW w:w="1276"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1100102120</w:t>
            </w:r>
          </w:p>
        </w:tc>
        <w:tc>
          <w:tcPr>
            <w:tcW w:w="567"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122</w:t>
            </w:r>
          </w:p>
        </w:tc>
        <w:tc>
          <w:tcPr>
            <w:tcW w:w="818"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43,7</w:t>
            </w:r>
          </w:p>
        </w:tc>
        <w:tc>
          <w:tcPr>
            <w:tcW w:w="89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359,4</w:t>
            </w:r>
          </w:p>
        </w:tc>
        <w:tc>
          <w:tcPr>
            <w:tcW w:w="83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377,8</w:t>
            </w:r>
          </w:p>
        </w:tc>
        <w:tc>
          <w:tcPr>
            <w:tcW w:w="70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392,9</w:t>
            </w:r>
          </w:p>
        </w:tc>
        <w:tc>
          <w:tcPr>
            <w:tcW w:w="851"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392,9</w:t>
            </w:r>
          </w:p>
        </w:tc>
        <w:tc>
          <w:tcPr>
            <w:tcW w:w="850"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392,9</w:t>
            </w:r>
          </w:p>
        </w:tc>
      </w:tr>
      <w:tr w:rsidR="00656511" w:rsidRPr="00656511" w:rsidTr="00656511">
        <w:tc>
          <w:tcPr>
            <w:tcW w:w="567"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3969" w:type="dxa"/>
            <w:vMerge/>
          </w:tcPr>
          <w:p w:rsidR="00656511" w:rsidRPr="00656511" w:rsidRDefault="00656511" w:rsidP="00656511">
            <w:pPr>
              <w:ind w:right="35"/>
              <w:jc w:val="left"/>
              <w:rPr>
                <w:rFonts w:ascii="Times New Roman" w:eastAsia="Times New Roman" w:hAnsi="Times New Roman" w:cs="Times New Roman"/>
                <w:sz w:val="16"/>
                <w:szCs w:val="16"/>
                <w:lang w:eastAsia="ru-RU"/>
              </w:rPr>
            </w:pPr>
          </w:p>
        </w:tc>
        <w:tc>
          <w:tcPr>
            <w:tcW w:w="1700"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901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04</w:t>
            </w:r>
          </w:p>
        </w:tc>
        <w:tc>
          <w:tcPr>
            <w:tcW w:w="1276"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1100102120</w:t>
            </w:r>
          </w:p>
        </w:tc>
        <w:tc>
          <w:tcPr>
            <w:tcW w:w="567"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129</w:t>
            </w:r>
          </w:p>
        </w:tc>
        <w:tc>
          <w:tcPr>
            <w:tcW w:w="818"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51,0</w:t>
            </w:r>
          </w:p>
        </w:tc>
        <w:tc>
          <w:tcPr>
            <w:tcW w:w="89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590,2</w:t>
            </w:r>
          </w:p>
        </w:tc>
        <w:tc>
          <w:tcPr>
            <w:tcW w:w="83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620,4</w:t>
            </w:r>
          </w:p>
        </w:tc>
        <w:tc>
          <w:tcPr>
            <w:tcW w:w="70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645,1</w:t>
            </w:r>
          </w:p>
        </w:tc>
        <w:tc>
          <w:tcPr>
            <w:tcW w:w="851"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645,1</w:t>
            </w:r>
          </w:p>
        </w:tc>
        <w:tc>
          <w:tcPr>
            <w:tcW w:w="850"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645,1</w:t>
            </w:r>
          </w:p>
        </w:tc>
      </w:tr>
      <w:tr w:rsidR="00656511" w:rsidRPr="00656511" w:rsidTr="00656511">
        <w:tc>
          <w:tcPr>
            <w:tcW w:w="567"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3969" w:type="dxa"/>
            <w:vMerge/>
          </w:tcPr>
          <w:p w:rsidR="00656511" w:rsidRPr="00656511" w:rsidRDefault="00656511" w:rsidP="00656511">
            <w:pPr>
              <w:ind w:right="35"/>
              <w:jc w:val="left"/>
              <w:rPr>
                <w:rFonts w:ascii="Times New Roman" w:eastAsia="Times New Roman" w:hAnsi="Times New Roman" w:cs="Times New Roman"/>
                <w:sz w:val="16"/>
                <w:szCs w:val="16"/>
                <w:lang w:eastAsia="ru-RU"/>
              </w:rPr>
            </w:pPr>
          </w:p>
        </w:tc>
        <w:tc>
          <w:tcPr>
            <w:tcW w:w="1700"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901</w:t>
            </w:r>
          </w:p>
        </w:tc>
        <w:tc>
          <w:tcPr>
            <w:tcW w:w="425"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01</w:t>
            </w:r>
          </w:p>
        </w:tc>
        <w:tc>
          <w:tcPr>
            <w:tcW w:w="425"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04</w:t>
            </w:r>
          </w:p>
        </w:tc>
        <w:tc>
          <w:tcPr>
            <w:tcW w:w="1276"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11 0 01 02200</w:t>
            </w:r>
          </w:p>
        </w:tc>
        <w:tc>
          <w:tcPr>
            <w:tcW w:w="567"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831</w:t>
            </w:r>
          </w:p>
        </w:tc>
        <w:tc>
          <w:tcPr>
            <w:tcW w:w="818"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b/>
                <w:sz w:val="16"/>
                <w:szCs w:val="16"/>
                <w:lang w:eastAsia="ru-RU"/>
              </w:rPr>
            </w:pPr>
            <w:r w:rsidRPr="00656511">
              <w:rPr>
                <w:rFonts w:ascii="Times New Roman" w:eastAsia="Times New Roman" w:hAnsi="Times New Roman" w:cs="Times New Roman"/>
                <w:b/>
                <w:sz w:val="16"/>
                <w:szCs w:val="16"/>
                <w:lang w:eastAsia="ru-RU"/>
              </w:rPr>
              <w:t>-</w:t>
            </w:r>
          </w:p>
        </w:tc>
        <w:tc>
          <w:tcPr>
            <w:tcW w:w="89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b/>
                <w:sz w:val="16"/>
                <w:szCs w:val="16"/>
                <w:lang w:eastAsia="ru-RU"/>
              </w:rPr>
            </w:pPr>
            <w:r w:rsidRPr="00656511">
              <w:rPr>
                <w:rFonts w:ascii="Times New Roman" w:eastAsia="Times New Roman" w:hAnsi="Times New Roman" w:cs="Times New Roman"/>
                <w:b/>
                <w:sz w:val="16"/>
                <w:szCs w:val="16"/>
                <w:lang w:eastAsia="ru-RU"/>
              </w:rPr>
              <w:t>-</w:t>
            </w:r>
          </w:p>
        </w:tc>
        <w:tc>
          <w:tcPr>
            <w:tcW w:w="83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b/>
                <w:sz w:val="16"/>
                <w:szCs w:val="16"/>
                <w:lang w:eastAsia="ru-RU"/>
              </w:rPr>
            </w:pPr>
            <w:r w:rsidRPr="00656511">
              <w:rPr>
                <w:rFonts w:ascii="Times New Roman" w:eastAsia="Times New Roman" w:hAnsi="Times New Roman" w:cs="Times New Roman"/>
                <w:b/>
                <w:sz w:val="16"/>
                <w:szCs w:val="16"/>
                <w:lang w:eastAsia="ru-RU"/>
              </w:rPr>
              <w:t>-</w:t>
            </w:r>
          </w:p>
        </w:tc>
        <w:tc>
          <w:tcPr>
            <w:tcW w:w="70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b/>
                <w:sz w:val="16"/>
                <w:szCs w:val="16"/>
                <w:lang w:eastAsia="ru-RU"/>
              </w:rPr>
            </w:pPr>
            <w:r w:rsidRPr="00656511">
              <w:rPr>
                <w:rFonts w:ascii="Times New Roman" w:eastAsia="Times New Roman" w:hAnsi="Times New Roman" w:cs="Times New Roman"/>
                <w:b/>
                <w:sz w:val="16"/>
                <w:szCs w:val="16"/>
                <w:lang w:eastAsia="ru-RU"/>
              </w:rPr>
              <w:t>-</w:t>
            </w:r>
          </w:p>
        </w:tc>
        <w:tc>
          <w:tcPr>
            <w:tcW w:w="851"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b/>
                <w:sz w:val="16"/>
                <w:szCs w:val="16"/>
                <w:lang w:eastAsia="ru-RU"/>
              </w:rPr>
            </w:pPr>
            <w:r w:rsidRPr="00656511">
              <w:rPr>
                <w:rFonts w:ascii="Times New Roman" w:eastAsia="Times New Roman" w:hAnsi="Times New Roman" w:cs="Times New Roman"/>
                <w:b/>
                <w:sz w:val="16"/>
                <w:szCs w:val="16"/>
                <w:lang w:eastAsia="ru-RU"/>
              </w:rPr>
              <w:t>-</w:t>
            </w:r>
          </w:p>
        </w:tc>
        <w:tc>
          <w:tcPr>
            <w:tcW w:w="850"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b/>
                <w:sz w:val="16"/>
                <w:szCs w:val="16"/>
                <w:lang w:eastAsia="ru-RU"/>
              </w:rPr>
            </w:pPr>
            <w:r w:rsidRPr="00656511">
              <w:rPr>
                <w:rFonts w:ascii="Times New Roman" w:eastAsia="Times New Roman" w:hAnsi="Times New Roman" w:cs="Times New Roman"/>
                <w:b/>
                <w:sz w:val="16"/>
                <w:szCs w:val="16"/>
                <w:lang w:eastAsia="ru-RU"/>
              </w:rPr>
              <w:t>-</w:t>
            </w:r>
          </w:p>
        </w:tc>
      </w:tr>
      <w:tr w:rsidR="00656511" w:rsidRPr="00656511" w:rsidTr="00656511">
        <w:tc>
          <w:tcPr>
            <w:tcW w:w="567"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3969" w:type="dxa"/>
            <w:vMerge/>
          </w:tcPr>
          <w:p w:rsidR="00656511" w:rsidRPr="00656511" w:rsidRDefault="00656511" w:rsidP="00656511">
            <w:pPr>
              <w:ind w:right="35"/>
              <w:jc w:val="left"/>
              <w:rPr>
                <w:rFonts w:ascii="Times New Roman" w:eastAsia="Times New Roman" w:hAnsi="Times New Roman" w:cs="Times New Roman"/>
                <w:sz w:val="16"/>
                <w:szCs w:val="16"/>
                <w:lang w:eastAsia="ru-RU"/>
              </w:rPr>
            </w:pPr>
          </w:p>
        </w:tc>
        <w:tc>
          <w:tcPr>
            <w:tcW w:w="1700"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901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04</w:t>
            </w:r>
          </w:p>
        </w:tc>
        <w:tc>
          <w:tcPr>
            <w:tcW w:w="1276"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110  01  02200</w:t>
            </w: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244</w:t>
            </w:r>
          </w:p>
        </w:tc>
        <w:tc>
          <w:tcPr>
            <w:tcW w:w="818"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3655,5</w:t>
            </w:r>
          </w:p>
        </w:tc>
        <w:tc>
          <w:tcPr>
            <w:tcW w:w="89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3875,9</w:t>
            </w:r>
          </w:p>
        </w:tc>
        <w:tc>
          <w:tcPr>
            <w:tcW w:w="83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3020,7</w:t>
            </w:r>
          </w:p>
        </w:tc>
        <w:tc>
          <w:tcPr>
            <w:tcW w:w="70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3020,7</w:t>
            </w:r>
          </w:p>
        </w:tc>
        <w:tc>
          <w:tcPr>
            <w:tcW w:w="851"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3020,7</w:t>
            </w:r>
          </w:p>
        </w:tc>
        <w:tc>
          <w:tcPr>
            <w:tcW w:w="850"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3020,7</w:t>
            </w:r>
          </w:p>
        </w:tc>
      </w:tr>
      <w:tr w:rsidR="00656511" w:rsidRPr="00656511" w:rsidTr="00656511">
        <w:tc>
          <w:tcPr>
            <w:tcW w:w="567"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3969" w:type="dxa"/>
            <w:vMerge/>
          </w:tcPr>
          <w:p w:rsidR="00656511" w:rsidRPr="00656511" w:rsidRDefault="00656511" w:rsidP="00656511">
            <w:pPr>
              <w:ind w:right="35"/>
              <w:jc w:val="left"/>
              <w:rPr>
                <w:rFonts w:ascii="Times New Roman" w:eastAsia="Times New Roman" w:hAnsi="Times New Roman" w:cs="Times New Roman"/>
                <w:sz w:val="16"/>
                <w:szCs w:val="16"/>
                <w:lang w:eastAsia="ru-RU"/>
              </w:rPr>
            </w:pPr>
          </w:p>
        </w:tc>
        <w:tc>
          <w:tcPr>
            <w:tcW w:w="1700"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901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04</w:t>
            </w:r>
          </w:p>
        </w:tc>
        <w:tc>
          <w:tcPr>
            <w:tcW w:w="1276"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110  01  02200</w:t>
            </w: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247</w:t>
            </w:r>
          </w:p>
        </w:tc>
        <w:tc>
          <w:tcPr>
            <w:tcW w:w="818"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465,8</w:t>
            </w:r>
          </w:p>
        </w:tc>
        <w:tc>
          <w:tcPr>
            <w:tcW w:w="89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499,0</w:t>
            </w:r>
          </w:p>
        </w:tc>
        <w:tc>
          <w:tcPr>
            <w:tcW w:w="83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561,0</w:t>
            </w:r>
          </w:p>
        </w:tc>
        <w:tc>
          <w:tcPr>
            <w:tcW w:w="70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561,0</w:t>
            </w:r>
          </w:p>
        </w:tc>
        <w:tc>
          <w:tcPr>
            <w:tcW w:w="851"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561,0</w:t>
            </w:r>
          </w:p>
        </w:tc>
        <w:tc>
          <w:tcPr>
            <w:tcW w:w="850"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561,0</w:t>
            </w:r>
          </w:p>
        </w:tc>
      </w:tr>
      <w:tr w:rsidR="00656511" w:rsidRPr="00656511" w:rsidTr="00656511">
        <w:tc>
          <w:tcPr>
            <w:tcW w:w="567"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3969" w:type="dxa"/>
            <w:vMerge/>
          </w:tcPr>
          <w:p w:rsidR="00656511" w:rsidRPr="00656511" w:rsidRDefault="00656511" w:rsidP="00656511">
            <w:pPr>
              <w:ind w:right="35"/>
              <w:jc w:val="left"/>
              <w:rPr>
                <w:rFonts w:ascii="Times New Roman" w:eastAsia="Times New Roman" w:hAnsi="Times New Roman" w:cs="Times New Roman"/>
                <w:sz w:val="16"/>
                <w:szCs w:val="16"/>
                <w:lang w:eastAsia="ru-RU"/>
              </w:rPr>
            </w:pPr>
          </w:p>
        </w:tc>
        <w:tc>
          <w:tcPr>
            <w:tcW w:w="1700"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901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04</w:t>
            </w:r>
          </w:p>
        </w:tc>
        <w:tc>
          <w:tcPr>
            <w:tcW w:w="1276"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110  01  02200</w:t>
            </w: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831</w:t>
            </w:r>
          </w:p>
        </w:tc>
        <w:tc>
          <w:tcPr>
            <w:tcW w:w="818"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c>
          <w:tcPr>
            <w:tcW w:w="89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c>
          <w:tcPr>
            <w:tcW w:w="83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c>
          <w:tcPr>
            <w:tcW w:w="70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c>
          <w:tcPr>
            <w:tcW w:w="851"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c>
          <w:tcPr>
            <w:tcW w:w="850"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r>
      <w:tr w:rsidR="00656511" w:rsidRPr="00656511" w:rsidTr="00656511">
        <w:tc>
          <w:tcPr>
            <w:tcW w:w="567"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3969" w:type="dxa"/>
            <w:vMerge/>
          </w:tcPr>
          <w:p w:rsidR="00656511" w:rsidRPr="00656511" w:rsidRDefault="00656511" w:rsidP="00656511">
            <w:pPr>
              <w:ind w:right="35"/>
              <w:jc w:val="left"/>
              <w:rPr>
                <w:rFonts w:ascii="Times New Roman" w:eastAsia="Times New Roman" w:hAnsi="Times New Roman" w:cs="Times New Roman"/>
                <w:sz w:val="16"/>
                <w:szCs w:val="16"/>
                <w:lang w:eastAsia="ru-RU"/>
              </w:rPr>
            </w:pPr>
          </w:p>
        </w:tc>
        <w:tc>
          <w:tcPr>
            <w:tcW w:w="1700"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901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04</w:t>
            </w:r>
          </w:p>
        </w:tc>
        <w:tc>
          <w:tcPr>
            <w:tcW w:w="1276"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110  01  02200</w:t>
            </w: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851</w:t>
            </w:r>
          </w:p>
        </w:tc>
        <w:tc>
          <w:tcPr>
            <w:tcW w:w="818"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41,5</w:t>
            </w:r>
          </w:p>
        </w:tc>
        <w:tc>
          <w:tcPr>
            <w:tcW w:w="89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42,4</w:t>
            </w:r>
          </w:p>
        </w:tc>
        <w:tc>
          <w:tcPr>
            <w:tcW w:w="83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42,4</w:t>
            </w:r>
          </w:p>
        </w:tc>
        <w:tc>
          <w:tcPr>
            <w:tcW w:w="70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42,4</w:t>
            </w:r>
          </w:p>
        </w:tc>
        <w:tc>
          <w:tcPr>
            <w:tcW w:w="851"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42,4</w:t>
            </w:r>
          </w:p>
        </w:tc>
        <w:tc>
          <w:tcPr>
            <w:tcW w:w="850"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42,4</w:t>
            </w:r>
          </w:p>
        </w:tc>
      </w:tr>
      <w:tr w:rsidR="00656511" w:rsidRPr="00656511" w:rsidTr="00656511">
        <w:tc>
          <w:tcPr>
            <w:tcW w:w="567"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3969" w:type="dxa"/>
            <w:vMerge/>
          </w:tcPr>
          <w:p w:rsidR="00656511" w:rsidRPr="00656511" w:rsidRDefault="00656511" w:rsidP="00656511">
            <w:pPr>
              <w:ind w:right="35"/>
              <w:jc w:val="left"/>
              <w:rPr>
                <w:rFonts w:ascii="Times New Roman" w:eastAsia="Times New Roman" w:hAnsi="Times New Roman" w:cs="Times New Roman"/>
                <w:sz w:val="16"/>
                <w:szCs w:val="16"/>
                <w:lang w:eastAsia="ru-RU"/>
              </w:rPr>
            </w:pPr>
          </w:p>
        </w:tc>
        <w:tc>
          <w:tcPr>
            <w:tcW w:w="1700"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901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04</w:t>
            </w:r>
          </w:p>
        </w:tc>
        <w:tc>
          <w:tcPr>
            <w:tcW w:w="1276"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110  01  02200</w:t>
            </w: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852</w:t>
            </w:r>
          </w:p>
        </w:tc>
        <w:tc>
          <w:tcPr>
            <w:tcW w:w="818"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highlight w:val="yellow"/>
                <w:lang w:eastAsia="ru-RU"/>
              </w:rPr>
            </w:pPr>
            <w:r w:rsidRPr="00656511">
              <w:rPr>
                <w:rFonts w:ascii="Times New Roman" w:eastAsia="Times New Roman" w:hAnsi="Times New Roman" w:cs="Times New Roman"/>
                <w:sz w:val="16"/>
                <w:szCs w:val="16"/>
                <w:lang w:eastAsia="ru-RU"/>
              </w:rPr>
              <w:t>10,7</w:t>
            </w:r>
          </w:p>
        </w:tc>
        <w:tc>
          <w:tcPr>
            <w:tcW w:w="89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11,4</w:t>
            </w:r>
          </w:p>
        </w:tc>
        <w:tc>
          <w:tcPr>
            <w:tcW w:w="83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11,4</w:t>
            </w:r>
          </w:p>
        </w:tc>
        <w:tc>
          <w:tcPr>
            <w:tcW w:w="70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11,4</w:t>
            </w:r>
          </w:p>
        </w:tc>
        <w:tc>
          <w:tcPr>
            <w:tcW w:w="851"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11,4</w:t>
            </w:r>
          </w:p>
        </w:tc>
        <w:tc>
          <w:tcPr>
            <w:tcW w:w="850"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11,4</w:t>
            </w:r>
          </w:p>
        </w:tc>
      </w:tr>
      <w:tr w:rsidR="00656511" w:rsidRPr="00656511" w:rsidTr="00656511">
        <w:trPr>
          <w:trHeight w:val="225"/>
        </w:trPr>
        <w:tc>
          <w:tcPr>
            <w:tcW w:w="567"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3969" w:type="dxa"/>
            <w:vMerge/>
          </w:tcPr>
          <w:p w:rsidR="00656511" w:rsidRPr="00656511" w:rsidRDefault="00656511" w:rsidP="00656511">
            <w:pPr>
              <w:ind w:right="35"/>
              <w:jc w:val="left"/>
              <w:rPr>
                <w:rFonts w:ascii="Times New Roman" w:eastAsia="Times New Roman" w:hAnsi="Times New Roman" w:cs="Times New Roman"/>
                <w:sz w:val="16"/>
                <w:szCs w:val="16"/>
                <w:lang w:eastAsia="ru-RU"/>
              </w:rPr>
            </w:pPr>
          </w:p>
        </w:tc>
        <w:tc>
          <w:tcPr>
            <w:tcW w:w="1700"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901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04</w:t>
            </w:r>
          </w:p>
        </w:tc>
        <w:tc>
          <w:tcPr>
            <w:tcW w:w="1276"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110  01  02200</w:t>
            </w: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853</w:t>
            </w:r>
          </w:p>
        </w:tc>
        <w:tc>
          <w:tcPr>
            <w:tcW w:w="818"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c>
          <w:tcPr>
            <w:tcW w:w="89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c>
          <w:tcPr>
            <w:tcW w:w="83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c>
          <w:tcPr>
            <w:tcW w:w="70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c>
          <w:tcPr>
            <w:tcW w:w="851"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c>
          <w:tcPr>
            <w:tcW w:w="850"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r>
      <w:tr w:rsidR="00656511" w:rsidRPr="00656511" w:rsidTr="00656511">
        <w:trPr>
          <w:trHeight w:val="186"/>
        </w:trPr>
        <w:tc>
          <w:tcPr>
            <w:tcW w:w="567"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3969" w:type="dxa"/>
            <w:vMerge/>
          </w:tcPr>
          <w:p w:rsidR="00656511" w:rsidRPr="00656511" w:rsidRDefault="00656511" w:rsidP="00656511">
            <w:pPr>
              <w:ind w:right="35"/>
              <w:jc w:val="left"/>
              <w:rPr>
                <w:rFonts w:ascii="Times New Roman" w:eastAsia="Times New Roman" w:hAnsi="Times New Roman" w:cs="Times New Roman"/>
                <w:sz w:val="16"/>
                <w:szCs w:val="16"/>
                <w:lang w:eastAsia="ru-RU"/>
              </w:rPr>
            </w:pPr>
          </w:p>
        </w:tc>
        <w:tc>
          <w:tcPr>
            <w:tcW w:w="1700"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901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04</w:t>
            </w:r>
          </w:p>
        </w:tc>
        <w:tc>
          <w:tcPr>
            <w:tcW w:w="1276" w:type="dxa"/>
          </w:tcPr>
          <w:p w:rsidR="00656511" w:rsidRPr="00656511" w:rsidRDefault="00656511" w:rsidP="00656511">
            <w:pPr>
              <w:jc w:val="center"/>
              <w:rPr>
                <w:rFonts w:ascii="Times New Roman" w:eastAsia="Times New Roman" w:hAnsi="Times New Roman" w:cs="Times New Roman"/>
                <w:sz w:val="16"/>
                <w:szCs w:val="16"/>
                <w:lang w:val="en-US" w:eastAsia="ru-RU"/>
              </w:rPr>
            </w:pPr>
            <w:r w:rsidRPr="00656511">
              <w:rPr>
                <w:rFonts w:ascii="Times New Roman" w:eastAsia="Times New Roman" w:hAnsi="Times New Roman" w:cs="Times New Roman"/>
                <w:sz w:val="16"/>
                <w:szCs w:val="16"/>
                <w:lang w:eastAsia="ru-RU"/>
              </w:rPr>
              <w:t>11 0 01 5549</w:t>
            </w:r>
            <w:r w:rsidRPr="00656511">
              <w:rPr>
                <w:rFonts w:ascii="Times New Roman" w:eastAsia="Times New Roman" w:hAnsi="Times New Roman" w:cs="Times New Roman"/>
                <w:sz w:val="16"/>
                <w:szCs w:val="16"/>
                <w:lang w:val="en-US" w:eastAsia="ru-RU"/>
              </w:rPr>
              <w:t>F</w:t>
            </w:r>
          </w:p>
        </w:tc>
        <w:tc>
          <w:tcPr>
            <w:tcW w:w="567" w:type="dxa"/>
          </w:tcPr>
          <w:p w:rsidR="00656511" w:rsidRPr="00656511" w:rsidRDefault="00656511" w:rsidP="00656511">
            <w:pPr>
              <w:jc w:val="center"/>
              <w:rPr>
                <w:rFonts w:ascii="Times New Roman" w:eastAsia="Times New Roman" w:hAnsi="Times New Roman" w:cs="Times New Roman"/>
                <w:sz w:val="16"/>
                <w:szCs w:val="16"/>
                <w:lang w:val="en-US" w:eastAsia="ru-RU"/>
              </w:rPr>
            </w:pPr>
            <w:r w:rsidRPr="00656511">
              <w:rPr>
                <w:rFonts w:ascii="Times New Roman" w:eastAsia="Times New Roman" w:hAnsi="Times New Roman" w:cs="Times New Roman"/>
                <w:sz w:val="16"/>
                <w:szCs w:val="16"/>
                <w:lang w:val="en-US" w:eastAsia="ru-RU"/>
              </w:rPr>
              <w:t>121</w:t>
            </w:r>
          </w:p>
        </w:tc>
        <w:tc>
          <w:tcPr>
            <w:tcW w:w="818"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val="en-US" w:eastAsia="ru-RU"/>
              </w:rPr>
            </w:pPr>
            <w:r w:rsidRPr="00656511">
              <w:rPr>
                <w:rFonts w:ascii="Times New Roman" w:eastAsia="Times New Roman" w:hAnsi="Times New Roman" w:cs="Times New Roman"/>
                <w:sz w:val="16"/>
                <w:szCs w:val="16"/>
                <w:lang w:val="en-US" w:eastAsia="ru-RU"/>
              </w:rPr>
              <w:t>-</w:t>
            </w:r>
          </w:p>
        </w:tc>
        <w:tc>
          <w:tcPr>
            <w:tcW w:w="89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val="en-US" w:eastAsia="ru-RU"/>
              </w:rPr>
            </w:pPr>
            <w:r w:rsidRPr="00656511">
              <w:rPr>
                <w:rFonts w:ascii="Times New Roman" w:eastAsia="Times New Roman" w:hAnsi="Times New Roman" w:cs="Times New Roman"/>
                <w:sz w:val="16"/>
                <w:szCs w:val="16"/>
                <w:lang w:val="en-US" w:eastAsia="ru-RU"/>
              </w:rPr>
              <w:t>-</w:t>
            </w:r>
          </w:p>
        </w:tc>
        <w:tc>
          <w:tcPr>
            <w:tcW w:w="83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val="en-US" w:eastAsia="ru-RU"/>
              </w:rPr>
            </w:pPr>
            <w:r w:rsidRPr="00656511">
              <w:rPr>
                <w:rFonts w:ascii="Times New Roman" w:eastAsia="Times New Roman" w:hAnsi="Times New Roman" w:cs="Times New Roman"/>
                <w:sz w:val="16"/>
                <w:szCs w:val="16"/>
                <w:lang w:val="en-US" w:eastAsia="ru-RU"/>
              </w:rPr>
              <w:t>-</w:t>
            </w:r>
          </w:p>
        </w:tc>
        <w:tc>
          <w:tcPr>
            <w:tcW w:w="70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val="en-US" w:eastAsia="ru-RU"/>
              </w:rPr>
            </w:pPr>
            <w:r w:rsidRPr="00656511">
              <w:rPr>
                <w:rFonts w:ascii="Times New Roman" w:eastAsia="Times New Roman" w:hAnsi="Times New Roman" w:cs="Times New Roman"/>
                <w:sz w:val="16"/>
                <w:szCs w:val="16"/>
                <w:lang w:val="en-US" w:eastAsia="ru-RU"/>
              </w:rPr>
              <w:t>-</w:t>
            </w:r>
          </w:p>
        </w:tc>
        <w:tc>
          <w:tcPr>
            <w:tcW w:w="851"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val="en-US" w:eastAsia="ru-RU"/>
              </w:rPr>
            </w:pPr>
            <w:r w:rsidRPr="00656511">
              <w:rPr>
                <w:rFonts w:ascii="Times New Roman" w:eastAsia="Times New Roman" w:hAnsi="Times New Roman" w:cs="Times New Roman"/>
                <w:sz w:val="16"/>
                <w:szCs w:val="16"/>
                <w:lang w:val="en-US" w:eastAsia="ru-RU"/>
              </w:rPr>
              <w:t>-</w:t>
            </w:r>
          </w:p>
        </w:tc>
        <w:tc>
          <w:tcPr>
            <w:tcW w:w="850"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val="en-US" w:eastAsia="ru-RU"/>
              </w:rPr>
            </w:pPr>
            <w:r w:rsidRPr="00656511">
              <w:rPr>
                <w:rFonts w:ascii="Times New Roman" w:eastAsia="Times New Roman" w:hAnsi="Times New Roman" w:cs="Times New Roman"/>
                <w:sz w:val="16"/>
                <w:szCs w:val="16"/>
                <w:lang w:val="en-US" w:eastAsia="ru-RU"/>
              </w:rPr>
              <w:t>-</w:t>
            </w:r>
          </w:p>
        </w:tc>
      </w:tr>
      <w:tr w:rsidR="00656511" w:rsidRPr="00656511" w:rsidTr="00656511">
        <w:trPr>
          <w:trHeight w:val="186"/>
        </w:trPr>
        <w:tc>
          <w:tcPr>
            <w:tcW w:w="567"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3969" w:type="dxa"/>
            <w:vMerge/>
          </w:tcPr>
          <w:p w:rsidR="00656511" w:rsidRPr="00656511" w:rsidRDefault="00656511" w:rsidP="00656511">
            <w:pPr>
              <w:ind w:right="35"/>
              <w:jc w:val="left"/>
              <w:rPr>
                <w:rFonts w:ascii="Times New Roman" w:eastAsia="Times New Roman" w:hAnsi="Times New Roman" w:cs="Times New Roman"/>
                <w:sz w:val="16"/>
                <w:szCs w:val="16"/>
                <w:lang w:eastAsia="ru-RU"/>
              </w:rPr>
            </w:pPr>
          </w:p>
        </w:tc>
        <w:tc>
          <w:tcPr>
            <w:tcW w:w="1700"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901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04</w:t>
            </w:r>
          </w:p>
        </w:tc>
        <w:tc>
          <w:tcPr>
            <w:tcW w:w="1276" w:type="dxa"/>
          </w:tcPr>
          <w:p w:rsidR="00656511" w:rsidRPr="00656511" w:rsidRDefault="00656511" w:rsidP="00656511">
            <w:pPr>
              <w:jc w:val="center"/>
              <w:rPr>
                <w:rFonts w:ascii="Times New Roman" w:eastAsia="Times New Roman" w:hAnsi="Times New Roman" w:cs="Times New Roman"/>
                <w:sz w:val="16"/>
                <w:szCs w:val="16"/>
                <w:lang w:val="en-US" w:eastAsia="ru-RU"/>
              </w:rPr>
            </w:pPr>
            <w:r w:rsidRPr="00656511">
              <w:rPr>
                <w:rFonts w:ascii="Times New Roman" w:eastAsia="Times New Roman" w:hAnsi="Times New Roman" w:cs="Times New Roman"/>
                <w:sz w:val="16"/>
                <w:szCs w:val="16"/>
                <w:lang w:eastAsia="ru-RU"/>
              </w:rPr>
              <w:t>11 0 01 5549</w:t>
            </w:r>
            <w:r w:rsidRPr="00656511">
              <w:rPr>
                <w:rFonts w:ascii="Times New Roman" w:eastAsia="Times New Roman" w:hAnsi="Times New Roman" w:cs="Times New Roman"/>
                <w:sz w:val="16"/>
                <w:szCs w:val="16"/>
                <w:lang w:val="en-US" w:eastAsia="ru-RU"/>
              </w:rPr>
              <w:t>F</w:t>
            </w:r>
          </w:p>
        </w:tc>
        <w:tc>
          <w:tcPr>
            <w:tcW w:w="567" w:type="dxa"/>
          </w:tcPr>
          <w:p w:rsidR="00656511" w:rsidRPr="00656511" w:rsidRDefault="00656511" w:rsidP="00656511">
            <w:pPr>
              <w:jc w:val="center"/>
              <w:rPr>
                <w:rFonts w:ascii="Times New Roman" w:eastAsia="Times New Roman" w:hAnsi="Times New Roman" w:cs="Times New Roman"/>
                <w:sz w:val="16"/>
                <w:szCs w:val="16"/>
                <w:lang w:val="en-US" w:eastAsia="ru-RU"/>
              </w:rPr>
            </w:pPr>
            <w:r w:rsidRPr="00656511">
              <w:rPr>
                <w:rFonts w:ascii="Times New Roman" w:eastAsia="Times New Roman" w:hAnsi="Times New Roman" w:cs="Times New Roman"/>
                <w:sz w:val="16"/>
                <w:szCs w:val="16"/>
                <w:lang w:val="en-US" w:eastAsia="ru-RU"/>
              </w:rPr>
              <w:t>129</w:t>
            </w:r>
          </w:p>
        </w:tc>
        <w:tc>
          <w:tcPr>
            <w:tcW w:w="818"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val="en-US" w:eastAsia="ru-RU"/>
              </w:rPr>
            </w:pPr>
            <w:r w:rsidRPr="00656511">
              <w:rPr>
                <w:rFonts w:ascii="Times New Roman" w:eastAsia="Times New Roman" w:hAnsi="Times New Roman" w:cs="Times New Roman"/>
                <w:sz w:val="16"/>
                <w:szCs w:val="16"/>
                <w:lang w:val="en-US" w:eastAsia="ru-RU"/>
              </w:rPr>
              <w:t>-</w:t>
            </w:r>
          </w:p>
        </w:tc>
        <w:tc>
          <w:tcPr>
            <w:tcW w:w="89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val="en-US" w:eastAsia="ru-RU"/>
              </w:rPr>
            </w:pPr>
            <w:r w:rsidRPr="00656511">
              <w:rPr>
                <w:rFonts w:ascii="Times New Roman" w:eastAsia="Times New Roman" w:hAnsi="Times New Roman" w:cs="Times New Roman"/>
                <w:sz w:val="16"/>
                <w:szCs w:val="16"/>
                <w:lang w:val="en-US" w:eastAsia="ru-RU"/>
              </w:rPr>
              <w:t>-</w:t>
            </w:r>
          </w:p>
        </w:tc>
        <w:tc>
          <w:tcPr>
            <w:tcW w:w="83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val="en-US" w:eastAsia="ru-RU"/>
              </w:rPr>
            </w:pPr>
            <w:r w:rsidRPr="00656511">
              <w:rPr>
                <w:rFonts w:ascii="Times New Roman" w:eastAsia="Times New Roman" w:hAnsi="Times New Roman" w:cs="Times New Roman"/>
                <w:sz w:val="16"/>
                <w:szCs w:val="16"/>
                <w:lang w:val="en-US" w:eastAsia="ru-RU"/>
              </w:rPr>
              <w:t>-</w:t>
            </w:r>
          </w:p>
        </w:tc>
        <w:tc>
          <w:tcPr>
            <w:tcW w:w="70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val="en-US" w:eastAsia="ru-RU"/>
              </w:rPr>
            </w:pPr>
            <w:r w:rsidRPr="00656511">
              <w:rPr>
                <w:rFonts w:ascii="Times New Roman" w:eastAsia="Times New Roman" w:hAnsi="Times New Roman" w:cs="Times New Roman"/>
                <w:sz w:val="16"/>
                <w:szCs w:val="16"/>
                <w:lang w:val="en-US" w:eastAsia="ru-RU"/>
              </w:rPr>
              <w:t>-</w:t>
            </w:r>
          </w:p>
        </w:tc>
        <w:tc>
          <w:tcPr>
            <w:tcW w:w="851"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val="en-US" w:eastAsia="ru-RU"/>
              </w:rPr>
            </w:pPr>
            <w:r w:rsidRPr="00656511">
              <w:rPr>
                <w:rFonts w:ascii="Times New Roman" w:eastAsia="Times New Roman" w:hAnsi="Times New Roman" w:cs="Times New Roman"/>
                <w:sz w:val="16"/>
                <w:szCs w:val="16"/>
                <w:lang w:val="en-US" w:eastAsia="ru-RU"/>
              </w:rPr>
              <w:t>-</w:t>
            </w:r>
          </w:p>
        </w:tc>
        <w:tc>
          <w:tcPr>
            <w:tcW w:w="850"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val="en-US" w:eastAsia="ru-RU"/>
              </w:rPr>
            </w:pPr>
            <w:r w:rsidRPr="00656511">
              <w:rPr>
                <w:rFonts w:ascii="Times New Roman" w:eastAsia="Times New Roman" w:hAnsi="Times New Roman" w:cs="Times New Roman"/>
                <w:sz w:val="16"/>
                <w:szCs w:val="16"/>
                <w:lang w:val="en-US" w:eastAsia="ru-RU"/>
              </w:rPr>
              <w:t>-</w:t>
            </w:r>
          </w:p>
        </w:tc>
      </w:tr>
      <w:tr w:rsidR="00656511" w:rsidRPr="00656511" w:rsidTr="00656511">
        <w:trPr>
          <w:trHeight w:val="163"/>
        </w:trPr>
        <w:tc>
          <w:tcPr>
            <w:tcW w:w="567"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3969" w:type="dxa"/>
            <w:vMerge/>
          </w:tcPr>
          <w:p w:rsidR="00656511" w:rsidRPr="00656511" w:rsidRDefault="00656511" w:rsidP="00656511">
            <w:pPr>
              <w:ind w:right="35"/>
              <w:jc w:val="left"/>
              <w:rPr>
                <w:rFonts w:ascii="Times New Roman" w:eastAsia="Times New Roman" w:hAnsi="Times New Roman" w:cs="Times New Roman"/>
                <w:sz w:val="16"/>
                <w:szCs w:val="16"/>
                <w:lang w:eastAsia="ru-RU"/>
              </w:rPr>
            </w:pPr>
          </w:p>
        </w:tc>
        <w:tc>
          <w:tcPr>
            <w:tcW w:w="1700"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901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04</w:t>
            </w:r>
          </w:p>
        </w:tc>
        <w:tc>
          <w:tcPr>
            <w:tcW w:w="1276"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11 0 01 55490</w:t>
            </w:r>
          </w:p>
        </w:tc>
        <w:tc>
          <w:tcPr>
            <w:tcW w:w="567" w:type="dxa"/>
          </w:tcPr>
          <w:p w:rsidR="00656511" w:rsidRPr="00656511" w:rsidRDefault="00656511" w:rsidP="00656511">
            <w:pPr>
              <w:jc w:val="center"/>
              <w:rPr>
                <w:rFonts w:ascii="Times New Roman" w:eastAsia="Times New Roman" w:hAnsi="Times New Roman" w:cs="Times New Roman"/>
                <w:sz w:val="16"/>
                <w:szCs w:val="16"/>
                <w:lang w:val="en-US" w:eastAsia="ru-RU"/>
              </w:rPr>
            </w:pPr>
            <w:r w:rsidRPr="00656511">
              <w:rPr>
                <w:rFonts w:ascii="Times New Roman" w:eastAsia="Times New Roman" w:hAnsi="Times New Roman" w:cs="Times New Roman"/>
                <w:sz w:val="16"/>
                <w:szCs w:val="16"/>
                <w:lang w:val="en-US" w:eastAsia="ru-RU"/>
              </w:rPr>
              <w:t>121</w:t>
            </w:r>
          </w:p>
        </w:tc>
        <w:tc>
          <w:tcPr>
            <w:tcW w:w="818"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745,7</w:t>
            </w:r>
          </w:p>
        </w:tc>
        <w:tc>
          <w:tcPr>
            <w:tcW w:w="89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val="en-US" w:eastAsia="ru-RU"/>
              </w:rPr>
            </w:pPr>
          </w:p>
        </w:tc>
        <w:tc>
          <w:tcPr>
            <w:tcW w:w="83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val="en-US" w:eastAsia="ru-RU"/>
              </w:rPr>
            </w:pPr>
          </w:p>
        </w:tc>
        <w:tc>
          <w:tcPr>
            <w:tcW w:w="70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val="en-US" w:eastAsia="ru-RU"/>
              </w:rPr>
            </w:pPr>
          </w:p>
        </w:tc>
        <w:tc>
          <w:tcPr>
            <w:tcW w:w="851"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val="en-US" w:eastAsia="ru-RU"/>
              </w:rPr>
            </w:pPr>
          </w:p>
        </w:tc>
        <w:tc>
          <w:tcPr>
            <w:tcW w:w="850" w:type="dxa"/>
          </w:tcPr>
          <w:p w:rsidR="00656511" w:rsidRPr="00656511" w:rsidRDefault="00656511" w:rsidP="00656511">
            <w:pPr>
              <w:widowControl w:val="0"/>
              <w:autoSpaceDE w:val="0"/>
              <w:autoSpaceDN w:val="0"/>
              <w:adjustRightInd w:val="0"/>
              <w:rPr>
                <w:rFonts w:ascii="Times New Roman" w:eastAsia="Times New Roman" w:hAnsi="Times New Roman" w:cs="Times New Roman"/>
                <w:sz w:val="16"/>
                <w:szCs w:val="16"/>
                <w:lang w:eastAsia="ru-RU"/>
              </w:rPr>
            </w:pPr>
          </w:p>
        </w:tc>
      </w:tr>
      <w:tr w:rsidR="00656511" w:rsidRPr="00656511" w:rsidTr="00656511">
        <w:trPr>
          <w:trHeight w:val="98"/>
        </w:trPr>
        <w:tc>
          <w:tcPr>
            <w:tcW w:w="567"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3969" w:type="dxa"/>
            <w:vMerge/>
          </w:tcPr>
          <w:p w:rsidR="00656511" w:rsidRPr="00656511" w:rsidRDefault="00656511" w:rsidP="00656511">
            <w:pPr>
              <w:ind w:right="35"/>
              <w:jc w:val="left"/>
              <w:rPr>
                <w:rFonts w:ascii="Times New Roman" w:eastAsia="Times New Roman" w:hAnsi="Times New Roman" w:cs="Times New Roman"/>
                <w:sz w:val="16"/>
                <w:szCs w:val="16"/>
                <w:lang w:eastAsia="ru-RU"/>
              </w:rPr>
            </w:pPr>
          </w:p>
        </w:tc>
        <w:tc>
          <w:tcPr>
            <w:tcW w:w="1700"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901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04</w:t>
            </w:r>
          </w:p>
        </w:tc>
        <w:tc>
          <w:tcPr>
            <w:tcW w:w="1276"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11 0 01 55490</w:t>
            </w:r>
          </w:p>
        </w:tc>
        <w:tc>
          <w:tcPr>
            <w:tcW w:w="567" w:type="dxa"/>
          </w:tcPr>
          <w:p w:rsidR="00656511" w:rsidRPr="00656511" w:rsidRDefault="00656511" w:rsidP="00656511">
            <w:pPr>
              <w:jc w:val="center"/>
              <w:rPr>
                <w:rFonts w:ascii="Times New Roman" w:eastAsia="Times New Roman" w:hAnsi="Times New Roman" w:cs="Times New Roman"/>
                <w:sz w:val="16"/>
                <w:szCs w:val="16"/>
                <w:lang w:val="en-US" w:eastAsia="ru-RU"/>
              </w:rPr>
            </w:pPr>
            <w:r w:rsidRPr="00656511">
              <w:rPr>
                <w:rFonts w:ascii="Times New Roman" w:eastAsia="Times New Roman" w:hAnsi="Times New Roman" w:cs="Times New Roman"/>
                <w:sz w:val="16"/>
                <w:szCs w:val="16"/>
                <w:lang w:val="en-US" w:eastAsia="ru-RU"/>
              </w:rPr>
              <w:t>129</w:t>
            </w:r>
          </w:p>
        </w:tc>
        <w:tc>
          <w:tcPr>
            <w:tcW w:w="818" w:type="dxa"/>
          </w:tcPr>
          <w:p w:rsid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215,7</w:t>
            </w:r>
          </w:p>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89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val="en-US" w:eastAsia="ru-RU"/>
              </w:rPr>
            </w:pPr>
          </w:p>
        </w:tc>
        <w:tc>
          <w:tcPr>
            <w:tcW w:w="83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val="en-US" w:eastAsia="ru-RU"/>
              </w:rPr>
            </w:pPr>
          </w:p>
        </w:tc>
        <w:tc>
          <w:tcPr>
            <w:tcW w:w="70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val="en-US" w:eastAsia="ru-RU"/>
              </w:rPr>
            </w:pPr>
          </w:p>
        </w:tc>
        <w:tc>
          <w:tcPr>
            <w:tcW w:w="851"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val="en-US" w:eastAsia="ru-RU"/>
              </w:rPr>
            </w:pPr>
          </w:p>
        </w:tc>
        <w:tc>
          <w:tcPr>
            <w:tcW w:w="850"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p>
        </w:tc>
      </w:tr>
      <w:tr w:rsidR="00656511" w:rsidRPr="00656511" w:rsidTr="00656511">
        <w:tc>
          <w:tcPr>
            <w:tcW w:w="567" w:type="dxa"/>
            <w:vMerge w:val="restart"/>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lastRenderedPageBreak/>
              <w:t>1.1.2</w:t>
            </w:r>
          </w:p>
        </w:tc>
        <w:tc>
          <w:tcPr>
            <w:tcW w:w="1276" w:type="dxa"/>
            <w:vMerge w:val="restart"/>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Мероприя</w:t>
            </w:r>
          </w:p>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тие 2</w:t>
            </w:r>
          </w:p>
        </w:tc>
        <w:tc>
          <w:tcPr>
            <w:tcW w:w="3969" w:type="dxa"/>
            <w:vMerge w:val="restart"/>
          </w:tcPr>
          <w:p w:rsidR="00656511" w:rsidRPr="00656511" w:rsidRDefault="00656511" w:rsidP="00656511">
            <w:pPr>
              <w:ind w:right="35"/>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Исполнение государственных полномочий по управлению охраной труда</w:t>
            </w:r>
          </w:p>
        </w:tc>
        <w:tc>
          <w:tcPr>
            <w:tcW w:w="1700" w:type="dxa"/>
            <w:vMerge w:val="restart"/>
          </w:tcPr>
          <w:p w:rsidR="00656511" w:rsidRPr="00656511" w:rsidRDefault="00656511" w:rsidP="00656511">
            <w:pPr>
              <w:widowControl w:val="0"/>
              <w:autoSpaceDE w:val="0"/>
              <w:autoSpaceDN w:val="0"/>
              <w:adjustRightInd w:val="0"/>
              <w:ind w:right="-108"/>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 xml:space="preserve">Администрация Мокшанского района </w:t>
            </w: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901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04</w:t>
            </w:r>
          </w:p>
        </w:tc>
        <w:tc>
          <w:tcPr>
            <w:tcW w:w="1276"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110  01  74020</w:t>
            </w: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121</w:t>
            </w:r>
          </w:p>
        </w:tc>
        <w:tc>
          <w:tcPr>
            <w:tcW w:w="818"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238,0</w:t>
            </w:r>
          </w:p>
        </w:tc>
        <w:tc>
          <w:tcPr>
            <w:tcW w:w="89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255,5</w:t>
            </w:r>
          </w:p>
        </w:tc>
        <w:tc>
          <w:tcPr>
            <w:tcW w:w="833" w:type="dxa"/>
          </w:tcPr>
          <w:p w:rsidR="00656511" w:rsidRPr="00656511" w:rsidRDefault="00656511" w:rsidP="00656511">
            <w:pPr>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267,5</w:t>
            </w:r>
          </w:p>
        </w:tc>
        <w:tc>
          <w:tcPr>
            <w:tcW w:w="709" w:type="dxa"/>
          </w:tcPr>
          <w:p w:rsidR="00656511" w:rsidRPr="00656511" w:rsidRDefault="00656511" w:rsidP="00656511">
            <w:pPr>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277,2</w:t>
            </w:r>
          </w:p>
        </w:tc>
        <w:tc>
          <w:tcPr>
            <w:tcW w:w="851"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277,2</w:t>
            </w:r>
          </w:p>
        </w:tc>
        <w:tc>
          <w:tcPr>
            <w:tcW w:w="850"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277,2</w:t>
            </w:r>
          </w:p>
        </w:tc>
      </w:tr>
      <w:tr w:rsidR="00656511" w:rsidRPr="00656511" w:rsidTr="00656511">
        <w:tc>
          <w:tcPr>
            <w:tcW w:w="567"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3969" w:type="dxa"/>
            <w:vMerge/>
          </w:tcPr>
          <w:p w:rsidR="00656511" w:rsidRPr="00656511" w:rsidRDefault="00656511" w:rsidP="00656511">
            <w:pPr>
              <w:ind w:right="507"/>
              <w:jc w:val="left"/>
              <w:rPr>
                <w:rFonts w:ascii="Times New Roman" w:eastAsia="Times New Roman" w:hAnsi="Times New Roman" w:cs="Times New Roman"/>
                <w:sz w:val="16"/>
                <w:szCs w:val="16"/>
                <w:lang w:eastAsia="ru-RU"/>
              </w:rPr>
            </w:pPr>
          </w:p>
        </w:tc>
        <w:tc>
          <w:tcPr>
            <w:tcW w:w="1700" w:type="dxa"/>
            <w:vMerge/>
          </w:tcPr>
          <w:p w:rsidR="00656511" w:rsidRPr="00656511" w:rsidRDefault="00656511" w:rsidP="00656511">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901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04</w:t>
            </w:r>
          </w:p>
        </w:tc>
        <w:tc>
          <w:tcPr>
            <w:tcW w:w="1276"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110  01  74020</w:t>
            </w: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122</w:t>
            </w:r>
          </w:p>
        </w:tc>
        <w:tc>
          <w:tcPr>
            <w:tcW w:w="818"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54,1</w:t>
            </w:r>
          </w:p>
        </w:tc>
        <w:tc>
          <w:tcPr>
            <w:tcW w:w="89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60,4</w:t>
            </w:r>
          </w:p>
        </w:tc>
        <w:tc>
          <w:tcPr>
            <w:tcW w:w="83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63,5</w:t>
            </w:r>
          </w:p>
        </w:tc>
        <w:tc>
          <w:tcPr>
            <w:tcW w:w="70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66,1</w:t>
            </w:r>
          </w:p>
        </w:tc>
        <w:tc>
          <w:tcPr>
            <w:tcW w:w="851"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66,1</w:t>
            </w:r>
          </w:p>
        </w:tc>
        <w:tc>
          <w:tcPr>
            <w:tcW w:w="850"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66,1</w:t>
            </w:r>
          </w:p>
        </w:tc>
      </w:tr>
      <w:tr w:rsidR="00656511" w:rsidRPr="00656511" w:rsidTr="00656511">
        <w:tc>
          <w:tcPr>
            <w:tcW w:w="567"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3969" w:type="dxa"/>
            <w:vMerge/>
          </w:tcPr>
          <w:p w:rsidR="00656511" w:rsidRPr="00656511" w:rsidRDefault="00656511" w:rsidP="00656511">
            <w:pPr>
              <w:ind w:right="507"/>
              <w:jc w:val="left"/>
              <w:rPr>
                <w:rFonts w:ascii="Times New Roman" w:eastAsia="Times New Roman" w:hAnsi="Times New Roman" w:cs="Times New Roman"/>
                <w:sz w:val="16"/>
                <w:szCs w:val="16"/>
                <w:lang w:eastAsia="ru-RU"/>
              </w:rPr>
            </w:pPr>
          </w:p>
        </w:tc>
        <w:tc>
          <w:tcPr>
            <w:tcW w:w="1700" w:type="dxa"/>
            <w:vMerge/>
          </w:tcPr>
          <w:p w:rsidR="00656511" w:rsidRPr="00656511" w:rsidRDefault="00656511" w:rsidP="00656511">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901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04</w:t>
            </w:r>
          </w:p>
        </w:tc>
        <w:tc>
          <w:tcPr>
            <w:tcW w:w="1276"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110  01  74020</w:t>
            </w:r>
          </w:p>
          <w:p w:rsidR="00656511" w:rsidRPr="00656511" w:rsidRDefault="00656511" w:rsidP="00656511">
            <w:pPr>
              <w:jc w:val="center"/>
              <w:rPr>
                <w:rFonts w:ascii="Times New Roman" w:eastAsia="Times New Roman" w:hAnsi="Times New Roman" w:cs="Times New Roman"/>
                <w:sz w:val="16"/>
                <w:szCs w:val="16"/>
                <w:lang w:eastAsia="ru-RU"/>
              </w:rPr>
            </w:pP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129</w:t>
            </w:r>
          </w:p>
        </w:tc>
        <w:tc>
          <w:tcPr>
            <w:tcW w:w="818"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87,0</w:t>
            </w:r>
          </w:p>
        </w:tc>
        <w:tc>
          <w:tcPr>
            <w:tcW w:w="89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95,4</w:t>
            </w:r>
          </w:p>
        </w:tc>
        <w:tc>
          <w:tcPr>
            <w:tcW w:w="83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99,9</w:t>
            </w:r>
          </w:p>
        </w:tc>
        <w:tc>
          <w:tcPr>
            <w:tcW w:w="709"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103,7</w:t>
            </w:r>
          </w:p>
        </w:tc>
        <w:tc>
          <w:tcPr>
            <w:tcW w:w="851"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103,7</w:t>
            </w:r>
          </w:p>
        </w:tc>
        <w:tc>
          <w:tcPr>
            <w:tcW w:w="850"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103,7</w:t>
            </w:r>
          </w:p>
        </w:tc>
      </w:tr>
      <w:tr w:rsidR="00656511" w:rsidRPr="00656511" w:rsidTr="00656511">
        <w:tc>
          <w:tcPr>
            <w:tcW w:w="567" w:type="dxa"/>
            <w:vMerge w:val="restart"/>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1.1.3</w:t>
            </w:r>
          </w:p>
        </w:tc>
        <w:tc>
          <w:tcPr>
            <w:tcW w:w="1276" w:type="dxa"/>
            <w:vMerge w:val="restart"/>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Мероприя</w:t>
            </w:r>
          </w:p>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тие 3</w:t>
            </w:r>
          </w:p>
        </w:tc>
        <w:tc>
          <w:tcPr>
            <w:tcW w:w="3969" w:type="dxa"/>
            <w:vMerge w:val="restart"/>
          </w:tcPr>
          <w:p w:rsidR="00656511" w:rsidRPr="00656511" w:rsidRDefault="00656511" w:rsidP="00656511">
            <w:pPr>
              <w:ind w:right="35"/>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Исполнение государственных полномочий в сфере административных правоотношений</w:t>
            </w:r>
          </w:p>
        </w:tc>
        <w:tc>
          <w:tcPr>
            <w:tcW w:w="1700" w:type="dxa"/>
            <w:vMerge w:val="restart"/>
          </w:tcPr>
          <w:p w:rsidR="00656511" w:rsidRPr="00656511" w:rsidRDefault="00656511" w:rsidP="00656511">
            <w:pPr>
              <w:widowControl w:val="0"/>
              <w:autoSpaceDE w:val="0"/>
              <w:autoSpaceDN w:val="0"/>
              <w:adjustRightInd w:val="0"/>
              <w:ind w:right="-108"/>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 xml:space="preserve">Администрация Мокшанского района </w:t>
            </w: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901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04</w:t>
            </w:r>
          </w:p>
        </w:tc>
        <w:tc>
          <w:tcPr>
            <w:tcW w:w="1276"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110  01  74310</w:t>
            </w: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121</w:t>
            </w:r>
          </w:p>
        </w:tc>
        <w:tc>
          <w:tcPr>
            <w:tcW w:w="818"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270,8</w:t>
            </w:r>
          </w:p>
        </w:tc>
        <w:tc>
          <w:tcPr>
            <w:tcW w:w="89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326,4</w:t>
            </w:r>
          </w:p>
        </w:tc>
        <w:tc>
          <w:tcPr>
            <w:tcW w:w="83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343,1</w:t>
            </w:r>
          </w:p>
        </w:tc>
        <w:tc>
          <w:tcPr>
            <w:tcW w:w="70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356,8</w:t>
            </w:r>
          </w:p>
        </w:tc>
        <w:tc>
          <w:tcPr>
            <w:tcW w:w="851"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356,8</w:t>
            </w:r>
          </w:p>
        </w:tc>
        <w:tc>
          <w:tcPr>
            <w:tcW w:w="850"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356,8</w:t>
            </w:r>
          </w:p>
        </w:tc>
      </w:tr>
      <w:tr w:rsidR="00656511" w:rsidRPr="00656511" w:rsidTr="00656511">
        <w:tc>
          <w:tcPr>
            <w:tcW w:w="567"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3969" w:type="dxa"/>
            <w:vMerge/>
          </w:tcPr>
          <w:p w:rsidR="00656511" w:rsidRPr="00656511" w:rsidRDefault="00656511" w:rsidP="00656511">
            <w:pPr>
              <w:ind w:right="35"/>
              <w:jc w:val="left"/>
              <w:rPr>
                <w:rFonts w:ascii="Times New Roman" w:eastAsia="Times New Roman" w:hAnsi="Times New Roman" w:cs="Times New Roman"/>
                <w:sz w:val="16"/>
                <w:szCs w:val="16"/>
                <w:lang w:eastAsia="ru-RU"/>
              </w:rPr>
            </w:pPr>
          </w:p>
        </w:tc>
        <w:tc>
          <w:tcPr>
            <w:tcW w:w="1700" w:type="dxa"/>
            <w:vMerge/>
          </w:tcPr>
          <w:p w:rsidR="00656511" w:rsidRPr="00656511" w:rsidRDefault="00656511" w:rsidP="00656511">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901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04</w:t>
            </w:r>
          </w:p>
        </w:tc>
        <w:tc>
          <w:tcPr>
            <w:tcW w:w="1276"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110  01  74310</w:t>
            </w: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122</w:t>
            </w:r>
          </w:p>
        </w:tc>
        <w:tc>
          <w:tcPr>
            <w:tcW w:w="818"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58,1</w:t>
            </w:r>
          </w:p>
        </w:tc>
        <w:tc>
          <w:tcPr>
            <w:tcW w:w="89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64,6</w:t>
            </w:r>
          </w:p>
        </w:tc>
        <w:tc>
          <w:tcPr>
            <w:tcW w:w="83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67,9</w:t>
            </w:r>
          </w:p>
        </w:tc>
        <w:tc>
          <w:tcPr>
            <w:tcW w:w="70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70,6</w:t>
            </w:r>
          </w:p>
        </w:tc>
        <w:tc>
          <w:tcPr>
            <w:tcW w:w="851"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70,6</w:t>
            </w:r>
          </w:p>
        </w:tc>
        <w:tc>
          <w:tcPr>
            <w:tcW w:w="850"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70,6</w:t>
            </w:r>
          </w:p>
        </w:tc>
      </w:tr>
      <w:tr w:rsidR="00656511" w:rsidRPr="00656511" w:rsidTr="00656511">
        <w:tc>
          <w:tcPr>
            <w:tcW w:w="567"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3969" w:type="dxa"/>
            <w:vMerge/>
          </w:tcPr>
          <w:p w:rsidR="00656511" w:rsidRPr="00656511" w:rsidRDefault="00656511" w:rsidP="00656511">
            <w:pPr>
              <w:ind w:right="35"/>
              <w:jc w:val="left"/>
              <w:rPr>
                <w:rFonts w:ascii="Times New Roman" w:eastAsia="Times New Roman" w:hAnsi="Times New Roman" w:cs="Times New Roman"/>
                <w:sz w:val="16"/>
                <w:szCs w:val="16"/>
                <w:lang w:eastAsia="ru-RU"/>
              </w:rPr>
            </w:pPr>
          </w:p>
        </w:tc>
        <w:tc>
          <w:tcPr>
            <w:tcW w:w="1700" w:type="dxa"/>
            <w:vMerge/>
          </w:tcPr>
          <w:p w:rsidR="00656511" w:rsidRPr="00656511" w:rsidRDefault="00656511" w:rsidP="00656511">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901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04</w:t>
            </w:r>
          </w:p>
        </w:tc>
        <w:tc>
          <w:tcPr>
            <w:tcW w:w="1276"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110  01  74310</w:t>
            </w: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129</w:t>
            </w:r>
          </w:p>
        </w:tc>
        <w:tc>
          <w:tcPr>
            <w:tcW w:w="818"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97,3</w:t>
            </w:r>
          </w:p>
        </w:tc>
        <w:tc>
          <w:tcPr>
            <w:tcW w:w="89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118,1</w:t>
            </w:r>
          </w:p>
        </w:tc>
        <w:tc>
          <w:tcPr>
            <w:tcW w:w="83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124,1</w:t>
            </w:r>
          </w:p>
        </w:tc>
        <w:tc>
          <w:tcPr>
            <w:tcW w:w="70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129,1</w:t>
            </w:r>
          </w:p>
        </w:tc>
        <w:tc>
          <w:tcPr>
            <w:tcW w:w="851"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129,1</w:t>
            </w:r>
          </w:p>
        </w:tc>
        <w:tc>
          <w:tcPr>
            <w:tcW w:w="850"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129,1</w:t>
            </w:r>
          </w:p>
        </w:tc>
      </w:tr>
      <w:tr w:rsidR="00656511" w:rsidRPr="00656511" w:rsidTr="00656511">
        <w:tc>
          <w:tcPr>
            <w:tcW w:w="567"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3969" w:type="dxa"/>
            <w:vMerge/>
          </w:tcPr>
          <w:p w:rsidR="00656511" w:rsidRPr="00656511" w:rsidRDefault="00656511" w:rsidP="00656511">
            <w:pPr>
              <w:ind w:right="35"/>
              <w:jc w:val="left"/>
              <w:rPr>
                <w:rFonts w:ascii="Times New Roman" w:eastAsia="Times New Roman" w:hAnsi="Times New Roman" w:cs="Times New Roman"/>
                <w:sz w:val="16"/>
                <w:szCs w:val="16"/>
                <w:lang w:eastAsia="ru-RU"/>
              </w:rPr>
            </w:pPr>
          </w:p>
        </w:tc>
        <w:tc>
          <w:tcPr>
            <w:tcW w:w="1700" w:type="dxa"/>
            <w:vMerge/>
          </w:tcPr>
          <w:p w:rsidR="00656511" w:rsidRPr="00656511" w:rsidRDefault="00656511" w:rsidP="00656511">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901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04</w:t>
            </w:r>
          </w:p>
        </w:tc>
        <w:tc>
          <w:tcPr>
            <w:tcW w:w="1276"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110  01  74310</w:t>
            </w: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244</w:t>
            </w:r>
          </w:p>
        </w:tc>
        <w:tc>
          <w:tcPr>
            <w:tcW w:w="818"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highlight w:val="yellow"/>
                <w:lang w:eastAsia="ru-RU"/>
              </w:rPr>
            </w:pPr>
            <w:r w:rsidRPr="00656511">
              <w:rPr>
                <w:rFonts w:ascii="Times New Roman" w:eastAsia="Times New Roman" w:hAnsi="Times New Roman" w:cs="Times New Roman"/>
                <w:sz w:val="16"/>
                <w:szCs w:val="16"/>
                <w:lang w:eastAsia="ru-RU"/>
              </w:rPr>
              <w:t>49,4</w:t>
            </w:r>
          </w:p>
        </w:tc>
        <w:tc>
          <w:tcPr>
            <w:tcW w:w="89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47,1</w:t>
            </w:r>
          </w:p>
        </w:tc>
        <w:tc>
          <w:tcPr>
            <w:tcW w:w="83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47,5</w:t>
            </w:r>
          </w:p>
        </w:tc>
        <w:tc>
          <w:tcPr>
            <w:tcW w:w="70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47,8</w:t>
            </w:r>
          </w:p>
        </w:tc>
        <w:tc>
          <w:tcPr>
            <w:tcW w:w="851"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47,8</w:t>
            </w:r>
          </w:p>
        </w:tc>
        <w:tc>
          <w:tcPr>
            <w:tcW w:w="850"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47,8</w:t>
            </w:r>
          </w:p>
        </w:tc>
      </w:tr>
      <w:tr w:rsidR="00656511" w:rsidRPr="00656511" w:rsidTr="00656511">
        <w:tc>
          <w:tcPr>
            <w:tcW w:w="567"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1.1.4</w:t>
            </w:r>
          </w:p>
        </w:tc>
        <w:tc>
          <w:tcPr>
            <w:tcW w:w="1276"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Мероприя</w:t>
            </w:r>
          </w:p>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тие 4</w:t>
            </w:r>
          </w:p>
        </w:tc>
        <w:tc>
          <w:tcPr>
            <w:tcW w:w="3969" w:type="dxa"/>
          </w:tcPr>
          <w:p w:rsidR="00656511" w:rsidRPr="00656511" w:rsidRDefault="00656511" w:rsidP="00656511">
            <w:pPr>
              <w:ind w:right="35"/>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Осуществление отдельных государственных полномочий по хранению, комплектованию, учету и использованию архивных документов, относящихся к государственной собственности Пензенской области и находящихся на территории муниципального образования</w:t>
            </w:r>
          </w:p>
        </w:tc>
        <w:tc>
          <w:tcPr>
            <w:tcW w:w="1700" w:type="dxa"/>
          </w:tcPr>
          <w:p w:rsidR="00656511" w:rsidRPr="00656511" w:rsidRDefault="00656511" w:rsidP="00656511">
            <w:pPr>
              <w:widowControl w:val="0"/>
              <w:autoSpaceDE w:val="0"/>
              <w:autoSpaceDN w:val="0"/>
              <w:adjustRightInd w:val="0"/>
              <w:ind w:right="-108"/>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 xml:space="preserve">Администрация Мокшанского района </w:t>
            </w: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901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04</w:t>
            </w:r>
          </w:p>
        </w:tc>
        <w:tc>
          <w:tcPr>
            <w:tcW w:w="1276"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11  0  01  74440</w:t>
            </w: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244</w:t>
            </w:r>
          </w:p>
        </w:tc>
        <w:tc>
          <w:tcPr>
            <w:tcW w:w="818"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10,6</w:t>
            </w:r>
          </w:p>
        </w:tc>
        <w:tc>
          <w:tcPr>
            <w:tcW w:w="89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10,6</w:t>
            </w:r>
          </w:p>
        </w:tc>
        <w:tc>
          <w:tcPr>
            <w:tcW w:w="83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10,6</w:t>
            </w:r>
          </w:p>
        </w:tc>
        <w:tc>
          <w:tcPr>
            <w:tcW w:w="70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10,6</w:t>
            </w:r>
          </w:p>
        </w:tc>
        <w:tc>
          <w:tcPr>
            <w:tcW w:w="851"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10,6</w:t>
            </w:r>
          </w:p>
        </w:tc>
        <w:tc>
          <w:tcPr>
            <w:tcW w:w="850"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10,6</w:t>
            </w:r>
          </w:p>
        </w:tc>
      </w:tr>
      <w:tr w:rsidR="00656511" w:rsidRPr="00656511" w:rsidTr="00656511">
        <w:tc>
          <w:tcPr>
            <w:tcW w:w="567" w:type="dxa"/>
            <w:vMerge w:val="restart"/>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1.1.5</w:t>
            </w:r>
          </w:p>
        </w:tc>
        <w:tc>
          <w:tcPr>
            <w:tcW w:w="1276" w:type="dxa"/>
            <w:vMerge w:val="restart"/>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Мероприя</w:t>
            </w:r>
          </w:p>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тие 5</w:t>
            </w:r>
          </w:p>
        </w:tc>
        <w:tc>
          <w:tcPr>
            <w:tcW w:w="3969" w:type="dxa"/>
            <w:vMerge w:val="restart"/>
          </w:tcPr>
          <w:p w:rsidR="00656511" w:rsidRPr="00656511" w:rsidRDefault="00656511" w:rsidP="00656511">
            <w:pPr>
              <w:ind w:right="34"/>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Исполнение государственных полномочий Пензенской области по созданию и организации деятельности комиссий по делам несовершеннолетних и защите их прав</w:t>
            </w:r>
          </w:p>
        </w:tc>
        <w:tc>
          <w:tcPr>
            <w:tcW w:w="1700" w:type="dxa"/>
            <w:vMerge w:val="restart"/>
          </w:tcPr>
          <w:p w:rsidR="00656511" w:rsidRPr="00656511" w:rsidRDefault="00656511" w:rsidP="00656511">
            <w:pPr>
              <w:widowControl w:val="0"/>
              <w:autoSpaceDE w:val="0"/>
              <w:autoSpaceDN w:val="0"/>
              <w:adjustRightInd w:val="0"/>
              <w:ind w:right="-217"/>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 xml:space="preserve">Администрация Мокшанского района </w:t>
            </w: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901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04</w:t>
            </w:r>
          </w:p>
        </w:tc>
        <w:tc>
          <w:tcPr>
            <w:tcW w:w="1276"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11  0  01  75510</w:t>
            </w: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121</w:t>
            </w:r>
          </w:p>
        </w:tc>
        <w:tc>
          <w:tcPr>
            <w:tcW w:w="818"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highlight w:val="yellow"/>
                <w:lang w:eastAsia="ru-RU"/>
              </w:rPr>
            </w:pPr>
            <w:r w:rsidRPr="00656511">
              <w:rPr>
                <w:rFonts w:ascii="Times New Roman" w:eastAsia="Times New Roman" w:hAnsi="Times New Roman" w:cs="Times New Roman"/>
                <w:sz w:val="16"/>
                <w:szCs w:val="16"/>
                <w:lang w:eastAsia="ru-RU"/>
              </w:rPr>
              <w:t>283,5</w:t>
            </w:r>
          </w:p>
        </w:tc>
        <w:tc>
          <w:tcPr>
            <w:tcW w:w="89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348,7</w:t>
            </w:r>
          </w:p>
        </w:tc>
        <w:tc>
          <w:tcPr>
            <w:tcW w:w="83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365,1</w:t>
            </w:r>
          </w:p>
        </w:tc>
        <w:tc>
          <w:tcPr>
            <w:tcW w:w="70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378,6</w:t>
            </w:r>
          </w:p>
        </w:tc>
        <w:tc>
          <w:tcPr>
            <w:tcW w:w="851"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378,6</w:t>
            </w:r>
          </w:p>
        </w:tc>
        <w:tc>
          <w:tcPr>
            <w:tcW w:w="850"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378,6</w:t>
            </w:r>
          </w:p>
        </w:tc>
      </w:tr>
      <w:tr w:rsidR="00656511" w:rsidRPr="00656511" w:rsidTr="00656511">
        <w:tc>
          <w:tcPr>
            <w:tcW w:w="567"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3969" w:type="dxa"/>
            <w:vMerge/>
          </w:tcPr>
          <w:p w:rsidR="00656511" w:rsidRPr="00656511" w:rsidRDefault="00656511" w:rsidP="00656511">
            <w:pPr>
              <w:ind w:right="507"/>
              <w:jc w:val="left"/>
              <w:rPr>
                <w:rFonts w:ascii="Times New Roman" w:eastAsia="Times New Roman" w:hAnsi="Times New Roman" w:cs="Times New Roman"/>
                <w:sz w:val="16"/>
                <w:szCs w:val="16"/>
                <w:lang w:eastAsia="ru-RU"/>
              </w:rPr>
            </w:pPr>
          </w:p>
        </w:tc>
        <w:tc>
          <w:tcPr>
            <w:tcW w:w="1700"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901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04</w:t>
            </w:r>
          </w:p>
        </w:tc>
        <w:tc>
          <w:tcPr>
            <w:tcW w:w="1276"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11  0  01  75510</w:t>
            </w: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122</w:t>
            </w:r>
          </w:p>
        </w:tc>
        <w:tc>
          <w:tcPr>
            <w:tcW w:w="818"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59,7</w:t>
            </w:r>
          </w:p>
        </w:tc>
        <w:tc>
          <w:tcPr>
            <w:tcW w:w="89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74,5</w:t>
            </w:r>
          </w:p>
        </w:tc>
        <w:tc>
          <w:tcPr>
            <w:tcW w:w="83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78,3</w:t>
            </w:r>
          </w:p>
        </w:tc>
        <w:tc>
          <w:tcPr>
            <w:tcW w:w="70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81,5</w:t>
            </w:r>
          </w:p>
        </w:tc>
        <w:tc>
          <w:tcPr>
            <w:tcW w:w="851"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81,5</w:t>
            </w:r>
          </w:p>
        </w:tc>
        <w:tc>
          <w:tcPr>
            <w:tcW w:w="850"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81,5</w:t>
            </w:r>
          </w:p>
        </w:tc>
      </w:tr>
      <w:tr w:rsidR="00656511" w:rsidRPr="00656511" w:rsidTr="00656511">
        <w:tc>
          <w:tcPr>
            <w:tcW w:w="567"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3969" w:type="dxa"/>
            <w:vMerge/>
          </w:tcPr>
          <w:p w:rsidR="00656511" w:rsidRPr="00656511" w:rsidRDefault="00656511" w:rsidP="00656511">
            <w:pPr>
              <w:ind w:right="507"/>
              <w:jc w:val="left"/>
              <w:rPr>
                <w:rFonts w:ascii="Times New Roman" w:eastAsia="Times New Roman" w:hAnsi="Times New Roman" w:cs="Times New Roman"/>
                <w:sz w:val="16"/>
                <w:szCs w:val="16"/>
                <w:lang w:eastAsia="ru-RU"/>
              </w:rPr>
            </w:pPr>
          </w:p>
        </w:tc>
        <w:tc>
          <w:tcPr>
            <w:tcW w:w="1700"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901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04</w:t>
            </w:r>
          </w:p>
        </w:tc>
        <w:tc>
          <w:tcPr>
            <w:tcW w:w="1276"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11  0  01  75510</w:t>
            </w: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129</w:t>
            </w:r>
          </w:p>
        </w:tc>
        <w:tc>
          <w:tcPr>
            <w:tcW w:w="818"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100,8</w:t>
            </w:r>
          </w:p>
        </w:tc>
        <w:tc>
          <w:tcPr>
            <w:tcW w:w="89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127,8</w:t>
            </w:r>
          </w:p>
        </w:tc>
        <w:tc>
          <w:tcPr>
            <w:tcW w:w="83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133,9</w:t>
            </w:r>
          </w:p>
        </w:tc>
        <w:tc>
          <w:tcPr>
            <w:tcW w:w="70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138,9</w:t>
            </w:r>
          </w:p>
        </w:tc>
        <w:tc>
          <w:tcPr>
            <w:tcW w:w="851"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138,9</w:t>
            </w:r>
          </w:p>
        </w:tc>
        <w:tc>
          <w:tcPr>
            <w:tcW w:w="850"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138,9</w:t>
            </w:r>
          </w:p>
        </w:tc>
      </w:tr>
      <w:tr w:rsidR="00656511" w:rsidRPr="00656511" w:rsidTr="00656511">
        <w:tc>
          <w:tcPr>
            <w:tcW w:w="567"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3969" w:type="dxa"/>
            <w:vMerge/>
          </w:tcPr>
          <w:p w:rsidR="00656511" w:rsidRPr="00656511" w:rsidRDefault="00656511" w:rsidP="00656511">
            <w:pPr>
              <w:ind w:right="507"/>
              <w:jc w:val="left"/>
              <w:rPr>
                <w:rFonts w:ascii="Times New Roman" w:eastAsia="Times New Roman" w:hAnsi="Times New Roman" w:cs="Times New Roman"/>
                <w:sz w:val="16"/>
                <w:szCs w:val="16"/>
                <w:lang w:eastAsia="ru-RU"/>
              </w:rPr>
            </w:pPr>
          </w:p>
        </w:tc>
        <w:tc>
          <w:tcPr>
            <w:tcW w:w="1700" w:type="dxa"/>
            <w:vMerge/>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901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04</w:t>
            </w:r>
          </w:p>
        </w:tc>
        <w:tc>
          <w:tcPr>
            <w:tcW w:w="1276"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11  0  01  75510</w:t>
            </w: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244</w:t>
            </w:r>
          </w:p>
        </w:tc>
        <w:tc>
          <w:tcPr>
            <w:tcW w:w="818"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68,1</w:t>
            </w:r>
          </w:p>
        </w:tc>
        <w:tc>
          <w:tcPr>
            <w:tcW w:w="89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5,0</w:t>
            </w:r>
          </w:p>
        </w:tc>
        <w:tc>
          <w:tcPr>
            <w:tcW w:w="83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5,0</w:t>
            </w:r>
          </w:p>
        </w:tc>
        <w:tc>
          <w:tcPr>
            <w:tcW w:w="709" w:type="dxa"/>
          </w:tcPr>
          <w:p w:rsidR="00656511" w:rsidRPr="00656511" w:rsidRDefault="00656511" w:rsidP="00656511">
            <w:pPr>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5,0</w:t>
            </w:r>
          </w:p>
        </w:tc>
        <w:tc>
          <w:tcPr>
            <w:tcW w:w="851" w:type="dxa"/>
          </w:tcPr>
          <w:p w:rsidR="00656511" w:rsidRPr="00656511" w:rsidRDefault="00656511" w:rsidP="00656511">
            <w:pPr>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5,0</w:t>
            </w:r>
          </w:p>
        </w:tc>
        <w:tc>
          <w:tcPr>
            <w:tcW w:w="850" w:type="dxa"/>
          </w:tcPr>
          <w:p w:rsidR="00656511" w:rsidRPr="00656511" w:rsidRDefault="00656511" w:rsidP="00656511">
            <w:pPr>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5,0</w:t>
            </w:r>
          </w:p>
        </w:tc>
      </w:tr>
      <w:tr w:rsidR="00656511" w:rsidRPr="00656511" w:rsidTr="00656511">
        <w:tc>
          <w:tcPr>
            <w:tcW w:w="567"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1.2.</w:t>
            </w:r>
          </w:p>
        </w:tc>
        <w:tc>
          <w:tcPr>
            <w:tcW w:w="1276"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Основное мероприятие 2</w:t>
            </w:r>
          </w:p>
        </w:tc>
        <w:tc>
          <w:tcPr>
            <w:tcW w:w="3969" w:type="dxa"/>
          </w:tcPr>
          <w:p w:rsidR="00656511" w:rsidRPr="00656511" w:rsidRDefault="00656511" w:rsidP="00656511">
            <w:pPr>
              <w:tabs>
                <w:tab w:val="left" w:pos="2903"/>
              </w:tabs>
              <w:ind w:right="34"/>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Материально- техническое обеспечение деятельности Собрания представителей Мокшанского района</w:t>
            </w:r>
          </w:p>
        </w:tc>
        <w:tc>
          <w:tcPr>
            <w:tcW w:w="1700"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всего</w:t>
            </w:r>
          </w:p>
        </w:tc>
        <w:tc>
          <w:tcPr>
            <w:tcW w:w="567"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Х</w:t>
            </w:r>
          </w:p>
        </w:tc>
        <w:tc>
          <w:tcPr>
            <w:tcW w:w="425"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Х</w:t>
            </w:r>
          </w:p>
        </w:tc>
        <w:tc>
          <w:tcPr>
            <w:tcW w:w="425"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Х</w:t>
            </w:r>
          </w:p>
        </w:tc>
        <w:tc>
          <w:tcPr>
            <w:tcW w:w="1276"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Х</w:t>
            </w:r>
          </w:p>
        </w:tc>
        <w:tc>
          <w:tcPr>
            <w:tcW w:w="567"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Х</w:t>
            </w:r>
          </w:p>
        </w:tc>
        <w:tc>
          <w:tcPr>
            <w:tcW w:w="818"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c>
          <w:tcPr>
            <w:tcW w:w="89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3,0</w:t>
            </w:r>
          </w:p>
        </w:tc>
        <w:tc>
          <w:tcPr>
            <w:tcW w:w="83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c>
          <w:tcPr>
            <w:tcW w:w="709" w:type="dxa"/>
          </w:tcPr>
          <w:p w:rsidR="00656511" w:rsidRPr="00656511" w:rsidRDefault="00656511" w:rsidP="00656511">
            <w:pPr>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c>
          <w:tcPr>
            <w:tcW w:w="851" w:type="dxa"/>
          </w:tcPr>
          <w:p w:rsidR="00656511" w:rsidRPr="00656511" w:rsidRDefault="00656511" w:rsidP="00656511">
            <w:pPr>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c>
          <w:tcPr>
            <w:tcW w:w="850" w:type="dxa"/>
          </w:tcPr>
          <w:p w:rsidR="00656511" w:rsidRPr="00656511" w:rsidRDefault="00656511" w:rsidP="00656511">
            <w:pPr>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r>
      <w:tr w:rsidR="00656511" w:rsidRPr="00656511" w:rsidTr="00656511">
        <w:tc>
          <w:tcPr>
            <w:tcW w:w="567"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1.2.1</w:t>
            </w:r>
          </w:p>
        </w:tc>
        <w:tc>
          <w:tcPr>
            <w:tcW w:w="1276" w:type="dxa"/>
          </w:tcPr>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Мероприя</w:t>
            </w:r>
          </w:p>
          <w:p w:rsidR="00656511" w:rsidRPr="00656511" w:rsidRDefault="00656511" w:rsidP="00656511">
            <w:pPr>
              <w:widowControl w:val="0"/>
              <w:autoSpaceDE w:val="0"/>
              <w:autoSpaceDN w:val="0"/>
              <w:adjustRightInd w:val="0"/>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тие 1</w:t>
            </w:r>
          </w:p>
        </w:tc>
        <w:tc>
          <w:tcPr>
            <w:tcW w:w="3969" w:type="dxa"/>
          </w:tcPr>
          <w:p w:rsidR="00656511" w:rsidRPr="00656511" w:rsidRDefault="00656511" w:rsidP="00656511">
            <w:pPr>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Материально - техническое обеспечение деятельности Собрания представителей Мокшанского района</w:t>
            </w:r>
          </w:p>
        </w:tc>
        <w:tc>
          <w:tcPr>
            <w:tcW w:w="1700" w:type="dxa"/>
          </w:tcPr>
          <w:p w:rsidR="00656511" w:rsidRPr="00656511" w:rsidRDefault="00656511" w:rsidP="00656511">
            <w:pPr>
              <w:widowControl w:val="0"/>
              <w:autoSpaceDE w:val="0"/>
              <w:autoSpaceDN w:val="0"/>
              <w:adjustRightInd w:val="0"/>
              <w:ind w:right="-75"/>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 xml:space="preserve">Администрация Мокшанского района </w:t>
            </w: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901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01</w:t>
            </w:r>
          </w:p>
        </w:tc>
        <w:tc>
          <w:tcPr>
            <w:tcW w:w="425"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03</w:t>
            </w:r>
          </w:p>
        </w:tc>
        <w:tc>
          <w:tcPr>
            <w:tcW w:w="1276"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1100202300</w:t>
            </w:r>
          </w:p>
        </w:tc>
        <w:tc>
          <w:tcPr>
            <w:tcW w:w="567" w:type="dxa"/>
          </w:tcPr>
          <w:p w:rsidR="00656511" w:rsidRPr="00656511" w:rsidRDefault="00656511" w:rsidP="00656511">
            <w:pPr>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244</w:t>
            </w:r>
          </w:p>
        </w:tc>
        <w:tc>
          <w:tcPr>
            <w:tcW w:w="818"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c>
          <w:tcPr>
            <w:tcW w:w="899"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3,0</w:t>
            </w:r>
          </w:p>
        </w:tc>
        <w:tc>
          <w:tcPr>
            <w:tcW w:w="833" w:type="dxa"/>
          </w:tcPr>
          <w:p w:rsidR="00656511" w:rsidRPr="00656511" w:rsidRDefault="00656511" w:rsidP="00656511">
            <w:pPr>
              <w:widowControl w:val="0"/>
              <w:autoSpaceDE w:val="0"/>
              <w:autoSpaceDN w:val="0"/>
              <w:adjustRightInd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c>
          <w:tcPr>
            <w:tcW w:w="709" w:type="dxa"/>
          </w:tcPr>
          <w:p w:rsidR="00656511" w:rsidRPr="00656511" w:rsidRDefault="00656511" w:rsidP="00656511">
            <w:pPr>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c>
          <w:tcPr>
            <w:tcW w:w="851" w:type="dxa"/>
          </w:tcPr>
          <w:p w:rsidR="00656511" w:rsidRPr="00656511" w:rsidRDefault="00656511" w:rsidP="00656511">
            <w:pPr>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c>
          <w:tcPr>
            <w:tcW w:w="850" w:type="dxa"/>
          </w:tcPr>
          <w:p w:rsidR="00656511" w:rsidRPr="00656511" w:rsidRDefault="00656511" w:rsidP="00656511">
            <w:pPr>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r>
    </w:tbl>
    <w:p w:rsidR="00656511" w:rsidRPr="00656511" w:rsidRDefault="00656511" w:rsidP="00656511">
      <w:pPr>
        <w:ind w:right="-370"/>
        <w:jc w:val="center"/>
        <w:rPr>
          <w:rFonts w:ascii="Times New Roman" w:eastAsia="Times New Roman" w:hAnsi="Times New Roman" w:cs="Times New Roman"/>
          <w:b/>
          <w:bCs/>
          <w:sz w:val="16"/>
          <w:szCs w:val="16"/>
          <w:lang w:eastAsia="ru-RU"/>
        </w:rPr>
      </w:pPr>
    </w:p>
    <w:p w:rsidR="001E2CA4" w:rsidRDefault="001E2CA4" w:rsidP="004E2823">
      <w:pPr>
        <w:pStyle w:val="afd"/>
        <w:jc w:val="right"/>
        <w:rPr>
          <w:sz w:val="16"/>
          <w:szCs w:val="16"/>
        </w:rPr>
      </w:pPr>
    </w:p>
    <w:p w:rsidR="001E2CA4" w:rsidRDefault="001E2CA4" w:rsidP="004E2823">
      <w:pPr>
        <w:pStyle w:val="afd"/>
        <w:jc w:val="right"/>
        <w:rPr>
          <w:sz w:val="16"/>
          <w:szCs w:val="16"/>
        </w:rPr>
      </w:pPr>
    </w:p>
    <w:p w:rsidR="001E2CA4" w:rsidRDefault="001E2CA4" w:rsidP="004E2823">
      <w:pPr>
        <w:pStyle w:val="afd"/>
        <w:jc w:val="right"/>
        <w:rPr>
          <w:sz w:val="16"/>
          <w:szCs w:val="16"/>
        </w:rPr>
      </w:pPr>
    </w:p>
    <w:p w:rsidR="001E2CA4" w:rsidRDefault="001E2CA4" w:rsidP="004E2823">
      <w:pPr>
        <w:pStyle w:val="afd"/>
        <w:jc w:val="right"/>
        <w:rPr>
          <w:sz w:val="16"/>
          <w:szCs w:val="16"/>
        </w:rPr>
      </w:pPr>
    </w:p>
    <w:p w:rsidR="001E2CA4" w:rsidRDefault="001E2CA4" w:rsidP="004E2823">
      <w:pPr>
        <w:pStyle w:val="afd"/>
        <w:jc w:val="right"/>
        <w:rPr>
          <w:sz w:val="16"/>
          <w:szCs w:val="16"/>
        </w:rPr>
      </w:pPr>
    </w:p>
    <w:p w:rsidR="001E2CA4" w:rsidRDefault="001E2CA4" w:rsidP="004E2823">
      <w:pPr>
        <w:pStyle w:val="afd"/>
        <w:jc w:val="right"/>
        <w:rPr>
          <w:sz w:val="16"/>
          <w:szCs w:val="16"/>
        </w:rPr>
      </w:pPr>
    </w:p>
    <w:p w:rsidR="001E2CA4" w:rsidRDefault="001E2CA4" w:rsidP="004E2823">
      <w:pPr>
        <w:pStyle w:val="afd"/>
        <w:jc w:val="right"/>
        <w:rPr>
          <w:sz w:val="16"/>
          <w:szCs w:val="16"/>
        </w:rPr>
      </w:pPr>
    </w:p>
    <w:p w:rsidR="001E2CA4" w:rsidRDefault="001E2CA4" w:rsidP="004E2823">
      <w:pPr>
        <w:pStyle w:val="afd"/>
        <w:jc w:val="right"/>
        <w:rPr>
          <w:sz w:val="16"/>
          <w:szCs w:val="16"/>
        </w:rPr>
      </w:pPr>
    </w:p>
    <w:p w:rsidR="001E2CA4" w:rsidRDefault="001E2CA4" w:rsidP="004E2823">
      <w:pPr>
        <w:pStyle w:val="afd"/>
        <w:jc w:val="right"/>
        <w:rPr>
          <w:sz w:val="16"/>
          <w:szCs w:val="16"/>
        </w:rPr>
      </w:pPr>
    </w:p>
    <w:p w:rsidR="001E2CA4" w:rsidRDefault="001E2CA4" w:rsidP="004E2823">
      <w:pPr>
        <w:pStyle w:val="afd"/>
        <w:jc w:val="right"/>
        <w:rPr>
          <w:sz w:val="16"/>
          <w:szCs w:val="16"/>
        </w:rPr>
      </w:pPr>
    </w:p>
    <w:p w:rsidR="001E2CA4" w:rsidRDefault="001E2CA4" w:rsidP="004E2823">
      <w:pPr>
        <w:pStyle w:val="afd"/>
        <w:jc w:val="right"/>
        <w:rPr>
          <w:sz w:val="16"/>
          <w:szCs w:val="16"/>
        </w:rPr>
      </w:pPr>
    </w:p>
    <w:p w:rsidR="001E2CA4" w:rsidRDefault="001E2CA4" w:rsidP="004E2823">
      <w:pPr>
        <w:pStyle w:val="afd"/>
        <w:jc w:val="right"/>
        <w:rPr>
          <w:sz w:val="16"/>
          <w:szCs w:val="16"/>
        </w:rPr>
      </w:pPr>
    </w:p>
    <w:p w:rsidR="001E2CA4" w:rsidRDefault="001E2CA4" w:rsidP="004E2823">
      <w:pPr>
        <w:pStyle w:val="afd"/>
        <w:jc w:val="right"/>
        <w:rPr>
          <w:sz w:val="16"/>
          <w:szCs w:val="16"/>
        </w:rPr>
      </w:pPr>
    </w:p>
    <w:p w:rsidR="001E2CA4" w:rsidRDefault="001E2CA4" w:rsidP="004E2823">
      <w:pPr>
        <w:pStyle w:val="afd"/>
        <w:jc w:val="right"/>
        <w:rPr>
          <w:sz w:val="16"/>
          <w:szCs w:val="16"/>
        </w:rPr>
      </w:pPr>
    </w:p>
    <w:p w:rsidR="001E2CA4" w:rsidRDefault="001E2CA4" w:rsidP="004E2823">
      <w:pPr>
        <w:pStyle w:val="afd"/>
        <w:jc w:val="right"/>
        <w:rPr>
          <w:sz w:val="16"/>
          <w:szCs w:val="16"/>
        </w:rPr>
      </w:pPr>
    </w:p>
    <w:p w:rsidR="001E2CA4" w:rsidRDefault="001E2CA4" w:rsidP="004E2823">
      <w:pPr>
        <w:pStyle w:val="afd"/>
        <w:jc w:val="right"/>
        <w:rPr>
          <w:sz w:val="16"/>
          <w:szCs w:val="16"/>
        </w:rPr>
      </w:pPr>
    </w:p>
    <w:p w:rsidR="001E2CA4" w:rsidRDefault="001E2CA4" w:rsidP="004E2823">
      <w:pPr>
        <w:pStyle w:val="afd"/>
        <w:jc w:val="right"/>
        <w:rPr>
          <w:sz w:val="16"/>
          <w:szCs w:val="16"/>
        </w:rPr>
      </w:pPr>
    </w:p>
    <w:p w:rsidR="001E2CA4" w:rsidRDefault="001E2CA4" w:rsidP="004E2823">
      <w:pPr>
        <w:pStyle w:val="afd"/>
        <w:jc w:val="right"/>
        <w:rPr>
          <w:sz w:val="16"/>
          <w:szCs w:val="16"/>
        </w:rPr>
      </w:pPr>
    </w:p>
    <w:p w:rsidR="001E2CA4" w:rsidRDefault="001E2CA4" w:rsidP="004E2823">
      <w:pPr>
        <w:pStyle w:val="afd"/>
        <w:jc w:val="right"/>
        <w:rPr>
          <w:sz w:val="16"/>
          <w:szCs w:val="16"/>
        </w:rPr>
      </w:pPr>
    </w:p>
    <w:p w:rsidR="001E2CA4" w:rsidRDefault="001E2CA4" w:rsidP="004E2823">
      <w:pPr>
        <w:pStyle w:val="afd"/>
        <w:jc w:val="right"/>
        <w:rPr>
          <w:sz w:val="16"/>
          <w:szCs w:val="16"/>
        </w:rPr>
      </w:pPr>
    </w:p>
    <w:p w:rsidR="001E2CA4" w:rsidRDefault="001E2CA4" w:rsidP="004E2823">
      <w:pPr>
        <w:pStyle w:val="afd"/>
        <w:jc w:val="right"/>
        <w:rPr>
          <w:sz w:val="16"/>
          <w:szCs w:val="16"/>
        </w:rPr>
      </w:pPr>
    </w:p>
    <w:p w:rsidR="001E2CA4" w:rsidRDefault="001E2CA4" w:rsidP="004E2823">
      <w:pPr>
        <w:pStyle w:val="afd"/>
        <w:jc w:val="right"/>
        <w:rPr>
          <w:sz w:val="16"/>
          <w:szCs w:val="16"/>
        </w:rPr>
      </w:pPr>
    </w:p>
    <w:p w:rsidR="00656511" w:rsidRDefault="00656511" w:rsidP="004E2823">
      <w:pPr>
        <w:pStyle w:val="afd"/>
        <w:jc w:val="right"/>
        <w:rPr>
          <w:sz w:val="16"/>
          <w:szCs w:val="16"/>
        </w:rPr>
        <w:sectPr w:rsidR="00656511" w:rsidSect="00BE6082">
          <w:pgSz w:w="16838" w:h="11906" w:orient="landscape"/>
          <w:pgMar w:top="1147" w:right="851" w:bottom="1418" w:left="578" w:header="709" w:footer="709" w:gutter="0"/>
          <w:pgNumType w:start="44"/>
          <w:cols w:space="708"/>
          <w:docGrid w:linePitch="360"/>
        </w:sectPr>
      </w:pPr>
    </w:p>
    <w:p w:rsidR="001E2CA4" w:rsidRDefault="001E2CA4" w:rsidP="004E2823">
      <w:pPr>
        <w:pStyle w:val="afd"/>
        <w:jc w:val="right"/>
        <w:rPr>
          <w:sz w:val="16"/>
          <w:szCs w:val="16"/>
        </w:rPr>
      </w:pPr>
    </w:p>
    <w:p w:rsidR="00656511" w:rsidRPr="00656511" w:rsidRDefault="00656511" w:rsidP="00656511">
      <w:pPr>
        <w:jc w:val="center"/>
        <w:rPr>
          <w:rFonts w:ascii="Times New Roman" w:eastAsia="Times New Roman" w:hAnsi="Times New Roman" w:cs="Times New Roman"/>
          <w:b/>
          <w:sz w:val="16"/>
          <w:szCs w:val="16"/>
          <w:lang w:eastAsia="ru-RU"/>
        </w:rPr>
      </w:pPr>
      <w:r w:rsidRPr="00656511">
        <w:rPr>
          <w:rFonts w:ascii="Times New Roman" w:eastAsia="Times New Roman" w:hAnsi="Times New Roman" w:cs="Times New Roman"/>
          <w:b/>
          <w:sz w:val="16"/>
          <w:szCs w:val="16"/>
          <w:lang w:eastAsia="ru-RU"/>
        </w:rPr>
        <w:t>АДМИНИСТРАЦИЯ МОКШАНСКОГО РАЙОНА</w:t>
      </w:r>
    </w:p>
    <w:p w:rsidR="00656511" w:rsidRPr="00656511" w:rsidRDefault="00656511" w:rsidP="00656511">
      <w:pPr>
        <w:jc w:val="center"/>
        <w:rPr>
          <w:rFonts w:ascii="Times New Roman" w:eastAsia="Times New Roman" w:hAnsi="Times New Roman" w:cs="Times New Roman"/>
          <w:b/>
          <w:sz w:val="16"/>
          <w:szCs w:val="16"/>
          <w:lang w:eastAsia="ru-RU"/>
        </w:rPr>
      </w:pPr>
      <w:r w:rsidRPr="00656511">
        <w:rPr>
          <w:rFonts w:ascii="Times New Roman" w:eastAsia="Times New Roman" w:hAnsi="Times New Roman" w:cs="Times New Roman"/>
          <w:b/>
          <w:sz w:val="16"/>
          <w:szCs w:val="16"/>
          <w:lang w:eastAsia="ru-RU"/>
        </w:rPr>
        <w:t>ПЕНЗЕНСКОЙ ОБЛАСТИ</w:t>
      </w:r>
    </w:p>
    <w:p w:rsidR="00656511" w:rsidRPr="00656511" w:rsidRDefault="00656511" w:rsidP="00656511">
      <w:pPr>
        <w:jc w:val="center"/>
        <w:rPr>
          <w:rFonts w:ascii="Times New Roman" w:eastAsia="Times New Roman" w:hAnsi="Times New Roman" w:cs="Times New Roman"/>
          <w:b/>
          <w:sz w:val="16"/>
          <w:szCs w:val="16"/>
          <w:lang w:eastAsia="ru-RU"/>
        </w:rPr>
      </w:pPr>
    </w:p>
    <w:p w:rsidR="00656511" w:rsidRPr="00656511" w:rsidRDefault="00656511" w:rsidP="00656511">
      <w:pPr>
        <w:jc w:val="center"/>
        <w:rPr>
          <w:rFonts w:ascii="Times New Roman" w:eastAsia="Times New Roman" w:hAnsi="Times New Roman" w:cs="Times New Roman"/>
          <w:b/>
          <w:sz w:val="16"/>
          <w:szCs w:val="16"/>
          <w:lang w:eastAsia="ru-RU"/>
        </w:rPr>
      </w:pPr>
      <w:r w:rsidRPr="00656511">
        <w:rPr>
          <w:rFonts w:ascii="Times New Roman" w:eastAsia="Times New Roman" w:hAnsi="Times New Roman" w:cs="Times New Roman"/>
          <w:b/>
          <w:sz w:val="16"/>
          <w:szCs w:val="16"/>
          <w:lang w:eastAsia="ru-RU"/>
        </w:rPr>
        <w:t>ПОСТАНОВЛЕНИЕ</w:t>
      </w:r>
    </w:p>
    <w:p w:rsidR="00656511" w:rsidRPr="00656511" w:rsidRDefault="00656511" w:rsidP="00656511">
      <w:pPr>
        <w:jc w:val="center"/>
        <w:rPr>
          <w:rFonts w:ascii="Times New Roman" w:eastAsia="Times New Roman" w:hAnsi="Times New Roman" w:cs="Times New Roman"/>
          <w:b/>
          <w:sz w:val="16"/>
          <w:szCs w:val="16"/>
          <w:lang w:eastAsia="ru-RU"/>
        </w:rPr>
      </w:pPr>
    </w:p>
    <w:p w:rsidR="00656511" w:rsidRPr="00656511" w:rsidRDefault="00656511" w:rsidP="00656511">
      <w:pPr>
        <w:jc w:val="center"/>
        <w:rPr>
          <w:rFonts w:ascii="Times New Roman" w:eastAsia="Times New Roman" w:hAnsi="Times New Roman" w:cs="Times New Roman"/>
          <w:sz w:val="16"/>
          <w:szCs w:val="16"/>
          <w:lang w:eastAsia="ru-RU"/>
        </w:rPr>
      </w:pPr>
    </w:p>
    <w:tbl>
      <w:tblPr>
        <w:tblpPr w:leftFromText="180" w:rightFromText="180" w:vertAnchor="text" w:horzAnchor="margin" w:tblpXSpec="center" w:tblpY="103"/>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656511" w:rsidRPr="00656511" w:rsidTr="00656511">
        <w:tc>
          <w:tcPr>
            <w:tcW w:w="284" w:type="dxa"/>
            <w:vAlign w:val="bottom"/>
          </w:tcPr>
          <w:p w:rsidR="00656511" w:rsidRPr="00656511" w:rsidRDefault="00656511" w:rsidP="00656511">
            <w:pPr>
              <w:widowControl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от</w:t>
            </w:r>
          </w:p>
        </w:tc>
        <w:tc>
          <w:tcPr>
            <w:tcW w:w="2835" w:type="dxa"/>
            <w:tcBorders>
              <w:top w:val="nil"/>
              <w:left w:val="nil"/>
              <w:bottom w:val="single" w:sz="6" w:space="0" w:color="auto"/>
              <w:right w:val="nil"/>
            </w:tcBorders>
          </w:tcPr>
          <w:p w:rsidR="00656511" w:rsidRPr="00656511" w:rsidRDefault="00656511" w:rsidP="00656511">
            <w:pPr>
              <w:widowControl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25.07.2023</w:t>
            </w:r>
          </w:p>
        </w:tc>
        <w:tc>
          <w:tcPr>
            <w:tcW w:w="397" w:type="dxa"/>
          </w:tcPr>
          <w:p w:rsidR="00656511" w:rsidRPr="00656511" w:rsidRDefault="00656511" w:rsidP="00656511">
            <w:pPr>
              <w:widowControl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w:t>
            </w:r>
          </w:p>
        </w:tc>
        <w:tc>
          <w:tcPr>
            <w:tcW w:w="1134" w:type="dxa"/>
            <w:tcBorders>
              <w:top w:val="nil"/>
              <w:left w:val="nil"/>
              <w:bottom w:val="single" w:sz="6" w:space="0" w:color="auto"/>
              <w:right w:val="nil"/>
            </w:tcBorders>
          </w:tcPr>
          <w:p w:rsidR="00656511" w:rsidRPr="00656511" w:rsidRDefault="00656511" w:rsidP="00656511">
            <w:pPr>
              <w:widowControl w:val="0"/>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645</w:t>
            </w:r>
          </w:p>
        </w:tc>
      </w:tr>
      <w:tr w:rsidR="00656511" w:rsidRPr="00656511" w:rsidTr="00656511">
        <w:tc>
          <w:tcPr>
            <w:tcW w:w="4650" w:type="dxa"/>
            <w:gridSpan w:val="4"/>
          </w:tcPr>
          <w:p w:rsidR="00656511" w:rsidRPr="00656511" w:rsidRDefault="00656511" w:rsidP="00656511">
            <w:pPr>
              <w:widowControl w:val="0"/>
              <w:spacing w:line="276" w:lineRule="auto"/>
              <w:jc w:val="center"/>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р.п. Мокшан</w:t>
            </w:r>
          </w:p>
        </w:tc>
      </w:tr>
    </w:tbl>
    <w:p w:rsidR="00656511" w:rsidRDefault="00656511" w:rsidP="00656511">
      <w:pPr>
        <w:jc w:val="center"/>
        <w:rPr>
          <w:rFonts w:ascii="Times New Roman" w:eastAsia="Times New Roman" w:hAnsi="Times New Roman" w:cs="Times New Roman"/>
          <w:b/>
          <w:sz w:val="16"/>
          <w:szCs w:val="16"/>
          <w:lang w:eastAsia="ru-RU"/>
        </w:rPr>
      </w:pPr>
    </w:p>
    <w:p w:rsidR="00656511" w:rsidRDefault="00656511" w:rsidP="00656511">
      <w:pPr>
        <w:jc w:val="center"/>
        <w:rPr>
          <w:rFonts w:ascii="Times New Roman" w:eastAsia="Times New Roman" w:hAnsi="Times New Roman" w:cs="Times New Roman"/>
          <w:b/>
          <w:sz w:val="16"/>
          <w:szCs w:val="16"/>
          <w:lang w:eastAsia="ru-RU"/>
        </w:rPr>
      </w:pPr>
    </w:p>
    <w:p w:rsidR="00656511" w:rsidRDefault="00656511" w:rsidP="00656511">
      <w:pPr>
        <w:jc w:val="center"/>
        <w:rPr>
          <w:rFonts w:ascii="Times New Roman" w:eastAsia="Times New Roman" w:hAnsi="Times New Roman" w:cs="Times New Roman"/>
          <w:b/>
          <w:sz w:val="16"/>
          <w:szCs w:val="16"/>
          <w:lang w:eastAsia="ru-RU"/>
        </w:rPr>
      </w:pPr>
    </w:p>
    <w:p w:rsidR="00656511" w:rsidRDefault="00656511" w:rsidP="00656511">
      <w:pPr>
        <w:jc w:val="center"/>
        <w:rPr>
          <w:rFonts w:ascii="Times New Roman" w:eastAsia="Times New Roman" w:hAnsi="Times New Roman" w:cs="Times New Roman"/>
          <w:b/>
          <w:sz w:val="16"/>
          <w:szCs w:val="16"/>
          <w:lang w:eastAsia="ru-RU"/>
        </w:rPr>
      </w:pPr>
    </w:p>
    <w:p w:rsidR="00656511" w:rsidRDefault="00656511" w:rsidP="00656511">
      <w:pPr>
        <w:jc w:val="center"/>
        <w:rPr>
          <w:rFonts w:ascii="Times New Roman" w:eastAsia="Times New Roman" w:hAnsi="Times New Roman" w:cs="Times New Roman"/>
          <w:b/>
          <w:sz w:val="16"/>
          <w:szCs w:val="16"/>
          <w:lang w:eastAsia="ru-RU"/>
        </w:rPr>
      </w:pPr>
    </w:p>
    <w:p w:rsidR="00656511" w:rsidRPr="00656511" w:rsidRDefault="00656511" w:rsidP="00656511">
      <w:pPr>
        <w:jc w:val="center"/>
        <w:rPr>
          <w:rFonts w:ascii="Times New Roman" w:eastAsia="Times New Roman" w:hAnsi="Times New Roman" w:cs="Times New Roman"/>
          <w:b/>
          <w:sz w:val="16"/>
          <w:szCs w:val="16"/>
          <w:lang w:eastAsia="ru-RU"/>
        </w:rPr>
      </w:pPr>
      <w:r w:rsidRPr="00656511">
        <w:rPr>
          <w:rFonts w:ascii="Times New Roman" w:eastAsia="Times New Roman" w:hAnsi="Times New Roman" w:cs="Times New Roman"/>
          <w:b/>
          <w:sz w:val="16"/>
          <w:szCs w:val="16"/>
          <w:lang w:eastAsia="ru-RU"/>
        </w:rPr>
        <w:t xml:space="preserve">О внесении изменений в муниципальную  программу  </w:t>
      </w:r>
    </w:p>
    <w:p w:rsidR="00656511" w:rsidRDefault="00656511" w:rsidP="00656511">
      <w:pPr>
        <w:jc w:val="center"/>
        <w:rPr>
          <w:rFonts w:ascii="Times New Roman" w:eastAsia="Times New Roman" w:hAnsi="Times New Roman" w:cs="Times New Roman"/>
          <w:b/>
          <w:sz w:val="16"/>
          <w:szCs w:val="16"/>
          <w:lang w:eastAsia="ru-RU"/>
        </w:rPr>
      </w:pPr>
      <w:r w:rsidRPr="00656511">
        <w:rPr>
          <w:rFonts w:ascii="Times New Roman" w:eastAsia="Times New Roman" w:hAnsi="Times New Roman" w:cs="Times New Roman"/>
          <w:b/>
          <w:sz w:val="16"/>
          <w:szCs w:val="16"/>
          <w:lang w:eastAsia="ru-RU"/>
        </w:rPr>
        <w:t>Мокшанского района «Реализация молодежной политики и развитие физической культуры и спорта</w:t>
      </w:r>
    </w:p>
    <w:p w:rsidR="00656511" w:rsidRDefault="00656511" w:rsidP="00656511">
      <w:pPr>
        <w:jc w:val="center"/>
        <w:rPr>
          <w:rFonts w:ascii="Times New Roman" w:eastAsia="Times New Roman" w:hAnsi="Times New Roman" w:cs="Times New Roman"/>
          <w:b/>
          <w:sz w:val="16"/>
          <w:szCs w:val="16"/>
          <w:lang w:eastAsia="ru-RU"/>
        </w:rPr>
      </w:pPr>
      <w:r w:rsidRPr="00656511">
        <w:rPr>
          <w:rFonts w:ascii="Times New Roman" w:eastAsia="Times New Roman" w:hAnsi="Times New Roman" w:cs="Times New Roman"/>
          <w:b/>
          <w:sz w:val="16"/>
          <w:szCs w:val="16"/>
          <w:lang w:eastAsia="ru-RU"/>
        </w:rPr>
        <w:t xml:space="preserve"> в Мокшанском  районе Пензенской области на 2014 – 2027 годы», утвержденную постановлением администрации</w:t>
      </w:r>
    </w:p>
    <w:p w:rsidR="00656511" w:rsidRPr="00656511" w:rsidRDefault="00656511" w:rsidP="00656511">
      <w:pPr>
        <w:jc w:val="center"/>
        <w:rPr>
          <w:rFonts w:ascii="Times New Roman" w:eastAsia="Times New Roman" w:hAnsi="Times New Roman" w:cs="Times New Roman"/>
          <w:b/>
          <w:sz w:val="16"/>
          <w:szCs w:val="16"/>
          <w:lang w:eastAsia="ru-RU"/>
        </w:rPr>
      </w:pPr>
      <w:r w:rsidRPr="00656511">
        <w:rPr>
          <w:rFonts w:ascii="Times New Roman" w:eastAsia="Times New Roman" w:hAnsi="Times New Roman" w:cs="Times New Roman"/>
          <w:b/>
          <w:sz w:val="16"/>
          <w:szCs w:val="16"/>
          <w:lang w:eastAsia="ru-RU"/>
        </w:rPr>
        <w:t xml:space="preserve"> Мокшанского района Пензенской области </w:t>
      </w:r>
      <w:r>
        <w:rPr>
          <w:rFonts w:ascii="Times New Roman" w:eastAsia="Times New Roman" w:hAnsi="Times New Roman" w:cs="Times New Roman"/>
          <w:b/>
          <w:sz w:val="16"/>
          <w:szCs w:val="16"/>
          <w:lang w:eastAsia="ru-RU"/>
        </w:rPr>
        <w:t xml:space="preserve">  </w:t>
      </w:r>
      <w:r w:rsidRPr="00656511">
        <w:rPr>
          <w:rFonts w:ascii="Times New Roman" w:eastAsia="Times New Roman" w:hAnsi="Times New Roman" w:cs="Times New Roman"/>
          <w:b/>
          <w:sz w:val="16"/>
          <w:szCs w:val="16"/>
          <w:lang w:eastAsia="ru-RU"/>
        </w:rPr>
        <w:t>от 09.12.2013 № 1461</w:t>
      </w:r>
    </w:p>
    <w:p w:rsidR="00656511" w:rsidRPr="00656511" w:rsidRDefault="00656511" w:rsidP="00656511">
      <w:pPr>
        <w:ind w:firstLine="540"/>
        <w:rPr>
          <w:rFonts w:ascii="Times New Roman" w:eastAsia="Times New Roman" w:hAnsi="Times New Roman" w:cs="Times New Roman"/>
          <w:sz w:val="16"/>
          <w:szCs w:val="16"/>
          <w:lang w:eastAsia="ru-RU"/>
        </w:rPr>
      </w:pPr>
    </w:p>
    <w:p w:rsidR="00656511" w:rsidRPr="00656511" w:rsidRDefault="00656511" w:rsidP="00656511">
      <w:pPr>
        <w:ind w:firstLine="540"/>
        <w:rPr>
          <w:rFonts w:ascii="Times New Roman" w:eastAsia="Times New Roman" w:hAnsi="Times New Roman" w:cs="Times New Roman"/>
          <w:sz w:val="16"/>
          <w:szCs w:val="16"/>
          <w:lang w:eastAsia="ru-RU"/>
        </w:rPr>
      </w:pPr>
    </w:p>
    <w:p w:rsidR="00656511" w:rsidRPr="00656511" w:rsidRDefault="00656511" w:rsidP="00656511">
      <w:pPr>
        <w:autoSpaceDE w:val="0"/>
        <w:autoSpaceDN w:val="0"/>
        <w:adjustRightInd w:val="0"/>
        <w:ind w:firstLine="540"/>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 xml:space="preserve">В соответствии с Федеральным законом от 06.10.2003 № 131 – ФЗ </w:t>
      </w:r>
      <w:r w:rsidR="00BE6082">
        <w:rPr>
          <w:rFonts w:ascii="Times New Roman" w:eastAsia="Times New Roman" w:hAnsi="Times New Roman" w:cs="Times New Roman"/>
          <w:sz w:val="16"/>
          <w:szCs w:val="16"/>
          <w:lang w:eastAsia="ru-RU"/>
        </w:rPr>
        <w:t xml:space="preserve"> </w:t>
      </w:r>
      <w:r w:rsidRPr="00656511">
        <w:rPr>
          <w:rFonts w:ascii="Times New Roman" w:eastAsia="Times New Roman" w:hAnsi="Times New Roman" w:cs="Times New Roman"/>
          <w:sz w:val="16"/>
          <w:szCs w:val="16"/>
          <w:lang w:eastAsia="ru-RU"/>
        </w:rPr>
        <w:t xml:space="preserve">  «Об общих принципах организации местного самоуправления в Российской Федерации», ст. 179 Бюджетного кодекса РФ, руководствуясь Уставом Мокшанского района Пензенской области, Порядком разработки и реализации муниципальных программ Мокшанского района Пензенской области, утвержденным постановлением администрации Мокшанского района Пензенской области от 20.08.2013 № 1019 (с изменениями), рассмотрев дополнительные и обосновывающие материалы, - </w:t>
      </w:r>
    </w:p>
    <w:p w:rsidR="00656511" w:rsidRPr="00656511" w:rsidRDefault="00656511" w:rsidP="00656511">
      <w:pPr>
        <w:rPr>
          <w:rFonts w:ascii="Times New Roman" w:eastAsia="Times New Roman" w:hAnsi="Times New Roman" w:cs="Times New Roman"/>
          <w:sz w:val="16"/>
          <w:szCs w:val="16"/>
          <w:lang w:eastAsia="ru-RU"/>
        </w:rPr>
      </w:pPr>
    </w:p>
    <w:p w:rsidR="00656511" w:rsidRPr="00656511" w:rsidRDefault="00656511" w:rsidP="00656511">
      <w:pPr>
        <w:ind w:firstLine="540"/>
        <w:jc w:val="center"/>
        <w:rPr>
          <w:rFonts w:ascii="Times New Roman" w:eastAsia="Times New Roman" w:hAnsi="Times New Roman" w:cs="Times New Roman"/>
          <w:b/>
          <w:sz w:val="16"/>
          <w:szCs w:val="16"/>
          <w:lang w:eastAsia="ru-RU"/>
        </w:rPr>
      </w:pPr>
      <w:r w:rsidRPr="00656511">
        <w:rPr>
          <w:rFonts w:ascii="Times New Roman" w:eastAsia="Times New Roman" w:hAnsi="Times New Roman" w:cs="Times New Roman"/>
          <w:b/>
          <w:sz w:val="16"/>
          <w:szCs w:val="16"/>
          <w:lang w:eastAsia="ru-RU"/>
        </w:rPr>
        <w:t>Администрация Мокшанского района постановляет:</w:t>
      </w:r>
    </w:p>
    <w:p w:rsidR="00656511" w:rsidRPr="00656511" w:rsidRDefault="00656511" w:rsidP="00656511">
      <w:pPr>
        <w:ind w:firstLine="540"/>
        <w:jc w:val="center"/>
        <w:rPr>
          <w:rFonts w:ascii="Times New Roman" w:eastAsia="Times New Roman" w:hAnsi="Times New Roman" w:cs="Times New Roman"/>
          <w:b/>
          <w:sz w:val="16"/>
          <w:szCs w:val="16"/>
          <w:lang w:eastAsia="ru-RU"/>
        </w:rPr>
      </w:pPr>
    </w:p>
    <w:p w:rsidR="00656511" w:rsidRPr="00656511" w:rsidRDefault="00656511" w:rsidP="00057098">
      <w:pPr>
        <w:ind w:firstLine="567"/>
        <w:rPr>
          <w:rFonts w:ascii="Times New Roman" w:eastAsia="Times New Roman" w:hAnsi="Times New Roman" w:cs="Times New Roman"/>
          <w:b/>
          <w:sz w:val="16"/>
          <w:szCs w:val="16"/>
          <w:lang w:eastAsia="ru-RU"/>
        </w:rPr>
      </w:pPr>
    </w:p>
    <w:p w:rsidR="00656511" w:rsidRPr="00057098" w:rsidRDefault="00656511" w:rsidP="0026576A">
      <w:pPr>
        <w:pStyle w:val="aff2"/>
        <w:numPr>
          <w:ilvl w:val="0"/>
          <w:numId w:val="20"/>
        </w:numPr>
        <w:tabs>
          <w:tab w:val="num" w:pos="0"/>
        </w:tabs>
        <w:ind w:left="0" w:firstLine="567"/>
        <w:jc w:val="both"/>
        <w:rPr>
          <w:bCs/>
          <w:sz w:val="16"/>
          <w:szCs w:val="16"/>
        </w:rPr>
      </w:pPr>
      <w:r w:rsidRPr="00057098">
        <w:rPr>
          <w:sz w:val="16"/>
          <w:szCs w:val="16"/>
        </w:rPr>
        <w:t>Внести в муниципальную программу «Реализация молодежной политики и развитие физической культуры и спорта в Мокшанском  районе Пензенской области на 2014 – 2027 годы», утвержденную постановлением администрации Мокшанского района Пензенской области от 09.12.2013 № 1461 (далее – муниципальная программа) изменение, изложив</w:t>
      </w:r>
      <w:r w:rsidRPr="00057098">
        <w:rPr>
          <w:bCs/>
          <w:sz w:val="16"/>
          <w:szCs w:val="16"/>
        </w:rPr>
        <w:t xml:space="preserve"> </w:t>
      </w:r>
      <w:r w:rsidRPr="00057098">
        <w:rPr>
          <w:sz w:val="16"/>
          <w:szCs w:val="16"/>
        </w:rPr>
        <w:t>приложение  № 4.2  к муниципальной программе «Реализация молодежной политики и развитие физической культуры и спорта в Мокшанском районе Пензенской области на 2014 – 2027 годы»  в новой редакции согласно приложению.</w:t>
      </w:r>
    </w:p>
    <w:tbl>
      <w:tblPr>
        <w:tblpPr w:leftFromText="180" w:rightFromText="180" w:vertAnchor="text" w:tblpY="1"/>
        <w:tblOverlap w:val="never"/>
        <w:tblW w:w="486" w:type="dxa"/>
        <w:tblInd w:w="-318" w:type="dxa"/>
        <w:tblLayout w:type="fixed"/>
        <w:tblLook w:val="01E0" w:firstRow="1" w:lastRow="1" w:firstColumn="1" w:lastColumn="1" w:noHBand="0" w:noVBand="0"/>
      </w:tblPr>
      <w:tblGrid>
        <w:gridCol w:w="250"/>
        <w:gridCol w:w="236"/>
      </w:tblGrid>
      <w:tr w:rsidR="00656511" w:rsidRPr="00656511" w:rsidTr="00656511">
        <w:trPr>
          <w:trHeight w:val="60"/>
        </w:trPr>
        <w:tc>
          <w:tcPr>
            <w:tcW w:w="250" w:type="dxa"/>
            <w:shd w:val="clear" w:color="auto" w:fill="auto"/>
          </w:tcPr>
          <w:p w:rsidR="00656511" w:rsidRPr="00656511" w:rsidRDefault="00656511" w:rsidP="00057098">
            <w:pPr>
              <w:autoSpaceDE w:val="0"/>
              <w:autoSpaceDN w:val="0"/>
              <w:adjustRightInd w:val="0"/>
              <w:ind w:firstLine="567"/>
              <w:rPr>
                <w:rFonts w:ascii="Times New Roman" w:eastAsia="Times New Roman" w:hAnsi="Times New Roman" w:cs="Times New Roman"/>
                <w:sz w:val="16"/>
                <w:szCs w:val="16"/>
                <w:lang w:eastAsia="ru-RU"/>
              </w:rPr>
            </w:pPr>
          </w:p>
        </w:tc>
        <w:tc>
          <w:tcPr>
            <w:tcW w:w="236" w:type="dxa"/>
            <w:shd w:val="clear" w:color="auto" w:fill="auto"/>
          </w:tcPr>
          <w:p w:rsidR="00656511" w:rsidRPr="00656511" w:rsidRDefault="00656511" w:rsidP="00057098">
            <w:pPr>
              <w:autoSpaceDE w:val="0"/>
              <w:autoSpaceDN w:val="0"/>
              <w:adjustRightInd w:val="0"/>
              <w:ind w:firstLine="567"/>
              <w:rPr>
                <w:rFonts w:ascii="Times New Roman" w:eastAsia="Times New Roman" w:hAnsi="Times New Roman" w:cs="Times New Roman"/>
                <w:sz w:val="16"/>
                <w:szCs w:val="16"/>
                <w:lang w:eastAsia="ru-RU"/>
              </w:rPr>
            </w:pPr>
          </w:p>
        </w:tc>
      </w:tr>
    </w:tbl>
    <w:p w:rsidR="00656511" w:rsidRPr="00656511" w:rsidRDefault="00656511" w:rsidP="0026576A">
      <w:pPr>
        <w:numPr>
          <w:ilvl w:val="0"/>
          <w:numId w:val="16"/>
        </w:numPr>
        <w:tabs>
          <w:tab w:val="clear" w:pos="644"/>
          <w:tab w:val="num" w:pos="360"/>
        </w:tabs>
        <w:ind w:left="0" w:firstLine="567"/>
        <w:rPr>
          <w:rFonts w:ascii="Times New Roman" w:eastAsia="Times New Roman" w:hAnsi="Times New Roman" w:cs="Times New Roman"/>
          <w:bCs/>
          <w:sz w:val="16"/>
          <w:szCs w:val="16"/>
          <w:lang w:eastAsia="ru-RU"/>
        </w:rPr>
      </w:pPr>
      <w:r w:rsidRPr="00656511">
        <w:rPr>
          <w:rFonts w:ascii="Times New Roman" w:eastAsia="Times New Roman" w:hAnsi="Times New Roman" w:cs="Times New Roman"/>
          <w:sz w:val="16"/>
          <w:szCs w:val="16"/>
          <w:lang w:eastAsia="ru-RU"/>
        </w:rPr>
        <w:t>Настоящее постановление действует  части, не противоречащей решению Собрания представителей Мокшанского района Пензенской области о бюджете Мокшанского района Пензенской области на очередной финансовый год и плановый период.</w:t>
      </w:r>
    </w:p>
    <w:p w:rsidR="00656511" w:rsidRPr="00656511" w:rsidRDefault="00656511" w:rsidP="0026576A">
      <w:pPr>
        <w:numPr>
          <w:ilvl w:val="0"/>
          <w:numId w:val="16"/>
        </w:numPr>
        <w:tabs>
          <w:tab w:val="clear" w:pos="644"/>
          <w:tab w:val="num" w:pos="360"/>
        </w:tabs>
        <w:ind w:left="0" w:firstLine="567"/>
        <w:rPr>
          <w:rFonts w:ascii="Times New Roman" w:eastAsia="Times New Roman" w:hAnsi="Times New Roman" w:cs="Times New Roman"/>
          <w:bCs/>
          <w:sz w:val="16"/>
          <w:szCs w:val="16"/>
          <w:lang w:eastAsia="ru-RU"/>
        </w:rPr>
      </w:pPr>
      <w:r w:rsidRPr="00656511">
        <w:rPr>
          <w:rFonts w:ascii="Times New Roman" w:eastAsia="Times New Roman" w:hAnsi="Times New Roman" w:cs="Times New Roman"/>
          <w:sz w:val="16"/>
          <w:szCs w:val="16"/>
          <w:lang w:eastAsia="ru-RU"/>
        </w:rPr>
        <w:t xml:space="preserve"> Настоящее постановление опубликовать в информационном бюллетене «Ведомости органов местного самоуправления Мокшанского района Пензенской области» и разместить (опубликовать) на официальном сайте администрации Мокшанского района Пензенской области в информационно-телекоммуникационной сети «Интернет».</w:t>
      </w:r>
    </w:p>
    <w:p w:rsidR="00656511" w:rsidRPr="00656511" w:rsidRDefault="00656511" w:rsidP="00057098">
      <w:pPr>
        <w:ind w:firstLine="567"/>
        <w:rPr>
          <w:rFonts w:ascii="Times New Roman" w:eastAsia="Times New Roman" w:hAnsi="Times New Roman" w:cs="Times New Roman"/>
          <w:sz w:val="16"/>
          <w:szCs w:val="16"/>
          <w:lang w:eastAsia="ru-RU"/>
        </w:rPr>
      </w:pPr>
      <w:r w:rsidRPr="00656511">
        <w:rPr>
          <w:rFonts w:ascii="Times New Roman" w:eastAsia="Times New Roman" w:hAnsi="Times New Roman" w:cs="Times New Roman"/>
          <w:sz w:val="16"/>
          <w:szCs w:val="16"/>
          <w:lang w:eastAsia="ru-RU"/>
        </w:rPr>
        <w:t>4.  Контроль за исполнением настоящего постановления возложить на заместителя главы администрации Мокшанского района Жучкину Е.В.</w:t>
      </w:r>
    </w:p>
    <w:p w:rsidR="00656511" w:rsidRPr="00656511" w:rsidRDefault="00656511" w:rsidP="00656511">
      <w:pPr>
        <w:spacing w:after="120"/>
        <w:jc w:val="left"/>
        <w:rPr>
          <w:rFonts w:ascii="Times New Roman" w:eastAsia="Times New Roman" w:hAnsi="Times New Roman" w:cs="Times New Roman"/>
          <w:sz w:val="16"/>
          <w:szCs w:val="16"/>
          <w:lang w:eastAsia="ru-RU"/>
        </w:rPr>
      </w:pPr>
    </w:p>
    <w:p w:rsidR="00656511" w:rsidRPr="00656511" w:rsidRDefault="00656511" w:rsidP="00656511">
      <w:pPr>
        <w:spacing w:after="120"/>
        <w:jc w:val="left"/>
        <w:rPr>
          <w:rFonts w:ascii="Times New Roman" w:eastAsia="Times New Roman" w:hAnsi="Times New Roman" w:cs="Times New Roman"/>
          <w:sz w:val="16"/>
          <w:szCs w:val="16"/>
          <w:lang w:eastAsia="ru-RU"/>
        </w:rPr>
      </w:pPr>
    </w:p>
    <w:p w:rsidR="00656511" w:rsidRPr="00656511" w:rsidRDefault="00656511" w:rsidP="00656511">
      <w:pPr>
        <w:spacing w:after="120"/>
        <w:ind w:left="374"/>
        <w:contextualSpacing/>
        <w:jc w:val="left"/>
        <w:rPr>
          <w:rFonts w:ascii="Times New Roman" w:eastAsia="Times New Roman" w:hAnsi="Times New Roman" w:cs="Times New Roman"/>
          <w:sz w:val="16"/>
          <w:szCs w:val="16"/>
          <w:lang w:eastAsia="ru-RU"/>
        </w:rPr>
      </w:pPr>
      <w:r w:rsidRPr="00656511">
        <w:rPr>
          <w:rFonts w:ascii="Times New Roman" w:eastAsia="Times New Roman" w:hAnsi="Times New Roman" w:cs="Times New Roman"/>
          <w:b/>
          <w:sz w:val="16"/>
          <w:szCs w:val="16"/>
          <w:lang w:eastAsia="ru-RU"/>
        </w:rPr>
        <w:t xml:space="preserve">Глава </w:t>
      </w:r>
      <w:r>
        <w:rPr>
          <w:rFonts w:ascii="Times New Roman" w:eastAsia="Times New Roman" w:hAnsi="Times New Roman" w:cs="Times New Roman"/>
          <w:b/>
          <w:sz w:val="16"/>
          <w:szCs w:val="16"/>
          <w:lang w:eastAsia="ru-RU"/>
        </w:rPr>
        <w:t xml:space="preserve">  </w:t>
      </w:r>
      <w:r w:rsidRPr="00656511">
        <w:rPr>
          <w:rFonts w:ascii="Times New Roman" w:eastAsia="Times New Roman" w:hAnsi="Times New Roman" w:cs="Times New Roman"/>
          <w:b/>
          <w:sz w:val="16"/>
          <w:szCs w:val="16"/>
          <w:lang w:eastAsia="ru-RU"/>
        </w:rPr>
        <w:t xml:space="preserve">Мокшанского района                                                           Н.Н. Тихомиров </w:t>
      </w:r>
    </w:p>
    <w:p w:rsidR="001E2CA4" w:rsidRDefault="001E2CA4" w:rsidP="004E2823">
      <w:pPr>
        <w:pStyle w:val="afd"/>
        <w:jc w:val="right"/>
        <w:rPr>
          <w:sz w:val="16"/>
          <w:szCs w:val="16"/>
        </w:rPr>
      </w:pPr>
    </w:p>
    <w:p w:rsidR="00656511" w:rsidRDefault="00656511" w:rsidP="004E2823">
      <w:pPr>
        <w:pStyle w:val="afd"/>
        <w:jc w:val="right"/>
        <w:rPr>
          <w:sz w:val="16"/>
          <w:szCs w:val="16"/>
        </w:rPr>
        <w:sectPr w:rsidR="00656511" w:rsidSect="00656511">
          <w:pgSz w:w="11906" w:h="16838"/>
          <w:pgMar w:top="578" w:right="851" w:bottom="851" w:left="1418" w:header="709" w:footer="709" w:gutter="0"/>
          <w:pgNumType w:start="47"/>
          <w:cols w:space="708"/>
          <w:docGrid w:linePitch="360"/>
        </w:sectPr>
      </w:pPr>
    </w:p>
    <w:p w:rsidR="00057098" w:rsidRPr="00057098" w:rsidRDefault="00057098" w:rsidP="00057098">
      <w:pPr>
        <w:ind w:right="-314"/>
        <w:jc w:val="righ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lastRenderedPageBreak/>
        <w:t xml:space="preserve">Приложение  </w:t>
      </w:r>
    </w:p>
    <w:p w:rsidR="00057098" w:rsidRPr="00057098" w:rsidRDefault="00057098" w:rsidP="00057098">
      <w:pPr>
        <w:ind w:right="-314"/>
        <w:jc w:val="righ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к постановлению</w:t>
      </w:r>
    </w:p>
    <w:p w:rsidR="00057098" w:rsidRPr="00057098" w:rsidRDefault="00057098" w:rsidP="00057098">
      <w:pPr>
        <w:ind w:right="-314"/>
        <w:jc w:val="righ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администрации Мокшанского района</w:t>
      </w:r>
    </w:p>
    <w:p w:rsidR="00057098" w:rsidRPr="00057098" w:rsidRDefault="00057098" w:rsidP="00057098">
      <w:pPr>
        <w:autoSpaceDE w:val="0"/>
        <w:autoSpaceDN w:val="0"/>
        <w:adjustRightInd w:val="0"/>
        <w:ind w:right="-314"/>
        <w:jc w:val="righ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от 25.07.2023 №645</w:t>
      </w:r>
    </w:p>
    <w:p w:rsidR="00057098" w:rsidRPr="00057098" w:rsidRDefault="00057098" w:rsidP="00057098">
      <w:pPr>
        <w:autoSpaceDE w:val="0"/>
        <w:autoSpaceDN w:val="0"/>
        <w:adjustRightInd w:val="0"/>
        <w:ind w:right="-314"/>
        <w:jc w:val="right"/>
        <w:rPr>
          <w:rFonts w:ascii="Times New Roman" w:eastAsia="Times New Roman" w:hAnsi="Times New Roman" w:cs="Times New Roman"/>
          <w:sz w:val="16"/>
          <w:szCs w:val="16"/>
          <w:lang w:eastAsia="ru-RU"/>
        </w:rPr>
      </w:pPr>
    </w:p>
    <w:p w:rsidR="00057098" w:rsidRPr="00057098" w:rsidRDefault="00057098" w:rsidP="00057098">
      <w:pPr>
        <w:autoSpaceDE w:val="0"/>
        <w:autoSpaceDN w:val="0"/>
        <w:adjustRightInd w:val="0"/>
        <w:ind w:right="-314"/>
        <w:jc w:val="righ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«Приложение № 4.2.</w:t>
      </w:r>
    </w:p>
    <w:p w:rsidR="00057098" w:rsidRPr="00057098" w:rsidRDefault="00057098" w:rsidP="00057098">
      <w:pPr>
        <w:autoSpaceDE w:val="0"/>
        <w:autoSpaceDN w:val="0"/>
        <w:adjustRightInd w:val="0"/>
        <w:ind w:right="-314"/>
        <w:jc w:val="righ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к муниципальной программе «Реализация молодежной политики</w:t>
      </w:r>
    </w:p>
    <w:p w:rsidR="00057098" w:rsidRPr="00057098" w:rsidRDefault="00057098" w:rsidP="00057098">
      <w:pPr>
        <w:autoSpaceDE w:val="0"/>
        <w:autoSpaceDN w:val="0"/>
        <w:adjustRightInd w:val="0"/>
        <w:ind w:right="-314"/>
        <w:jc w:val="righ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 xml:space="preserve"> и развитие физической культуры и спорта в Мокшанском районе</w:t>
      </w:r>
    </w:p>
    <w:p w:rsidR="00057098" w:rsidRPr="00057098" w:rsidRDefault="00057098" w:rsidP="00057098">
      <w:pPr>
        <w:autoSpaceDE w:val="0"/>
        <w:autoSpaceDN w:val="0"/>
        <w:adjustRightInd w:val="0"/>
        <w:ind w:right="-314"/>
        <w:jc w:val="righ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 xml:space="preserve"> Пензенской области на 2014-2027 годы»</w:t>
      </w:r>
    </w:p>
    <w:p w:rsidR="00057098" w:rsidRPr="00057098" w:rsidRDefault="00057098" w:rsidP="00057098">
      <w:pPr>
        <w:tabs>
          <w:tab w:val="center" w:pos="4153"/>
          <w:tab w:val="right" w:pos="8306"/>
        </w:tabs>
        <w:jc w:val="center"/>
        <w:rPr>
          <w:rFonts w:ascii="Times New Roman" w:eastAsia="Times New Roman" w:hAnsi="Times New Roman" w:cs="Times New Roman"/>
          <w:sz w:val="16"/>
          <w:szCs w:val="16"/>
          <w:lang w:eastAsia="ru-RU"/>
        </w:rPr>
      </w:pPr>
    </w:p>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РЕСУРСНОЕ ОБЕСПЕЧЕНИЕ</w:t>
      </w:r>
    </w:p>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реализации муниципальной программы Мокшанского района</w:t>
      </w:r>
      <w:r>
        <w:rPr>
          <w:rFonts w:ascii="Times New Roman" w:eastAsia="Times New Roman" w:hAnsi="Times New Roman" w:cs="Times New Roman"/>
          <w:sz w:val="16"/>
          <w:szCs w:val="16"/>
          <w:lang w:eastAsia="ru-RU"/>
        </w:rPr>
        <w:t xml:space="preserve">   </w:t>
      </w:r>
      <w:r w:rsidRPr="00057098">
        <w:rPr>
          <w:rFonts w:ascii="Times New Roman" w:eastAsia="Times New Roman" w:hAnsi="Times New Roman" w:cs="Times New Roman"/>
          <w:sz w:val="16"/>
          <w:szCs w:val="16"/>
          <w:lang w:eastAsia="ru-RU"/>
        </w:rPr>
        <w:t xml:space="preserve">«Реализация молодежной политики и развитие физической культуры и спорта в Мокшанском районе  Пензенской области </w:t>
      </w:r>
    </w:p>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на 2014-2027 годы»  за счет всех источников финансирования</w:t>
      </w:r>
    </w:p>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на 2022- 2027 годы</w:t>
      </w:r>
    </w:p>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p>
    <w:tbl>
      <w:tblPr>
        <w:tblW w:w="15661" w:type="dxa"/>
        <w:tblInd w:w="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62" w:type="dxa"/>
          <w:bottom w:w="28" w:type="dxa"/>
          <w:right w:w="62" w:type="dxa"/>
        </w:tblCellMar>
        <w:tblLook w:val="04A0" w:firstRow="1" w:lastRow="0" w:firstColumn="1" w:lastColumn="0" w:noHBand="0" w:noVBand="1"/>
      </w:tblPr>
      <w:tblGrid>
        <w:gridCol w:w="596"/>
        <w:gridCol w:w="1530"/>
        <w:gridCol w:w="4253"/>
        <w:gridCol w:w="1837"/>
        <w:gridCol w:w="572"/>
        <w:gridCol w:w="655"/>
        <w:gridCol w:w="520"/>
        <w:gridCol w:w="657"/>
        <w:gridCol w:w="567"/>
        <w:gridCol w:w="619"/>
        <w:gridCol w:w="709"/>
        <w:gridCol w:w="769"/>
        <w:gridCol w:w="798"/>
        <w:gridCol w:w="798"/>
        <w:gridCol w:w="781"/>
      </w:tblGrid>
      <w:tr w:rsidR="00057098" w:rsidRPr="00057098" w:rsidTr="00057098">
        <w:tc>
          <w:tcPr>
            <w:tcW w:w="6379" w:type="dxa"/>
            <w:gridSpan w:val="3"/>
            <w:vAlign w:val="center"/>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Ответственный исполнитель муниципальной программы</w:t>
            </w:r>
          </w:p>
        </w:tc>
        <w:tc>
          <w:tcPr>
            <w:tcW w:w="9282" w:type="dxa"/>
            <w:gridSpan w:val="12"/>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w:t>
            </w:r>
          </w:p>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и спорту администрации Мокшанского района</w:t>
            </w:r>
          </w:p>
        </w:tc>
      </w:tr>
      <w:tr w:rsidR="00057098" w:rsidRPr="00057098" w:rsidTr="00057098">
        <w:tc>
          <w:tcPr>
            <w:tcW w:w="596" w:type="dxa"/>
            <w:vMerge w:val="restart"/>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p>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  п//п</w:t>
            </w:r>
          </w:p>
        </w:tc>
        <w:tc>
          <w:tcPr>
            <w:tcW w:w="1530" w:type="dxa"/>
            <w:vMerge w:val="restart"/>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Статус</w:t>
            </w:r>
          </w:p>
        </w:tc>
        <w:tc>
          <w:tcPr>
            <w:tcW w:w="4253" w:type="dxa"/>
            <w:vMerge w:val="restart"/>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 xml:space="preserve">Наименование муниципальной программы, основного мероприятия, </w:t>
            </w:r>
            <w:r>
              <w:rPr>
                <w:rFonts w:ascii="Times New Roman" w:eastAsia="Times New Roman" w:hAnsi="Times New Roman" w:cs="Times New Roman"/>
                <w:sz w:val="16"/>
                <w:szCs w:val="16"/>
                <w:lang w:eastAsia="ru-RU"/>
              </w:rPr>
              <w:t xml:space="preserve"> </w:t>
            </w:r>
            <w:r w:rsidRPr="00057098">
              <w:rPr>
                <w:rFonts w:ascii="Times New Roman" w:eastAsia="Times New Roman" w:hAnsi="Times New Roman" w:cs="Times New Roman"/>
                <w:sz w:val="16"/>
                <w:szCs w:val="16"/>
                <w:lang w:eastAsia="ru-RU"/>
              </w:rPr>
              <w:t>мероприятия</w:t>
            </w:r>
          </w:p>
        </w:tc>
        <w:tc>
          <w:tcPr>
            <w:tcW w:w="1837" w:type="dxa"/>
            <w:vMerge w:val="restart"/>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Ответственный исполнитель, соисполнитель</w:t>
            </w:r>
          </w:p>
        </w:tc>
        <w:tc>
          <w:tcPr>
            <w:tcW w:w="2971" w:type="dxa"/>
            <w:gridSpan w:val="5"/>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Код бюджетной классификации</w:t>
            </w:r>
          </w:p>
        </w:tc>
        <w:tc>
          <w:tcPr>
            <w:tcW w:w="4474" w:type="dxa"/>
            <w:gridSpan w:val="6"/>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Расходы бюджета Мокшанского района,</w:t>
            </w:r>
            <w:r>
              <w:rPr>
                <w:rFonts w:ascii="Times New Roman" w:eastAsia="Times New Roman" w:hAnsi="Times New Roman" w:cs="Times New Roman"/>
                <w:sz w:val="16"/>
                <w:szCs w:val="16"/>
                <w:lang w:eastAsia="ru-RU"/>
              </w:rPr>
              <w:t xml:space="preserve"> </w:t>
            </w:r>
            <w:r w:rsidRPr="00057098">
              <w:rPr>
                <w:rFonts w:ascii="Times New Roman" w:eastAsia="Times New Roman" w:hAnsi="Times New Roman" w:cs="Times New Roman"/>
                <w:sz w:val="16"/>
                <w:szCs w:val="16"/>
                <w:lang w:eastAsia="ru-RU"/>
              </w:rPr>
              <w:t>тыс. рублей</w:t>
            </w:r>
          </w:p>
        </w:tc>
      </w:tr>
      <w:tr w:rsidR="00057098" w:rsidRPr="00057098" w:rsidTr="00057098">
        <w:trPr>
          <w:trHeight w:val="398"/>
        </w:trPr>
        <w:tc>
          <w:tcPr>
            <w:tcW w:w="596" w:type="dxa"/>
            <w:vMerge/>
          </w:tcPr>
          <w:p w:rsidR="00057098" w:rsidRPr="00057098" w:rsidRDefault="00057098" w:rsidP="00057098">
            <w:pPr>
              <w:jc w:val="left"/>
              <w:rPr>
                <w:rFonts w:ascii="Times New Roman" w:eastAsia="Times New Roman" w:hAnsi="Times New Roman" w:cs="Times New Roman"/>
                <w:sz w:val="16"/>
                <w:szCs w:val="16"/>
                <w:lang w:eastAsia="ru-RU"/>
              </w:rPr>
            </w:pPr>
          </w:p>
        </w:tc>
        <w:tc>
          <w:tcPr>
            <w:tcW w:w="1530" w:type="dxa"/>
            <w:vMerge/>
          </w:tcPr>
          <w:p w:rsidR="00057098" w:rsidRPr="00057098" w:rsidRDefault="00057098" w:rsidP="00057098">
            <w:pPr>
              <w:jc w:val="center"/>
              <w:rPr>
                <w:rFonts w:ascii="Times New Roman" w:eastAsia="Times New Roman" w:hAnsi="Times New Roman" w:cs="Times New Roman"/>
                <w:sz w:val="16"/>
                <w:szCs w:val="16"/>
                <w:lang w:eastAsia="ru-RU"/>
              </w:rPr>
            </w:pPr>
          </w:p>
        </w:tc>
        <w:tc>
          <w:tcPr>
            <w:tcW w:w="4253" w:type="dxa"/>
            <w:vMerge/>
          </w:tcPr>
          <w:p w:rsidR="00057098" w:rsidRPr="00057098" w:rsidRDefault="00057098" w:rsidP="00057098">
            <w:pPr>
              <w:jc w:val="center"/>
              <w:rPr>
                <w:rFonts w:ascii="Times New Roman" w:eastAsia="Times New Roman" w:hAnsi="Times New Roman" w:cs="Times New Roman"/>
                <w:sz w:val="16"/>
                <w:szCs w:val="16"/>
                <w:lang w:eastAsia="ru-RU"/>
              </w:rPr>
            </w:pPr>
          </w:p>
        </w:tc>
        <w:tc>
          <w:tcPr>
            <w:tcW w:w="1837" w:type="dxa"/>
            <w:vMerge/>
          </w:tcPr>
          <w:p w:rsidR="00057098" w:rsidRPr="00057098" w:rsidRDefault="00057098" w:rsidP="00057098">
            <w:pPr>
              <w:jc w:val="center"/>
              <w:rPr>
                <w:rFonts w:ascii="Times New Roman" w:eastAsia="Times New Roman" w:hAnsi="Times New Roman" w:cs="Times New Roman"/>
                <w:sz w:val="16"/>
                <w:szCs w:val="16"/>
                <w:lang w:eastAsia="ru-RU"/>
              </w:rPr>
            </w:pPr>
          </w:p>
        </w:tc>
        <w:tc>
          <w:tcPr>
            <w:tcW w:w="572"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ГРБС</w:t>
            </w:r>
          </w:p>
        </w:tc>
        <w:tc>
          <w:tcPr>
            <w:tcW w:w="655"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РРз</w:t>
            </w:r>
          </w:p>
        </w:tc>
        <w:tc>
          <w:tcPr>
            <w:tcW w:w="520"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ППр</w:t>
            </w:r>
          </w:p>
        </w:tc>
        <w:tc>
          <w:tcPr>
            <w:tcW w:w="657"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ЦСР</w:t>
            </w:r>
          </w:p>
        </w:tc>
        <w:tc>
          <w:tcPr>
            <w:tcW w:w="567"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ВР</w:t>
            </w:r>
          </w:p>
        </w:tc>
        <w:tc>
          <w:tcPr>
            <w:tcW w:w="619"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2022 г.</w:t>
            </w:r>
          </w:p>
        </w:tc>
        <w:tc>
          <w:tcPr>
            <w:tcW w:w="709" w:type="dxa"/>
          </w:tcPr>
          <w:p w:rsidR="00057098" w:rsidRPr="00057098" w:rsidRDefault="00057098" w:rsidP="00057098">
            <w:pPr>
              <w:autoSpaceDE w:val="0"/>
              <w:autoSpaceDN w:val="0"/>
              <w:adjustRightInd w:val="0"/>
              <w:ind w:right="-164" w:hanging="45"/>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2023г.</w:t>
            </w:r>
          </w:p>
        </w:tc>
        <w:tc>
          <w:tcPr>
            <w:tcW w:w="769" w:type="dxa"/>
          </w:tcPr>
          <w:p w:rsidR="00057098" w:rsidRPr="00057098" w:rsidRDefault="00057098" w:rsidP="00057098">
            <w:pPr>
              <w:autoSpaceDE w:val="0"/>
              <w:autoSpaceDN w:val="0"/>
              <w:adjustRightInd w:val="0"/>
              <w:ind w:right="-164" w:hanging="45"/>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2024г.</w:t>
            </w:r>
          </w:p>
        </w:tc>
        <w:tc>
          <w:tcPr>
            <w:tcW w:w="798" w:type="dxa"/>
          </w:tcPr>
          <w:p w:rsidR="00057098" w:rsidRPr="00057098" w:rsidRDefault="00057098" w:rsidP="00057098">
            <w:pPr>
              <w:autoSpaceDE w:val="0"/>
              <w:autoSpaceDN w:val="0"/>
              <w:adjustRightInd w:val="0"/>
              <w:ind w:right="-164" w:hanging="45"/>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2025г.</w:t>
            </w:r>
          </w:p>
        </w:tc>
        <w:tc>
          <w:tcPr>
            <w:tcW w:w="798" w:type="dxa"/>
          </w:tcPr>
          <w:p w:rsidR="00057098" w:rsidRPr="00057098" w:rsidRDefault="00057098" w:rsidP="00057098">
            <w:pPr>
              <w:autoSpaceDE w:val="0"/>
              <w:autoSpaceDN w:val="0"/>
              <w:adjustRightInd w:val="0"/>
              <w:ind w:right="-164" w:hanging="45"/>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2026 г.</w:t>
            </w:r>
          </w:p>
        </w:tc>
        <w:tc>
          <w:tcPr>
            <w:tcW w:w="781" w:type="dxa"/>
          </w:tcPr>
          <w:p w:rsidR="00057098" w:rsidRPr="00057098" w:rsidRDefault="00057098" w:rsidP="00057098">
            <w:pPr>
              <w:autoSpaceDE w:val="0"/>
              <w:autoSpaceDN w:val="0"/>
              <w:adjustRightInd w:val="0"/>
              <w:ind w:right="-164" w:hanging="45"/>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2027 г.</w:t>
            </w:r>
          </w:p>
        </w:tc>
      </w:tr>
      <w:tr w:rsidR="00057098" w:rsidRPr="00057098" w:rsidTr="00057098">
        <w:tc>
          <w:tcPr>
            <w:tcW w:w="596"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w:t>
            </w:r>
          </w:p>
        </w:tc>
        <w:tc>
          <w:tcPr>
            <w:tcW w:w="1530"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w:t>
            </w:r>
          </w:p>
        </w:tc>
        <w:tc>
          <w:tcPr>
            <w:tcW w:w="4253"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w:t>
            </w:r>
          </w:p>
        </w:tc>
        <w:tc>
          <w:tcPr>
            <w:tcW w:w="1837"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4</w:t>
            </w:r>
          </w:p>
        </w:tc>
        <w:tc>
          <w:tcPr>
            <w:tcW w:w="572"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5</w:t>
            </w:r>
          </w:p>
        </w:tc>
        <w:tc>
          <w:tcPr>
            <w:tcW w:w="655" w:type="dxa"/>
          </w:tcPr>
          <w:p w:rsidR="00057098" w:rsidRPr="00057098" w:rsidRDefault="00057098" w:rsidP="00057098">
            <w:pPr>
              <w:autoSpaceDE w:val="0"/>
              <w:autoSpaceDN w:val="0"/>
              <w:adjustRightInd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 xml:space="preserve">     6</w:t>
            </w:r>
          </w:p>
        </w:tc>
        <w:tc>
          <w:tcPr>
            <w:tcW w:w="520"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7</w:t>
            </w:r>
          </w:p>
        </w:tc>
        <w:tc>
          <w:tcPr>
            <w:tcW w:w="657"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8</w:t>
            </w:r>
          </w:p>
        </w:tc>
        <w:tc>
          <w:tcPr>
            <w:tcW w:w="567"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9</w:t>
            </w:r>
          </w:p>
        </w:tc>
        <w:tc>
          <w:tcPr>
            <w:tcW w:w="619"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10</w:t>
            </w:r>
          </w:p>
        </w:tc>
        <w:tc>
          <w:tcPr>
            <w:tcW w:w="709"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11</w:t>
            </w:r>
          </w:p>
        </w:tc>
        <w:tc>
          <w:tcPr>
            <w:tcW w:w="769"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12</w:t>
            </w:r>
          </w:p>
        </w:tc>
        <w:tc>
          <w:tcPr>
            <w:tcW w:w="798"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13</w:t>
            </w:r>
          </w:p>
        </w:tc>
        <w:tc>
          <w:tcPr>
            <w:tcW w:w="798"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14</w:t>
            </w:r>
          </w:p>
        </w:tc>
        <w:tc>
          <w:tcPr>
            <w:tcW w:w="781"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15</w:t>
            </w:r>
          </w:p>
        </w:tc>
      </w:tr>
      <w:tr w:rsidR="00057098" w:rsidRPr="00057098" w:rsidTr="00057098">
        <w:trPr>
          <w:trHeight w:val="619"/>
        </w:trPr>
        <w:tc>
          <w:tcPr>
            <w:tcW w:w="596"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val="en-US" w:eastAsia="ru-RU"/>
              </w:rPr>
            </w:pPr>
          </w:p>
        </w:tc>
        <w:tc>
          <w:tcPr>
            <w:tcW w:w="1530" w:type="dxa"/>
          </w:tcPr>
          <w:p w:rsidR="00057098" w:rsidRPr="00057098" w:rsidRDefault="00057098" w:rsidP="00057098">
            <w:pPr>
              <w:autoSpaceDE w:val="0"/>
              <w:autoSpaceDN w:val="0"/>
              <w:adjustRightInd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Муниципальная программа</w:t>
            </w:r>
          </w:p>
        </w:tc>
        <w:tc>
          <w:tcPr>
            <w:tcW w:w="4253" w:type="dxa"/>
          </w:tcPr>
          <w:p w:rsidR="00057098" w:rsidRPr="00057098" w:rsidRDefault="00057098" w:rsidP="00057098">
            <w:pPr>
              <w:autoSpaceDE w:val="0"/>
              <w:autoSpaceDN w:val="0"/>
              <w:adjustRightInd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«Реализация молодежной политики и развитие физической культуры и спорта в Мокшанском районе  Пензенской области на 2014-2027 годы»</w:t>
            </w:r>
          </w:p>
          <w:p w:rsidR="00057098" w:rsidRPr="00057098" w:rsidRDefault="00057098" w:rsidP="00057098">
            <w:pPr>
              <w:autoSpaceDE w:val="0"/>
              <w:autoSpaceDN w:val="0"/>
              <w:adjustRightInd w:val="0"/>
              <w:jc w:val="left"/>
              <w:rPr>
                <w:rFonts w:ascii="Times New Roman" w:eastAsia="Times New Roman" w:hAnsi="Times New Roman" w:cs="Times New Roman"/>
                <w:sz w:val="16"/>
                <w:szCs w:val="16"/>
                <w:lang w:eastAsia="ru-RU"/>
              </w:rPr>
            </w:pPr>
          </w:p>
        </w:tc>
        <w:tc>
          <w:tcPr>
            <w:tcW w:w="1837" w:type="dxa"/>
          </w:tcPr>
          <w:p w:rsidR="00057098" w:rsidRPr="00057098" w:rsidRDefault="00057098" w:rsidP="00057098">
            <w:pPr>
              <w:autoSpaceDE w:val="0"/>
              <w:autoSpaceDN w:val="0"/>
              <w:adjustRightInd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всего</w:t>
            </w:r>
          </w:p>
        </w:tc>
        <w:tc>
          <w:tcPr>
            <w:tcW w:w="572"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х</w:t>
            </w:r>
          </w:p>
        </w:tc>
        <w:tc>
          <w:tcPr>
            <w:tcW w:w="655" w:type="dxa"/>
          </w:tcPr>
          <w:p w:rsidR="00057098" w:rsidRPr="00057098" w:rsidRDefault="00057098" w:rsidP="00057098">
            <w:pPr>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х</w:t>
            </w:r>
          </w:p>
        </w:tc>
        <w:tc>
          <w:tcPr>
            <w:tcW w:w="520" w:type="dxa"/>
          </w:tcPr>
          <w:p w:rsidR="00057098" w:rsidRPr="00057098" w:rsidRDefault="00057098" w:rsidP="00057098">
            <w:pPr>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х</w:t>
            </w:r>
          </w:p>
        </w:tc>
        <w:tc>
          <w:tcPr>
            <w:tcW w:w="657"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х</w:t>
            </w:r>
          </w:p>
        </w:tc>
        <w:tc>
          <w:tcPr>
            <w:tcW w:w="567"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х</w:t>
            </w:r>
          </w:p>
        </w:tc>
        <w:tc>
          <w:tcPr>
            <w:tcW w:w="619" w:type="dxa"/>
          </w:tcPr>
          <w:p w:rsidR="00057098" w:rsidRPr="00057098" w:rsidRDefault="00057098" w:rsidP="00057098">
            <w:pPr>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305,5</w:t>
            </w:r>
          </w:p>
        </w:tc>
        <w:tc>
          <w:tcPr>
            <w:tcW w:w="709" w:type="dxa"/>
          </w:tcPr>
          <w:p w:rsidR="00057098" w:rsidRPr="00057098" w:rsidRDefault="00057098" w:rsidP="00057098">
            <w:pPr>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587,5</w:t>
            </w:r>
          </w:p>
        </w:tc>
        <w:tc>
          <w:tcPr>
            <w:tcW w:w="769" w:type="dxa"/>
          </w:tcPr>
          <w:p w:rsidR="00057098" w:rsidRPr="00057098" w:rsidRDefault="00057098" w:rsidP="00057098">
            <w:pPr>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522,5</w:t>
            </w:r>
          </w:p>
        </w:tc>
        <w:tc>
          <w:tcPr>
            <w:tcW w:w="798" w:type="dxa"/>
          </w:tcPr>
          <w:p w:rsidR="00057098" w:rsidRPr="00057098" w:rsidRDefault="00057098" w:rsidP="00057098">
            <w:pPr>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522,5</w:t>
            </w:r>
          </w:p>
        </w:tc>
        <w:tc>
          <w:tcPr>
            <w:tcW w:w="798" w:type="dxa"/>
          </w:tcPr>
          <w:p w:rsidR="00057098" w:rsidRPr="00057098" w:rsidRDefault="00057098" w:rsidP="00057098">
            <w:pPr>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522,5</w:t>
            </w:r>
          </w:p>
        </w:tc>
        <w:tc>
          <w:tcPr>
            <w:tcW w:w="781" w:type="dxa"/>
          </w:tcPr>
          <w:p w:rsidR="00057098" w:rsidRPr="00057098" w:rsidRDefault="00057098" w:rsidP="00057098">
            <w:pPr>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522,5</w:t>
            </w:r>
          </w:p>
        </w:tc>
      </w:tr>
      <w:tr w:rsidR="00057098" w:rsidRPr="00057098" w:rsidTr="00057098">
        <w:trPr>
          <w:trHeight w:val="375"/>
        </w:trPr>
        <w:tc>
          <w:tcPr>
            <w:tcW w:w="596" w:type="dxa"/>
          </w:tcPr>
          <w:p w:rsidR="00057098" w:rsidRPr="00057098" w:rsidRDefault="00057098" w:rsidP="00057098">
            <w:pPr>
              <w:autoSpaceDE w:val="0"/>
              <w:autoSpaceDN w:val="0"/>
              <w:adjustRightInd w:val="0"/>
              <w:jc w:val="center"/>
              <w:rPr>
                <w:rFonts w:ascii="Times New Roman" w:eastAsia="Times New Roman" w:hAnsi="Times New Roman" w:cs="Times New Roman"/>
                <w:color w:val="92D050"/>
                <w:sz w:val="16"/>
                <w:szCs w:val="16"/>
                <w:highlight w:val="green"/>
                <w:lang w:eastAsia="ru-RU"/>
              </w:rPr>
            </w:pPr>
            <w:r w:rsidRPr="00057098">
              <w:rPr>
                <w:rFonts w:ascii="Times New Roman" w:eastAsia="Times New Roman" w:hAnsi="Times New Roman" w:cs="Times New Roman"/>
                <w:sz w:val="16"/>
                <w:szCs w:val="16"/>
                <w:lang w:eastAsia="ru-RU"/>
              </w:rPr>
              <w:t>1.</w:t>
            </w:r>
          </w:p>
        </w:tc>
        <w:tc>
          <w:tcPr>
            <w:tcW w:w="1530" w:type="dxa"/>
          </w:tcPr>
          <w:p w:rsidR="00057098" w:rsidRPr="00057098" w:rsidRDefault="00057098" w:rsidP="00057098">
            <w:pPr>
              <w:autoSpaceDE w:val="0"/>
              <w:autoSpaceDN w:val="0"/>
              <w:adjustRightInd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Основное мероприятие 1</w:t>
            </w:r>
          </w:p>
        </w:tc>
        <w:tc>
          <w:tcPr>
            <w:tcW w:w="4253" w:type="dxa"/>
          </w:tcPr>
          <w:p w:rsidR="00057098" w:rsidRPr="00057098" w:rsidRDefault="00057098" w:rsidP="00057098">
            <w:pPr>
              <w:autoSpaceDE w:val="0"/>
              <w:autoSpaceDN w:val="0"/>
              <w:adjustRightInd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«Поддержка и воспитание детей и молодежи»</w:t>
            </w:r>
          </w:p>
          <w:p w:rsidR="00057098" w:rsidRPr="00057098" w:rsidRDefault="00057098" w:rsidP="00057098">
            <w:pPr>
              <w:autoSpaceDE w:val="0"/>
              <w:autoSpaceDN w:val="0"/>
              <w:adjustRightInd w:val="0"/>
              <w:jc w:val="left"/>
              <w:rPr>
                <w:rFonts w:ascii="Times New Roman" w:eastAsia="Times New Roman" w:hAnsi="Times New Roman" w:cs="Times New Roman"/>
                <w:sz w:val="16"/>
                <w:szCs w:val="16"/>
                <w:lang w:eastAsia="ru-RU"/>
              </w:rPr>
            </w:pPr>
          </w:p>
        </w:tc>
        <w:tc>
          <w:tcPr>
            <w:tcW w:w="1837" w:type="dxa"/>
          </w:tcPr>
          <w:p w:rsidR="00057098" w:rsidRPr="00057098" w:rsidRDefault="00057098" w:rsidP="00057098">
            <w:pPr>
              <w:autoSpaceDE w:val="0"/>
              <w:autoSpaceDN w:val="0"/>
              <w:adjustRightInd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всего</w:t>
            </w:r>
          </w:p>
        </w:tc>
        <w:tc>
          <w:tcPr>
            <w:tcW w:w="572"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х</w:t>
            </w:r>
          </w:p>
        </w:tc>
        <w:tc>
          <w:tcPr>
            <w:tcW w:w="655" w:type="dxa"/>
          </w:tcPr>
          <w:p w:rsidR="00057098" w:rsidRPr="00057098" w:rsidRDefault="00057098" w:rsidP="00057098">
            <w:pPr>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х</w:t>
            </w:r>
          </w:p>
        </w:tc>
        <w:tc>
          <w:tcPr>
            <w:tcW w:w="520" w:type="dxa"/>
          </w:tcPr>
          <w:p w:rsidR="00057098" w:rsidRPr="00057098" w:rsidRDefault="00057098" w:rsidP="00057098">
            <w:pPr>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х</w:t>
            </w:r>
          </w:p>
        </w:tc>
        <w:tc>
          <w:tcPr>
            <w:tcW w:w="657"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х</w:t>
            </w:r>
          </w:p>
        </w:tc>
        <w:tc>
          <w:tcPr>
            <w:tcW w:w="567"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х</w:t>
            </w:r>
          </w:p>
        </w:tc>
        <w:tc>
          <w:tcPr>
            <w:tcW w:w="619" w:type="dxa"/>
          </w:tcPr>
          <w:p w:rsidR="00057098" w:rsidRPr="00057098" w:rsidRDefault="00057098" w:rsidP="00057098">
            <w:pPr>
              <w:autoSpaceDE w:val="0"/>
              <w:autoSpaceDN w:val="0"/>
              <w:adjustRightInd w:val="0"/>
              <w:ind w:firstLine="17"/>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71,0</w:t>
            </w:r>
          </w:p>
        </w:tc>
        <w:tc>
          <w:tcPr>
            <w:tcW w:w="709" w:type="dxa"/>
          </w:tcPr>
          <w:p w:rsidR="00057098" w:rsidRPr="00057098" w:rsidRDefault="00057098" w:rsidP="00057098">
            <w:pPr>
              <w:autoSpaceDE w:val="0"/>
              <w:autoSpaceDN w:val="0"/>
              <w:adjustRightInd w:val="0"/>
              <w:ind w:firstLine="17"/>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88,0</w:t>
            </w:r>
          </w:p>
        </w:tc>
        <w:tc>
          <w:tcPr>
            <w:tcW w:w="769" w:type="dxa"/>
          </w:tcPr>
          <w:p w:rsidR="00057098" w:rsidRPr="00057098" w:rsidRDefault="00057098" w:rsidP="00057098">
            <w:pPr>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88,0</w:t>
            </w:r>
          </w:p>
        </w:tc>
        <w:tc>
          <w:tcPr>
            <w:tcW w:w="798" w:type="dxa"/>
          </w:tcPr>
          <w:p w:rsidR="00057098" w:rsidRPr="00057098" w:rsidRDefault="00057098" w:rsidP="00057098">
            <w:pPr>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88,0</w:t>
            </w:r>
          </w:p>
        </w:tc>
        <w:tc>
          <w:tcPr>
            <w:tcW w:w="798" w:type="dxa"/>
          </w:tcPr>
          <w:p w:rsidR="00057098" w:rsidRPr="00057098" w:rsidRDefault="00057098" w:rsidP="00057098">
            <w:pPr>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88,0</w:t>
            </w:r>
          </w:p>
        </w:tc>
        <w:tc>
          <w:tcPr>
            <w:tcW w:w="781" w:type="dxa"/>
          </w:tcPr>
          <w:p w:rsidR="00057098" w:rsidRPr="00057098" w:rsidRDefault="00057098" w:rsidP="00057098">
            <w:pPr>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88,0</w:t>
            </w:r>
          </w:p>
        </w:tc>
      </w:tr>
      <w:tr w:rsidR="00057098" w:rsidRPr="00057098" w:rsidTr="00057098">
        <w:trPr>
          <w:trHeight w:val="594"/>
        </w:trPr>
        <w:tc>
          <w:tcPr>
            <w:tcW w:w="596" w:type="dxa"/>
            <w:vMerge w:val="restart"/>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1.1.</w:t>
            </w:r>
          </w:p>
        </w:tc>
        <w:tc>
          <w:tcPr>
            <w:tcW w:w="1530" w:type="dxa"/>
            <w:vMerge w:val="restart"/>
          </w:tcPr>
          <w:p w:rsidR="00057098" w:rsidRPr="00057098" w:rsidRDefault="00057098" w:rsidP="00057098">
            <w:pPr>
              <w:autoSpaceDE w:val="0"/>
              <w:autoSpaceDN w:val="0"/>
              <w:adjustRightInd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Мероприятие</w:t>
            </w:r>
          </w:p>
        </w:tc>
        <w:tc>
          <w:tcPr>
            <w:tcW w:w="4253" w:type="dxa"/>
            <w:vMerge w:val="restart"/>
          </w:tcPr>
          <w:p w:rsidR="00057098" w:rsidRPr="00057098" w:rsidRDefault="00057098" w:rsidP="00057098">
            <w:pPr>
              <w:autoSpaceDE w:val="0"/>
              <w:autoSpaceDN w:val="0"/>
              <w:adjustRightInd w:val="0"/>
              <w:ind w:firstLine="99"/>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Мероприятия администрации Мокшанского района Пензенской области в рамках муниципальной программы Мокшанского района «Реализация молодежной политики и развитие физической культуры и спорта в Мокшанском районе  Пензенской области на 2014-2027 годы», за исключением мероприятий в области спорта и физической культуры</w:t>
            </w:r>
          </w:p>
        </w:tc>
        <w:tc>
          <w:tcPr>
            <w:tcW w:w="1837" w:type="dxa"/>
            <w:vMerge w:val="restart"/>
          </w:tcPr>
          <w:p w:rsidR="00057098" w:rsidRPr="00057098" w:rsidRDefault="00057098" w:rsidP="00057098">
            <w:pPr>
              <w:autoSpaceDE w:val="0"/>
              <w:autoSpaceDN w:val="0"/>
              <w:adjustRightInd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 и спорту</w:t>
            </w:r>
          </w:p>
          <w:p w:rsidR="00057098" w:rsidRPr="00057098" w:rsidRDefault="00057098" w:rsidP="00057098">
            <w:pPr>
              <w:autoSpaceDE w:val="0"/>
              <w:autoSpaceDN w:val="0"/>
              <w:adjustRightInd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администрации    Мокшанского района</w:t>
            </w:r>
          </w:p>
        </w:tc>
        <w:tc>
          <w:tcPr>
            <w:tcW w:w="572"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901</w:t>
            </w:r>
          </w:p>
        </w:tc>
        <w:tc>
          <w:tcPr>
            <w:tcW w:w="655"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07</w:t>
            </w:r>
          </w:p>
        </w:tc>
        <w:tc>
          <w:tcPr>
            <w:tcW w:w="520"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07</w:t>
            </w:r>
          </w:p>
        </w:tc>
        <w:tc>
          <w:tcPr>
            <w:tcW w:w="657"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06 0 01 23420</w:t>
            </w:r>
          </w:p>
        </w:tc>
        <w:tc>
          <w:tcPr>
            <w:tcW w:w="567"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244</w:t>
            </w:r>
          </w:p>
        </w:tc>
        <w:tc>
          <w:tcPr>
            <w:tcW w:w="619" w:type="dxa"/>
          </w:tcPr>
          <w:p w:rsidR="00057098" w:rsidRPr="00057098" w:rsidRDefault="00057098" w:rsidP="00057098">
            <w:pPr>
              <w:autoSpaceDE w:val="0"/>
              <w:autoSpaceDN w:val="0"/>
              <w:adjustRightInd w:val="0"/>
              <w:ind w:firstLine="17"/>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58,0</w:t>
            </w:r>
          </w:p>
        </w:tc>
        <w:tc>
          <w:tcPr>
            <w:tcW w:w="709" w:type="dxa"/>
          </w:tcPr>
          <w:p w:rsidR="00057098" w:rsidRPr="00057098" w:rsidRDefault="00057098" w:rsidP="00057098">
            <w:pPr>
              <w:autoSpaceDE w:val="0"/>
              <w:autoSpaceDN w:val="0"/>
              <w:adjustRightInd w:val="0"/>
              <w:ind w:firstLine="17"/>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58,0</w:t>
            </w:r>
          </w:p>
        </w:tc>
        <w:tc>
          <w:tcPr>
            <w:tcW w:w="769" w:type="dxa"/>
          </w:tcPr>
          <w:p w:rsidR="00057098" w:rsidRPr="00057098" w:rsidRDefault="00057098" w:rsidP="00057098">
            <w:pPr>
              <w:autoSpaceDE w:val="0"/>
              <w:autoSpaceDN w:val="0"/>
              <w:adjustRightInd w:val="0"/>
              <w:ind w:firstLine="17"/>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58,0</w:t>
            </w:r>
          </w:p>
        </w:tc>
        <w:tc>
          <w:tcPr>
            <w:tcW w:w="798" w:type="dxa"/>
          </w:tcPr>
          <w:p w:rsidR="00057098" w:rsidRPr="00057098" w:rsidRDefault="00057098" w:rsidP="00057098">
            <w:pPr>
              <w:autoSpaceDE w:val="0"/>
              <w:autoSpaceDN w:val="0"/>
              <w:adjustRightInd w:val="0"/>
              <w:ind w:firstLine="17"/>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58,0</w:t>
            </w:r>
          </w:p>
        </w:tc>
        <w:tc>
          <w:tcPr>
            <w:tcW w:w="798" w:type="dxa"/>
          </w:tcPr>
          <w:p w:rsidR="00057098" w:rsidRPr="00057098" w:rsidRDefault="00057098" w:rsidP="00057098">
            <w:pPr>
              <w:autoSpaceDE w:val="0"/>
              <w:autoSpaceDN w:val="0"/>
              <w:adjustRightInd w:val="0"/>
              <w:ind w:firstLine="17"/>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58,0</w:t>
            </w:r>
          </w:p>
        </w:tc>
        <w:tc>
          <w:tcPr>
            <w:tcW w:w="781" w:type="dxa"/>
          </w:tcPr>
          <w:p w:rsidR="00057098" w:rsidRPr="00057098" w:rsidRDefault="00057098" w:rsidP="00057098">
            <w:pPr>
              <w:autoSpaceDE w:val="0"/>
              <w:autoSpaceDN w:val="0"/>
              <w:adjustRightInd w:val="0"/>
              <w:ind w:firstLine="17"/>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58,0</w:t>
            </w:r>
          </w:p>
        </w:tc>
      </w:tr>
      <w:tr w:rsidR="00057098" w:rsidRPr="00057098" w:rsidTr="00057098">
        <w:trPr>
          <w:trHeight w:val="654"/>
        </w:trPr>
        <w:tc>
          <w:tcPr>
            <w:tcW w:w="596" w:type="dxa"/>
            <w:vMerge/>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p>
        </w:tc>
        <w:tc>
          <w:tcPr>
            <w:tcW w:w="1530" w:type="dxa"/>
            <w:vMerge/>
          </w:tcPr>
          <w:p w:rsidR="00057098" w:rsidRPr="00057098" w:rsidRDefault="00057098" w:rsidP="00057098">
            <w:pPr>
              <w:autoSpaceDE w:val="0"/>
              <w:autoSpaceDN w:val="0"/>
              <w:adjustRightInd w:val="0"/>
              <w:jc w:val="left"/>
              <w:rPr>
                <w:rFonts w:ascii="Times New Roman" w:eastAsia="Times New Roman" w:hAnsi="Times New Roman" w:cs="Times New Roman"/>
                <w:sz w:val="16"/>
                <w:szCs w:val="16"/>
                <w:lang w:eastAsia="ru-RU"/>
              </w:rPr>
            </w:pPr>
          </w:p>
        </w:tc>
        <w:tc>
          <w:tcPr>
            <w:tcW w:w="4253" w:type="dxa"/>
            <w:vMerge/>
          </w:tcPr>
          <w:p w:rsidR="00057098" w:rsidRPr="00057098" w:rsidRDefault="00057098" w:rsidP="00057098">
            <w:pPr>
              <w:autoSpaceDE w:val="0"/>
              <w:autoSpaceDN w:val="0"/>
              <w:adjustRightInd w:val="0"/>
              <w:jc w:val="left"/>
              <w:rPr>
                <w:rFonts w:ascii="Times New Roman" w:eastAsia="Times New Roman" w:hAnsi="Times New Roman" w:cs="Times New Roman"/>
                <w:sz w:val="16"/>
                <w:szCs w:val="16"/>
                <w:lang w:eastAsia="ru-RU"/>
              </w:rPr>
            </w:pPr>
          </w:p>
        </w:tc>
        <w:tc>
          <w:tcPr>
            <w:tcW w:w="1837" w:type="dxa"/>
            <w:vMerge/>
          </w:tcPr>
          <w:p w:rsidR="00057098" w:rsidRPr="00057098" w:rsidRDefault="00057098" w:rsidP="00057098">
            <w:pPr>
              <w:autoSpaceDE w:val="0"/>
              <w:autoSpaceDN w:val="0"/>
              <w:adjustRightInd w:val="0"/>
              <w:jc w:val="left"/>
              <w:rPr>
                <w:rFonts w:ascii="Times New Roman" w:eastAsia="Times New Roman" w:hAnsi="Times New Roman" w:cs="Times New Roman"/>
                <w:sz w:val="16"/>
                <w:szCs w:val="16"/>
                <w:lang w:eastAsia="ru-RU"/>
              </w:rPr>
            </w:pPr>
          </w:p>
        </w:tc>
        <w:tc>
          <w:tcPr>
            <w:tcW w:w="572" w:type="dxa"/>
          </w:tcPr>
          <w:p w:rsidR="00057098" w:rsidRPr="00057098" w:rsidRDefault="00057098" w:rsidP="00057098">
            <w:pPr>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901</w:t>
            </w:r>
          </w:p>
        </w:tc>
        <w:tc>
          <w:tcPr>
            <w:tcW w:w="655"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07</w:t>
            </w:r>
          </w:p>
        </w:tc>
        <w:tc>
          <w:tcPr>
            <w:tcW w:w="520"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07</w:t>
            </w:r>
          </w:p>
        </w:tc>
        <w:tc>
          <w:tcPr>
            <w:tcW w:w="657"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06 0 01 23420</w:t>
            </w:r>
          </w:p>
        </w:tc>
        <w:tc>
          <w:tcPr>
            <w:tcW w:w="567"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val="en-US" w:eastAsia="ru-RU"/>
              </w:rPr>
            </w:pPr>
            <w:r w:rsidRPr="00057098">
              <w:rPr>
                <w:rFonts w:ascii="Times New Roman" w:eastAsia="Times New Roman" w:hAnsi="Times New Roman" w:cs="Times New Roman"/>
                <w:sz w:val="16"/>
                <w:szCs w:val="16"/>
                <w:lang w:val="en-US" w:eastAsia="ru-RU"/>
              </w:rPr>
              <w:t>123</w:t>
            </w:r>
          </w:p>
        </w:tc>
        <w:tc>
          <w:tcPr>
            <w:tcW w:w="619" w:type="dxa"/>
          </w:tcPr>
          <w:p w:rsidR="00057098" w:rsidRPr="00057098" w:rsidRDefault="00057098" w:rsidP="00057098">
            <w:pPr>
              <w:autoSpaceDE w:val="0"/>
              <w:autoSpaceDN w:val="0"/>
              <w:adjustRightInd w:val="0"/>
              <w:ind w:firstLine="17"/>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13,0</w:t>
            </w:r>
          </w:p>
        </w:tc>
        <w:tc>
          <w:tcPr>
            <w:tcW w:w="709" w:type="dxa"/>
          </w:tcPr>
          <w:p w:rsidR="00057098" w:rsidRPr="00057098" w:rsidRDefault="00057098" w:rsidP="00057098">
            <w:pPr>
              <w:autoSpaceDE w:val="0"/>
              <w:autoSpaceDN w:val="0"/>
              <w:adjustRightInd w:val="0"/>
              <w:ind w:firstLine="17"/>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30,0</w:t>
            </w:r>
          </w:p>
        </w:tc>
        <w:tc>
          <w:tcPr>
            <w:tcW w:w="769" w:type="dxa"/>
          </w:tcPr>
          <w:p w:rsidR="00057098" w:rsidRPr="00057098" w:rsidRDefault="00057098" w:rsidP="00057098">
            <w:pPr>
              <w:autoSpaceDE w:val="0"/>
              <w:autoSpaceDN w:val="0"/>
              <w:adjustRightInd w:val="0"/>
              <w:ind w:firstLine="17"/>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30,0</w:t>
            </w:r>
          </w:p>
        </w:tc>
        <w:tc>
          <w:tcPr>
            <w:tcW w:w="798" w:type="dxa"/>
          </w:tcPr>
          <w:p w:rsidR="00057098" w:rsidRPr="00057098" w:rsidRDefault="00057098" w:rsidP="00057098">
            <w:pPr>
              <w:autoSpaceDE w:val="0"/>
              <w:autoSpaceDN w:val="0"/>
              <w:adjustRightInd w:val="0"/>
              <w:ind w:firstLine="17"/>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30,0</w:t>
            </w:r>
          </w:p>
        </w:tc>
        <w:tc>
          <w:tcPr>
            <w:tcW w:w="798" w:type="dxa"/>
          </w:tcPr>
          <w:p w:rsidR="00057098" w:rsidRPr="00057098" w:rsidRDefault="00057098" w:rsidP="00057098">
            <w:pPr>
              <w:autoSpaceDE w:val="0"/>
              <w:autoSpaceDN w:val="0"/>
              <w:adjustRightInd w:val="0"/>
              <w:ind w:firstLine="17"/>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30,0</w:t>
            </w:r>
          </w:p>
        </w:tc>
        <w:tc>
          <w:tcPr>
            <w:tcW w:w="781" w:type="dxa"/>
          </w:tcPr>
          <w:p w:rsidR="00057098" w:rsidRPr="00057098" w:rsidRDefault="00057098" w:rsidP="00057098">
            <w:pPr>
              <w:autoSpaceDE w:val="0"/>
              <w:autoSpaceDN w:val="0"/>
              <w:adjustRightInd w:val="0"/>
              <w:ind w:firstLine="17"/>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30,0</w:t>
            </w:r>
          </w:p>
        </w:tc>
      </w:tr>
      <w:tr w:rsidR="00057098" w:rsidRPr="00057098" w:rsidTr="00057098">
        <w:trPr>
          <w:trHeight w:val="465"/>
        </w:trPr>
        <w:tc>
          <w:tcPr>
            <w:tcW w:w="596"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highlight w:val="green"/>
                <w:lang w:eastAsia="ru-RU"/>
              </w:rPr>
            </w:pPr>
            <w:r w:rsidRPr="00057098">
              <w:rPr>
                <w:rFonts w:ascii="Times New Roman" w:eastAsia="Times New Roman" w:hAnsi="Times New Roman" w:cs="Times New Roman"/>
                <w:sz w:val="16"/>
                <w:szCs w:val="16"/>
                <w:lang w:eastAsia="ru-RU"/>
              </w:rPr>
              <w:t>2.</w:t>
            </w:r>
          </w:p>
        </w:tc>
        <w:tc>
          <w:tcPr>
            <w:tcW w:w="1530" w:type="dxa"/>
          </w:tcPr>
          <w:p w:rsidR="00057098" w:rsidRPr="00057098" w:rsidRDefault="00057098" w:rsidP="00057098">
            <w:pPr>
              <w:autoSpaceDE w:val="0"/>
              <w:autoSpaceDN w:val="0"/>
              <w:adjustRightInd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Основное мероприятие 2</w:t>
            </w:r>
          </w:p>
        </w:tc>
        <w:tc>
          <w:tcPr>
            <w:tcW w:w="4253" w:type="dxa"/>
          </w:tcPr>
          <w:p w:rsidR="00057098" w:rsidRPr="00057098" w:rsidRDefault="00057098" w:rsidP="00057098">
            <w:pPr>
              <w:autoSpaceDE w:val="0"/>
              <w:autoSpaceDN w:val="0"/>
              <w:adjustRightInd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Arial"/>
                <w:sz w:val="16"/>
                <w:szCs w:val="16"/>
                <w:lang w:eastAsia="ru-RU"/>
              </w:rPr>
              <w:t>«Развитие массовой физической культуры и спорта»</w:t>
            </w:r>
          </w:p>
        </w:tc>
        <w:tc>
          <w:tcPr>
            <w:tcW w:w="1837" w:type="dxa"/>
          </w:tcPr>
          <w:p w:rsidR="00057098" w:rsidRPr="00057098" w:rsidRDefault="00057098" w:rsidP="00057098">
            <w:pPr>
              <w:autoSpaceDE w:val="0"/>
              <w:autoSpaceDN w:val="0"/>
              <w:adjustRightInd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всего</w:t>
            </w:r>
          </w:p>
        </w:tc>
        <w:tc>
          <w:tcPr>
            <w:tcW w:w="572" w:type="dxa"/>
          </w:tcPr>
          <w:p w:rsidR="00057098" w:rsidRPr="00057098" w:rsidRDefault="00057098" w:rsidP="00057098">
            <w:pPr>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х</w:t>
            </w:r>
          </w:p>
        </w:tc>
        <w:tc>
          <w:tcPr>
            <w:tcW w:w="655" w:type="dxa"/>
          </w:tcPr>
          <w:p w:rsidR="00057098" w:rsidRPr="00057098" w:rsidRDefault="00057098" w:rsidP="00057098">
            <w:pPr>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х</w:t>
            </w:r>
          </w:p>
        </w:tc>
        <w:tc>
          <w:tcPr>
            <w:tcW w:w="520" w:type="dxa"/>
          </w:tcPr>
          <w:p w:rsidR="00057098" w:rsidRPr="00057098" w:rsidRDefault="00057098" w:rsidP="00057098">
            <w:pPr>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х</w:t>
            </w:r>
          </w:p>
        </w:tc>
        <w:tc>
          <w:tcPr>
            <w:tcW w:w="657" w:type="dxa"/>
          </w:tcPr>
          <w:p w:rsidR="00057098" w:rsidRPr="00057098" w:rsidRDefault="00057098" w:rsidP="00057098">
            <w:pPr>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х</w:t>
            </w:r>
          </w:p>
        </w:tc>
        <w:tc>
          <w:tcPr>
            <w:tcW w:w="567"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Arial" w:eastAsia="Times New Roman" w:hAnsi="Arial" w:cs="Arial"/>
                <w:sz w:val="16"/>
                <w:szCs w:val="16"/>
                <w:lang w:eastAsia="ru-RU"/>
              </w:rPr>
              <w:t>х</w:t>
            </w:r>
          </w:p>
        </w:tc>
        <w:tc>
          <w:tcPr>
            <w:tcW w:w="619" w:type="dxa"/>
          </w:tcPr>
          <w:p w:rsidR="00057098" w:rsidRPr="00057098" w:rsidRDefault="00057098" w:rsidP="00057098">
            <w:pPr>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234,5</w:t>
            </w:r>
          </w:p>
        </w:tc>
        <w:tc>
          <w:tcPr>
            <w:tcW w:w="709" w:type="dxa"/>
          </w:tcPr>
          <w:p w:rsidR="00057098" w:rsidRPr="00057098" w:rsidRDefault="00057098" w:rsidP="00057098">
            <w:pPr>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499,5</w:t>
            </w:r>
          </w:p>
        </w:tc>
        <w:tc>
          <w:tcPr>
            <w:tcW w:w="769" w:type="dxa"/>
          </w:tcPr>
          <w:p w:rsidR="00057098" w:rsidRPr="00057098" w:rsidRDefault="00057098" w:rsidP="00057098">
            <w:pPr>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434,5</w:t>
            </w:r>
          </w:p>
        </w:tc>
        <w:tc>
          <w:tcPr>
            <w:tcW w:w="798" w:type="dxa"/>
          </w:tcPr>
          <w:p w:rsidR="00057098" w:rsidRPr="00057098" w:rsidRDefault="00057098" w:rsidP="00057098">
            <w:pPr>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434,5</w:t>
            </w:r>
          </w:p>
        </w:tc>
        <w:tc>
          <w:tcPr>
            <w:tcW w:w="798" w:type="dxa"/>
          </w:tcPr>
          <w:p w:rsidR="00057098" w:rsidRPr="00057098" w:rsidRDefault="00057098" w:rsidP="00057098">
            <w:pPr>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434,5</w:t>
            </w:r>
          </w:p>
        </w:tc>
        <w:tc>
          <w:tcPr>
            <w:tcW w:w="781" w:type="dxa"/>
          </w:tcPr>
          <w:p w:rsidR="00057098" w:rsidRPr="00057098" w:rsidRDefault="00057098" w:rsidP="00057098">
            <w:pPr>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434,5</w:t>
            </w:r>
          </w:p>
        </w:tc>
      </w:tr>
      <w:tr w:rsidR="00057098" w:rsidRPr="00057098" w:rsidTr="00057098">
        <w:trPr>
          <w:trHeight w:val="322"/>
        </w:trPr>
        <w:tc>
          <w:tcPr>
            <w:tcW w:w="596" w:type="dxa"/>
            <w:vMerge w:val="restart"/>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w:t>
            </w:r>
          </w:p>
        </w:tc>
        <w:tc>
          <w:tcPr>
            <w:tcW w:w="1530" w:type="dxa"/>
            <w:vMerge w:val="restart"/>
          </w:tcPr>
          <w:p w:rsidR="00057098" w:rsidRPr="00057098" w:rsidRDefault="00057098" w:rsidP="00057098">
            <w:pPr>
              <w:autoSpaceDE w:val="0"/>
              <w:autoSpaceDN w:val="0"/>
              <w:adjustRightInd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Мероприятие</w:t>
            </w:r>
          </w:p>
        </w:tc>
        <w:tc>
          <w:tcPr>
            <w:tcW w:w="4253" w:type="dxa"/>
            <w:vMerge w:val="restart"/>
          </w:tcPr>
          <w:p w:rsidR="00057098" w:rsidRPr="00057098" w:rsidRDefault="00057098" w:rsidP="00057098">
            <w:pPr>
              <w:autoSpaceDE w:val="0"/>
              <w:autoSpaceDN w:val="0"/>
              <w:adjustRightInd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Мероприятия администрации Мокшанского района Пензенской области в области спорта и физической культуры в рамках муниципальной программы Мокшанского района «Реализация молодежной политики и развитие физической культуры и спорта в Мокшанском районе  Пензенской области на 2014-2027 годы»</w:t>
            </w:r>
          </w:p>
        </w:tc>
        <w:tc>
          <w:tcPr>
            <w:tcW w:w="1837" w:type="dxa"/>
            <w:vMerge w:val="restart"/>
          </w:tcPr>
          <w:p w:rsidR="00057098" w:rsidRPr="00057098" w:rsidRDefault="00057098" w:rsidP="00057098">
            <w:pPr>
              <w:autoSpaceDE w:val="0"/>
              <w:autoSpaceDN w:val="0"/>
              <w:adjustRightInd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 и спорту администрации    Мокшанского района</w:t>
            </w:r>
          </w:p>
        </w:tc>
        <w:tc>
          <w:tcPr>
            <w:tcW w:w="572" w:type="dxa"/>
          </w:tcPr>
          <w:p w:rsidR="00057098" w:rsidRPr="00057098" w:rsidRDefault="00057098" w:rsidP="00057098">
            <w:pPr>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901</w:t>
            </w:r>
          </w:p>
        </w:tc>
        <w:tc>
          <w:tcPr>
            <w:tcW w:w="655"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11</w:t>
            </w:r>
          </w:p>
        </w:tc>
        <w:tc>
          <w:tcPr>
            <w:tcW w:w="520"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01</w:t>
            </w:r>
          </w:p>
        </w:tc>
        <w:tc>
          <w:tcPr>
            <w:tcW w:w="657" w:type="dxa"/>
          </w:tcPr>
          <w:p w:rsidR="00057098" w:rsidRPr="00057098" w:rsidRDefault="00057098" w:rsidP="00057098">
            <w:pPr>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06 0 02 23430</w:t>
            </w:r>
          </w:p>
        </w:tc>
        <w:tc>
          <w:tcPr>
            <w:tcW w:w="567"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244</w:t>
            </w:r>
          </w:p>
        </w:tc>
        <w:tc>
          <w:tcPr>
            <w:tcW w:w="619" w:type="dxa"/>
          </w:tcPr>
          <w:p w:rsidR="00057098" w:rsidRPr="00057098" w:rsidRDefault="00057098" w:rsidP="00057098">
            <w:pPr>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76,0</w:t>
            </w:r>
          </w:p>
        </w:tc>
        <w:tc>
          <w:tcPr>
            <w:tcW w:w="709" w:type="dxa"/>
          </w:tcPr>
          <w:p w:rsidR="00057098" w:rsidRPr="00057098" w:rsidRDefault="00057098" w:rsidP="00057098">
            <w:pPr>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329,8</w:t>
            </w:r>
          </w:p>
        </w:tc>
        <w:tc>
          <w:tcPr>
            <w:tcW w:w="769" w:type="dxa"/>
          </w:tcPr>
          <w:p w:rsidR="00057098" w:rsidRPr="00057098" w:rsidRDefault="00057098" w:rsidP="00057098">
            <w:pPr>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276,0</w:t>
            </w:r>
          </w:p>
        </w:tc>
        <w:tc>
          <w:tcPr>
            <w:tcW w:w="798" w:type="dxa"/>
          </w:tcPr>
          <w:p w:rsidR="00057098" w:rsidRPr="00057098" w:rsidRDefault="00057098" w:rsidP="00057098">
            <w:pPr>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276,0</w:t>
            </w:r>
          </w:p>
        </w:tc>
        <w:tc>
          <w:tcPr>
            <w:tcW w:w="798" w:type="dxa"/>
          </w:tcPr>
          <w:p w:rsidR="00057098" w:rsidRPr="00057098" w:rsidRDefault="00057098" w:rsidP="00057098">
            <w:pPr>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276,0</w:t>
            </w:r>
          </w:p>
        </w:tc>
        <w:tc>
          <w:tcPr>
            <w:tcW w:w="781" w:type="dxa"/>
          </w:tcPr>
          <w:p w:rsidR="00057098" w:rsidRPr="00057098" w:rsidRDefault="00057098" w:rsidP="00057098">
            <w:pPr>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276,0</w:t>
            </w:r>
          </w:p>
        </w:tc>
      </w:tr>
      <w:tr w:rsidR="00057098" w:rsidRPr="00057098" w:rsidTr="00057098">
        <w:trPr>
          <w:trHeight w:val="385"/>
        </w:trPr>
        <w:tc>
          <w:tcPr>
            <w:tcW w:w="596" w:type="dxa"/>
            <w:vMerge/>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p>
        </w:tc>
        <w:tc>
          <w:tcPr>
            <w:tcW w:w="1530" w:type="dxa"/>
            <w:vMerge/>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p>
        </w:tc>
        <w:tc>
          <w:tcPr>
            <w:tcW w:w="4253" w:type="dxa"/>
            <w:vMerge/>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p>
        </w:tc>
        <w:tc>
          <w:tcPr>
            <w:tcW w:w="1837" w:type="dxa"/>
            <w:vMerge/>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p>
        </w:tc>
        <w:tc>
          <w:tcPr>
            <w:tcW w:w="572" w:type="dxa"/>
          </w:tcPr>
          <w:p w:rsidR="00057098" w:rsidRPr="00057098" w:rsidRDefault="00057098" w:rsidP="00057098">
            <w:pPr>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901</w:t>
            </w:r>
          </w:p>
        </w:tc>
        <w:tc>
          <w:tcPr>
            <w:tcW w:w="655"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11</w:t>
            </w:r>
          </w:p>
        </w:tc>
        <w:tc>
          <w:tcPr>
            <w:tcW w:w="520"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01</w:t>
            </w:r>
          </w:p>
        </w:tc>
        <w:tc>
          <w:tcPr>
            <w:tcW w:w="657" w:type="dxa"/>
          </w:tcPr>
          <w:p w:rsidR="00057098" w:rsidRPr="00057098" w:rsidRDefault="00057098" w:rsidP="00057098">
            <w:pPr>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06 0 02 23430</w:t>
            </w:r>
          </w:p>
        </w:tc>
        <w:tc>
          <w:tcPr>
            <w:tcW w:w="567"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123</w:t>
            </w:r>
          </w:p>
        </w:tc>
        <w:tc>
          <w:tcPr>
            <w:tcW w:w="619"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158,5</w:t>
            </w:r>
          </w:p>
        </w:tc>
        <w:tc>
          <w:tcPr>
            <w:tcW w:w="709"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169,7</w:t>
            </w:r>
          </w:p>
        </w:tc>
        <w:tc>
          <w:tcPr>
            <w:tcW w:w="769"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158,5</w:t>
            </w:r>
          </w:p>
        </w:tc>
        <w:tc>
          <w:tcPr>
            <w:tcW w:w="798"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158,5</w:t>
            </w:r>
          </w:p>
        </w:tc>
        <w:tc>
          <w:tcPr>
            <w:tcW w:w="798"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158,5</w:t>
            </w:r>
          </w:p>
        </w:tc>
        <w:tc>
          <w:tcPr>
            <w:tcW w:w="781" w:type="dxa"/>
          </w:tcPr>
          <w:p w:rsidR="00057098" w:rsidRPr="00057098" w:rsidRDefault="00057098" w:rsidP="00057098">
            <w:pPr>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158,5</w:t>
            </w:r>
          </w:p>
        </w:tc>
      </w:tr>
    </w:tbl>
    <w:p w:rsidR="00057098" w:rsidRPr="00057098" w:rsidRDefault="00057098" w:rsidP="00057098">
      <w:pPr>
        <w:jc w:val="righ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p w:rsidR="0016045A" w:rsidRDefault="0016045A" w:rsidP="004E2823">
      <w:pPr>
        <w:pStyle w:val="afd"/>
        <w:jc w:val="right"/>
        <w:rPr>
          <w:sz w:val="16"/>
          <w:szCs w:val="16"/>
        </w:rPr>
      </w:pPr>
    </w:p>
    <w:p w:rsidR="00057098" w:rsidRDefault="00057098" w:rsidP="004E2823">
      <w:pPr>
        <w:pStyle w:val="afd"/>
        <w:jc w:val="right"/>
        <w:rPr>
          <w:sz w:val="16"/>
          <w:szCs w:val="16"/>
        </w:rPr>
        <w:sectPr w:rsidR="00057098" w:rsidSect="00057098">
          <w:pgSz w:w="16838" w:h="11906" w:orient="landscape"/>
          <w:pgMar w:top="176" w:right="851" w:bottom="1418" w:left="578" w:header="709" w:footer="709" w:gutter="0"/>
          <w:pgNumType w:start="48"/>
          <w:cols w:space="708"/>
          <w:docGrid w:linePitch="360"/>
        </w:sectPr>
      </w:pPr>
    </w:p>
    <w:tbl>
      <w:tblPr>
        <w:tblpPr w:leftFromText="180" w:rightFromText="180" w:vertAnchor="text" w:horzAnchor="margin" w:tblpY="79"/>
        <w:tblW w:w="0" w:type="auto"/>
        <w:tblLayout w:type="fixed"/>
        <w:tblCellMar>
          <w:left w:w="0" w:type="dxa"/>
          <w:right w:w="0" w:type="dxa"/>
        </w:tblCellMar>
        <w:tblLook w:val="01E0" w:firstRow="1" w:lastRow="1" w:firstColumn="1" w:lastColumn="1" w:noHBand="0" w:noVBand="0"/>
      </w:tblPr>
      <w:tblGrid>
        <w:gridCol w:w="9606"/>
      </w:tblGrid>
      <w:tr w:rsidR="00057098" w:rsidRPr="00057098" w:rsidTr="00057098">
        <w:tc>
          <w:tcPr>
            <w:tcW w:w="9606" w:type="dxa"/>
          </w:tcPr>
          <w:p w:rsidR="00057098" w:rsidRPr="00057098" w:rsidRDefault="00057098" w:rsidP="00057098">
            <w:pPr>
              <w:jc w:val="center"/>
              <w:rPr>
                <w:rFonts w:ascii="Times New Roman" w:eastAsia="Times New Roman" w:hAnsi="Times New Roman" w:cs="Times New Roman"/>
                <w:b/>
                <w:sz w:val="16"/>
                <w:szCs w:val="16"/>
                <w:lang w:eastAsia="ru-RU"/>
              </w:rPr>
            </w:pPr>
            <w:r w:rsidRPr="00057098">
              <w:rPr>
                <w:rFonts w:ascii="Times New Roman" w:eastAsia="Times New Roman" w:hAnsi="Times New Roman" w:cs="Times New Roman"/>
                <w:b/>
                <w:sz w:val="16"/>
                <w:szCs w:val="16"/>
                <w:lang w:eastAsia="ru-RU"/>
              </w:rPr>
              <w:lastRenderedPageBreak/>
              <w:t xml:space="preserve"> АДМИНИСТРАЦИЯ МОКШАНСКОГО РАЙОНА</w:t>
            </w:r>
          </w:p>
        </w:tc>
      </w:tr>
      <w:tr w:rsidR="00057098" w:rsidRPr="00057098" w:rsidTr="00057098">
        <w:tc>
          <w:tcPr>
            <w:tcW w:w="9606" w:type="dxa"/>
          </w:tcPr>
          <w:p w:rsidR="00057098" w:rsidRPr="00057098" w:rsidRDefault="00057098" w:rsidP="00057098">
            <w:pPr>
              <w:jc w:val="center"/>
              <w:rPr>
                <w:rFonts w:ascii="Times New Roman" w:eastAsia="Times New Roman" w:hAnsi="Times New Roman" w:cs="Times New Roman"/>
                <w:b/>
                <w:sz w:val="16"/>
                <w:szCs w:val="16"/>
                <w:lang w:eastAsia="ru-RU"/>
              </w:rPr>
            </w:pPr>
            <w:r w:rsidRPr="00057098">
              <w:rPr>
                <w:rFonts w:ascii="Times New Roman" w:eastAsia="Times New Roman" w:hAnsi="Times New Roman" w:cs="Times New Roman"/>
                <w:b/>
                <w:sz w:val="16"/>
                <w:szCs w:val="16"/>
                <w:lang w:eastAsia="ru-RU"/>
              </w:rPr>
              <w:t>ПЕНЗЕНСКОЙ ОБЛАСТИ</w:t>
            </w:r>
          </w:p>
        </w:tc>
      </w:tr>
      <w:tr w:rsidR="00057098" w:rsidRPr="00057098" w:rsidTr="00057098">
        <w:trPr>
          <w:trHeight w:val="397"/>
        </w:trPr>
        <w:tc>
          <w:tcPr>
            <w:tcW w:w="9606" w:type="dxa"/>
          </w:tcPr>
          <w:p w:rsidR="00057098" w:rsidRPr="00057098" w:rsidRDefault="00057098" w:rsidP="00057098">
            <w:pPr>
              <w:rPr>
                <w:rFonts w:ascii="Times New Roman" w:eastAsia="Times New Roman" w:hAnsi="Times New Roman" w:cs="Times New Roman"/>
                <w:sz w:val="16"/>
                <w:szCs w:val="16"/>
                <w:lang w:eastAsia="ru-RU"/>
              </w:rPr>
            </w:pPr>
          </w:p>
        </w:tc>
      </w:tr>
      <w:tr w:rsidR="00057098" w:rsidRPr="00057098" w:rsidTr="00057098">
        <w:tc>
          <w:tcPr>
            <w:tcW w:w="9606" w:type="dxa"/>
          </w:tcPr>
          <w:p w:rsidR="00057098" w:rsidRPr="00057098" w:rsidRDefault="00057098" w:rsidP="00057098">
            <w:pPr>
              <w:keepNext/>
              <w:jc w:val="center"/>
              <w:outlineLvl w:val="2"/>
              <w:rPr>
                <w:rFonts w:ascii="Times New Roman" w:eastAsia="Times New Roman" w:hAnsi="Times New Roman" w:cs="Times New Roman"/>
                <w:b/>
                <w:sz w:val="16"/>
                <w:szCs w:val="16"/>
                <w:lang w:eastAsia="ru-RU"/>
              </w:rPr>
            </w:pPr>
            <w:r w:rsidRPr="00057098">
              <w:rPr>
                <w:rFonts w:ascii="Times New Roman" w:eastAsia="Times New Roman" w:hAnsi="Times New Roman" w:cs="Times New Roman"/>
                <w:b/>
                <w:sz w:val="16"/>
                <w:szCs w:val="16"/>
                <w:lang w:eastAsia="ru-RU"/>
              </w:rPr>
              <w:t xml:space="preserve"> ПОСТАНОВЛЕНИЕ</w:t>
            </w:r>
          </w:p>
          <w:p w:rsidR="00057098" w:rsidRPr="00057098" w:rsidRDefault="00057098" w:rsidP="00057098">
            <w:pPr>
              <w:widowControl w:val="0"/>
              <w:jc w:val="left"/>
              <w:rPr>
                <w:rFonts w:ascii="Times New Roman" w:eastAsia="Times New Roman" w:hAnsi="Times New Roman" w:cs="Times New Roman"/>
                <w:sz w:val="16"/>
                <w:szCs w:val="16"/>
                <w:lang w:eastAsia="ru-RU"/>
              </w:rPr>
            </w:pPr>
          </w:p>
        </w:tc>
      </w:tr>
    </w:tbl>
    <w:p w:rsidR="00057098" w:rsidRPr="00057098" w:rsidRDefault="00057098" w:rsidP="00057098">
      <w:pPr>
        <w:widowControl w:val="0"/>
        <w:autoSpaceDE w:val="0"/>
        <w:autoSpaceDN w:val="0"/>
        <w:adjustRightInd w:val="0"/>
        <w:jc w:val="center"/>
        <w:rPr>
          <w:rFonts w:ascii="Times New Roman" w:eastAsia="Times New Roman" w:hAnsi="Times New Roman" w:cs="Times New Roman"/>
          <w:b/>
          <w:bCs/>
          <w:sz w:val="16"/>
          <w:szCs w:val="16"/>
          <w:lang w:eastAsia="ru-RU"/>
        </w:rPr>
      </w:pPr>
    </w:p>
    <w:tbl>
      <w:tblPr>
        <w:tblpPr w:leftFromText="180" w:rightFromText="180" w:vertAnchor="text" w:horzAnchor="margin" w:tblpXSpec="center" w:tblpYSpec="top"/>
        <w:tblW w:w="0" w:type="auto"/>
        <w:tblLayout w:type="fixed"/>
        <w:tblCellMar>
          <w:left w:w="0" w:type="dxa"/>
          <w:right w:w="0" w:type="dxa"/>
        </w:tblCellMar>
        <w:tblLook w:val="0000" w:firstRow="0" w:lastRow="0" w:firstColumn="0" w:lastColumn="0" w:noHBand="0" w:noVBand="0"/>
      </w:tblPr>
      <w:tblGrid>
        <w:gridCol w:w="284"/>
        <w:gridCol w:w="2410"/>
        <w:gridCol w:w="397"/>
        <w:gridCol w:w="878"/>
      </w:tblGrid>
      <w:tr w:rsidR="00057098" w:rsidRPr="00057098" w:rsidTr="00057098">
        <w:tc>
          <w:tcPr>
            <w:tcW w:w="284" w:type="dxa"/>
            <w:vAlign w:val="bottom"/>
          </w:tcPr>
          <w:p w:rsidR="00057098" w:rsidRPr="00057098" w:rsidRDefault="00057098" w:rsidP="00057098">
            <w:pPr>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от</w:t>
            </w:r>
          </w:p>
        </w:tc>
        <w:tc>
          <w:tcPr>
            <w:tcW w:w="2410" w:type="dxa"/>
            <w:tcBorders>
              <w:bottom w:val="single" w:sz="6" w:space="0" w:color="auto"/>
            </w:tcBorders>
          </w:tcPr>
          <w:p w:rsidR="00057098" w:rsidRPr="00057098" w:rsidRDefault="00057098" w:rsidP="00057098">
            <w:pPr>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 xml:space="preserve">25.07.2023  </w:t>
            </w:r>
          </w:p>
        </w:tc>
        <w:tc>
          <w:tcPr>
            <w:tcW w:w="397" w:type="dxa"/>
            <w:vAlign w:val="bottom"/>
          </w:tcPr>
          <w:p w:rsidR="00057098" w:rsidRPr="00057098" w:rsidRDefault="00057098" w:rsidP="00057098">
            <w:pPr>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878" w:type="dxa"/>
            <w:tcBorders>
              <w:bottom w:val="single" w:sz="6" w:space="0" w:color="auto"/>
            </w:tcBorders>
          </w:tcPr>
          <w:p w:rsidR="00057098" w:rsidRPr="00057098" w:rsidRDefault="00057098" w:rsidP="00057098">
            <w:pPr>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646</w:t>
            </w:r>
          </w:p>
        </w:tc>
      </w:tr>
      <w:tr w:rsidR="00057098" w:rsidRPr="00057098" w:rsidTr="00057098">
        <w:tc>
          <w:tcPr>
            <w:tcW w:w="3969" w:type="dxa"/>
            <w:gridSpan w:val="4"/>
          </w:tcPr>
          <w:p w:rsidR="00057098" w:rsidRPr="00057098" w:rsidRDefault="00057098" w:rsidP="00057098">
            <w:pPr>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р.п. Мокшан</w:t>
            </w:r>
          </w:p>
        </w:tc>
      </w:tr>
    </w:tbl>
    <w:p w:rsidR="00BE6082" w:rsidRDefault="00BE6082" w:rsidP="00057098">
      <w:pPr>
        <w:widowControl w:val="0"/>
        <w:autoSpaceDE w:val="0"/>
        <w:autoSpaceDN w:val="0"/>
        <w:adjustRightInd w:val="0"/>
        <w:jc w:val="center"/>
        <w:rPr>
          <w:rFonts w:ascii="Times New Roman" w:eastAsia="Times New Roman" w:hAnsi="Times New Roman" w:cs="Times New Roman"/>
          <w:b/>
          <w:bCs/>
          <w:sz w:val="16"/>
          <w:szCs w:val="16"/>
          <w:lang w:eastAsia="ru-RU"/>
        </w:rPr>
      </w:pPr>
    </w:p>
    <w:p w:rsidR="00057098" w:rsidRPr="00057098" w:rsidRDefault="00057098" w:rsidP="00057098">
      <w:pPr>
        <w:widowControl w:val="0"/>
        <w:autoSpaceDE w:val="0"/>
        <w:autoSpaceDN w:val="0"/>
        <w:adjustRightInd w:val="0"/>
        <w:jc w:val="center"/>
        <w:rPr>
          <w:rFonts w:ascii="Times New Roman" w:eastAsia="Times New Roman" w:hAnsi="Times New Roman" w:cs="Times New Roman"/>
          <w:b/>
          <w:bCs/>
          <w:sz w:val="16"/>
          <w:szCs w:val="16"/>
          <w:lang w:eastAsia="ru-RU"/>
        </w:rPr>
      </w:pPr>
      <w:r w:rsidRPr="00057098">
        <w:rPr>
          <w:rFonts w:ascii="Times New Roman" w:eastAsia="Times New Roman" w:hAnsi="Times New Roman" w:cs="Times New Roman"/>
          <w:b/>
          <w:bCs/>
          <w:sz w:val="16"/>
          <w:szCs w:val="16"/>
          <w:lang w:eastAsia="ru-RU"/>
        </w:rPr>
        <w:t>О внесении изменений в муниципальную программу</w:t>
      </w:r>
      <w:r>
        <w:rPr>
          <w:rFonts w:ascii="Times New Roman" w:eastAsia="Times New Roman" w:hAnsi="Times New Roman" w:cs="Times New Roman"/>
          <w:b/>
          <w:bCs/>
          <w:sz w:val="16"/>
          <w:szCs w:val="16"/>
          <w:lang w:eastAsia="ru-RU"/>
        </w:rPr>
        <w:t xml:space="preserve"> </w:t>
      </w:r>
      <w:r w:rsidRPr="00057098">
        <w:rPr>
          <w:rFonts w:ascii="Times New Roman" w:eastAsia="Times New Roman" w:hAnsi="Times New Roman" w:cs="Times New Roman"/>
          <w:b/>
          <w:bCs/>
          <w:sz w:val="16"/>
          <w:szCs w:val="16"/>
          <w:lang w:eastAsia="ru-RU"/>
        </w:rPr>
        <w:t xml:space="preserve">«Развитие агропромышленного комплекса Мокшанского района </w:t>
      </w:r>
    </w:p>
    <w:p w:rsidR="00057098" w:rsidRPr="00057098" w:rsidRDefault="00057098" w:rsidP="00057098">
      <w:pPr>
        <w:widowControl w:val="0"/>
        <w:autoSpaceDE w:val="0"/>
        <w:autoSpaceDN w:val="0"/>
        <w:adjustRightInd w:val="0"/>
        <w:jc w:val="center"/>
        <w:rPr>
          <w:rFonts w:ascii="Times New Roman" w:eastAsia="Times New Roman" w:hAnsi="Times New Roman" w:cs="Times New Roman"/>
          <w:b/>
          <w:sz w:val="16"/>
          <w:szCs w:val="16"/>
          <w:lang w:eastAsia="ru-RU"/>
        </w:rPr>
      </w:pPr>
      <w:r w:rsidRPr="00057098">
        <w:rPr>
          <w:rFonts w:ascii="Times New Roman" w:eastAsia="Times New Roman" w:hAnsi="Times New Roman" w:cs="Times New Roman"/>
          <w:b/>
          <w:bCs/>
          <w:sz w:val="16"/>
          <w:szCs w:val="16"/>
          <w:lang w:eastAsia="ru-RU"/>
        </w:rPr>
        <w:t>на 2014–2027 годы</w:t>
      </w:r>
      <w:r w:rsidRPr="00057098">
        <w:rPr>
          <w:rFonts w:ascii="Times New Roman" w:eastAsia="Times New Roman" w:hAnsi="Times New Roman" w:cs="Times New Roman"/>
          <w:b/>
          <w:sz w:val="16"/>
          <w:szCs w:val="16"/>
          <w:lang w:eastAsia="ru-RU"/>
        </w:rPr>
        <w:t>», утвержденную постановлением администрации Мокшанского района Пензенской области от 09.12.2013 № 1442</w:t>
      </w:r>
    </w:p>
    <w:p w:rsidR="00057098" w:rsidRPr="00057098" w:rsidRDefault="00057098" w:rsidP="00057098">
      <w:pPr>
        <w:widowControl w:val="0"/>
        <w:autoSpaceDE w:val="0"/>
        <w:autoSpaceDN w:val="0"/>
        <w:adjustRightInd w:val="0"/>
        <w:jc w:val="center"/>
        <w:rPr>
          <w:rFonts w:ascii="Times New Roman" w:eastAsia="Times New Roman" w:hAnsi="Times New Roman" w:cs="Times New Roman"/>
          <w:bCs/>
          <w:sz w:val="16"/>
          <w:szCs w:val="16"/>
          <w:lang w:eastAsia="ru-RU"/>
        </w:rPr>
      </w:pPr>
    </w:p>
    <w:p w:rsidR="00057098" w:rsidRPr="00057098" w:rsidRDefault="00057098" w:rsidP="00057098">
      <w:pPr>
        <w:autoSpaceDE w:val="0"/>
        <w:autoSpaceDN w:val="0"/>
        <w:adjustRightInd w:val="0"/>
        <w:spacing w:line="237" w:lineRule="auto"/>
        <w:ind w:firstLine="709"/>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 xml:space="preserve">В соответствии со ст. 179 Бюджетного кодекса Российской Федерации,  постановлением </w:t>
      </w:r>
      <w:r w:rsidRPr="00057098">
        <w:rPr>
          <w:rFonts w:ascii="Times New Roman" w:eastAsia="Times New Roman" w:hAnsi="Times New Roman" w:cs="Times New Roman"/>
          <w:sz w:val="16"/>
          <w:szCs w:val="16"/>
          <w:lang w:eastAsia="ru-RU"/>
        </w:rPr>
        <w:t>администрации Мокшанского района  Пензенской области от 20.08.2013 № 1019 «Об утверждении Порядка разработки и реализации муниципальных программ Мокшанского района Пензенской области»,  Положения об оценке планируемой эффективности муниципальной программы Мокшанского района Пензенской области, Положения об оценке эффективности реализации муниципальной программы Мокшанского района Пензенской области» (с изменениями), рассмотрев дополнительные и обосновывающие материалы,</w:t>
      </w:r>
      <w:r w:rsidRPr="00057098">
        <w:rPr>
          <w:rFonts w:ascii="Times New Roman" w:eastAsia="Times New Roman" w:hAnsi="Times New Roman" w:cs="Times New Roman"/>
          <w:bCs/>
          <w:sz w:val="16"/>
          <w:szCs w:val="16"/>
          <w:lang w:eastAsia="ru-RU"/>
        </w:rPr>
        <w:t xml:space="preserve">- </w:t>
      </w:r>
    </w:p>
    <w:p w:rsidR="00057098" w:rsidRPr="00057098" w:rsidRDefault="00057098" w:rsidP="00057098">
      <w:pPr>
        <w:autoSpaceDE w:val="0"/>
        <w:autoSpaceDN w:val="0"/>
        <w:adjustRightInd w:val="0"/>
        <w:spacing w:line="237" w:lineRule="auto"/>
        <w:ind w:firstLine="709"/>
        <w:rPr>
          <w:rFonts w:ascii="Times New Roman" w:eastAsia="Times New Roman" w:hAnsi="Times New Roman" w:cs="Times New Roman"/>
          <w:b/>
          <w:bCs/>
          <w:sz w:val="16"/>
          <w:szCs w:val="16"/>
          <w:lang w:eastAsia="ru-RU"/>
        </w:rPr>
      </w:pPr>
    </w:p>
    <w:p w:rsidR="00057098" w:rsidRPr="00057098" w:rsidRDefault="00057098" w:rsidP="00057098">
      <w:pPr>
        <w:autoSpaceDE w:val="0"/>
        <w:autoSpaceDN w:val="0"/>
        <w:adjustRightInd w:val="0"/>
        <w:spacing w:line="237" w:lineRule="auto"/>
        <w:ind w:firstLine="709"/>
        <w:jc w:val="center"/>
        <w:rPr>
          <w:rFonts w:ascii="Times New Roman" w:eastAsia="Times New Roman" w:hAnsi="Times New Roman" w:cs="Times New Roman"/>
          <w:b/>
          <w:bCs/>
          <w:sz w:val="16"/>
          <w:szCs w:val="16"/>
          <w:lang w:eastAsia="ru-RU"/>
        </w:rPr>
      </w:pPr>
      <w:r w:rsidRPr="00057098">
        <w:rPr>
          <w:rFonts w:ascii="Times New Roman" w:eastAsia="Times New Roman" w:hAnsi="Times New Roman" w:cs="Times New Roman"/>
          <w:b/>
          <w:bCs/>
          <w:sz w:val="16"/>
          <w:szCs w:val="16"/>
          <w:lang w:eastAsia="ru-RU"/>
        </w:rPr>
        <w:t>администрация Мокшанского района постановляет:</w:t>
      </w:r>
    </w:p>
    <w:p w:rsidR="00057098" w:rsidRPr="00057098" w:rsidRDefault="00057098" w:rsidP="00057098">
      <w:pPr>
        <w:autoSpaceDE w:val="0"/>
        <w:autoSpaceDN w:val="0"/>
        <w:adjustRightInd w:val="0"/>
        <w:spacing w:line="237" w:lineRule="auto"/>
        <w:ind w:firstLine="709"/>
        <w:jc w:val="center"/>
        <w:rPr>
          <w:rFonts w:ascii="Times New Roman" w:eastAsia="Times New Roman" w:hAnsi="Times New Roman" w:cs="Times New Roman"/>
          <w:bCs/>
          <w:sz w:val="16"/>
          <w:szCs w:val="16"/>
          <w:lang w:eastAsia="ru-RU"/>
        </w:rPr>
      </w:pPr>
    </w:p>
    <w:p w:rsidR="00057098" w:rsidRPr="00057098" w:rsidRDefault="00057098" w:rsidP="00057098">
      <w:pPr>
        <w:autoSpaceDE w:val="0"/>
        <w:autoSpaceDN w:val="0"/>
        <w:adjustRightInd w:val="0"/>
        <w:spacing w:line="237" w:lineRule="auto"/>
        <w:ind w:firstLine="567"/>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1. Внести в муниципальную</w:t>
      </w:r>
      <w:r w:rsidRPr="00057098">
        <w:rPr>
          <w:rFonts w:ascii="Times New Roman" w:eastAsia="Times New Roman" w:hAnsi="Times New Roman" w:cs="Times New Roman"/>
          <w:sz w:val="16"/>
          <w:szCs w:val="16"/>
          <w:lang w:eastAsia="ru-RU"/>
        </w:rPr>
        <w:t xml:space="preserve"> программу «Развитие </w:t>
      </w:r>
      <w:r w:rsidRPr="00057098">
        <w:rPr>
          <w:rFonts w:ascii="Times New Roman" w:eastAsia="Times New Roman" w:hAnsi="Times New Roman" w:cs="Times New Roman"/>
          <w:spacing w:val="-4"/>
          <w:sz w:val="16"/>
          <w:szCs w:val="16"/>
          <w:lang w:eastAsia="ru-RU"/>
        </w:rPr>
        <w:t>агропромышленного комплекса Мокшанского района на 2014–2027 годы</w:t>
      </w:r>
      <w:r w:rsidRPr="00057098">
        <w:rPr>
          <w:rFonts w:ascii="Times New Roman" w:eastAsia="Times New Roman" w:hAnsi="Times New Roman" w:cs="Times New Roman"/>
          <w:bCs/>
          <w:spacing w:val="-4"/>
          <w:sz w:val="16"/>
          <w:szCs w:val="16"/>
          <w:lang w:eastAsia="ru-RU"/>
        </w:rPr>
        <w:t xml:space="preserve">», </w:t>
      </w:r>
      <w:r w:rsidRPr="00057098">
        <w:rPr>
          <w:rFonts w:ascii="Times New Roman" w:eastAsia="Times New Roman" w:hAnsi="Times New Roman" w:cs="Times New Roman"/>
          <w:bCs/>
          <w:sz w:val="16"/>
          <w:szCs w:val="16"/>
          <w:lang w:eastAsia="ru-RU"/>
        </w:rPr>
        <w:t xml:space="preserve">утвержденную постановлением администрации Мокшанского района Пензенской области от 09.12.2013 № 1442 </w:t>
      </w:r>
      <w:r w:rsidRPr="00057098">
        <w:rPr>
          <w:rFonts w:ascii="Times New Roman" w:eastAsia="Times New Roman" w:hAnsi="Times New Roman" w:cs="Times New Roman"/>
          <w:bCs/>
          <w:spacing w:val="-4"/>
          <w:sz w:val="16"/>
          <w:szCs w:val="16"/>
          <w:lang w:eastAsia="ru-RU"/>
        </w:rPr>
        <w:t xml:space="preserve"> (далее –</w:t>
      </w:r>
      <w:r w:rsidRPr="00057098">
        <w:rPr>
          <w:rFonts w:ascii="Times New Roman" w:eastAsia="Times New Roman" w:hAnsi="Times New Roman" w:cs="Times New Roman"/>
          <w:bCs/>
          <w:sz w:val="16"/>
          <w:szCs w:val="16"/>
          <w:lang w:eastAsia="ru-RU"/>
        </w:rPr>
        <w:t xml:space="preserve"> Муниципальная программа) следующие изменения:</w:t>
      </w:r>
    </w:p>
    <w:p w:rsidR="00057098" w:rsidRPr="00057098" w:rsidRDefault="00057098" w:rsidP="00057098">
      <w:pPr>
        <w:autoSpaceDE w:val="0"/>
        <w:autoSpaceDN w:val="0"/>
        <w:adjustRightInd w:val="0"/>
        <w:spacing w:line="237" w:lineRule="auto"/>
        <w:ind w:firstLine="709"/>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 xml:space="preserve">1.1. в приложении №1 к Муниципальной программе «Паспорт Муниципальной программы Мокшанского района»    </w:t>
      </w:r>
      <w:r w:rsidRPr="00057098">
        <w:rPr>
          <w:rFonts w:ascii="Times New Roman" w:eastAsia="Times New Roman" w:hAnsi="Times New Roman" w:cs="Times New Roman"/>
          <w:sz w:val="16"/>
          <w:szCs w:val="16"/>
          <w:lang w:eastAsia="ru-RU"/>
        </w:rPr>
        <w:t xml:space="preserve">строку </w:t>
      </w:r>
      <w:r w:rsidRPr="00057098">
        <w:rPr>
          <w:rFonts w:ascii="Times New Roman" w:eastAsia="Times New Roman" w:hAnsi="Times New Roman" w:cs="Times New Roman"/>
          <w:bCs/>
          <w:sz w:val="16"/>
          <w:szCs w:val="16"/>
          <w:lang w:eastAsia="ru-RU"/>
        </w:rPr>
        <w:t xml:space="preserve">«Объемы бюджетных ассигнований муниципальной программы» изложить в следующей редакции: </w:t>
      </w:r>
    </w:p>
    <w:p w:rsidR="00057098" w:rsidRPr="00057098" w:rsidRDefault="00057098" w:rsidP="00057098">
      <w:pPr>
        <w:autoSpaceDE w:val="0"/>
        <w:autoSpaceDN w:val="0"/>
        <w:adjustRightInd w:val="0"/>
        <w:spacing w:line="237" w:lineRule="auto"/>
        <w:ind w:firstLine="709"/>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229"/>
      </w:tblGrid>
      <w:tr w:rsidR="00057098" w:rsidRPr="00057098" w:rsidTr="00057098">
        <w:tc>
          <w:tcPr>
            <w:tcW w:w="2518" w:type="dxa"/>
            <w:shd w:val="clear" w:color="auto" w:fill="auto"/>
          </w:tcPr>
          <w:p w:rsidR="00057098" w:rsidRPr="00057098" w:rsidRDefault="00057098" w:rsidP="00057098">
            <w:pPr>
              <w:autoSpaceDE w:val="0"/>
              <w:autoSpaceDN w:val="0"/>
              <w:adjustRightInd w:val="0"/>
              <w:spacing w:line="237" w:lineRule="auto"/>
              <w:jc w:val="left"/>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sz w:val="16"/>
                <w:szCs w:val="16"/>
                <w:lang w:eastAsia="ru-RU"/>
              </w:rPr>
              <w:t>Объемы бюджетных ассигнований муниципальной программы</w:t>
            </w:r>
          </w:p>
        </w:tc>
        <w:tc>
          <w:tcPr>
            <w:tcW w:w="7229" w:type="dxa"/>
            <w:shd w:val="clear" w:color="auto" w:fill="auto"/>
          </w:tcPr>
          <w:p w:rsidR="00057098" w:rsidRPr="00057098" w:rsidRDefault="00057098" w:rsidP="00057098">
            <w:pPr>
              <w:widowControl w:val="0"/>
              <w:ind w:left="-18" w:right="6"/>
              <w:rPr>
                <w:rFonts w:ascii="Times New Roman" w:eastAsia="Times New Roman" w:hAnsi="Times New Roman" w:cs="Times New Roman"/>
                <w:bCs/>
                <w:iCs/>
                <w:sz w:val="16"/>
                <w:szCs w:val="16"/>
              </w:rPr>
            </w:pPr>
            <w:r w:rsidRPr="00057098">
              <w:rPr>
                <w:rFonts w:ascii="Times New Roman" w:eastAsia="Times New Roman" w:hAnsi="Times New Roman" w:cs="Times New Roman"/>
                <w:sz w:val="16"/>
                <w:szCs w:val="16"/>
                <w:lang w:eastAsia="ru-RU"/>
              </w:rPr>
              <w:t xml:space="preserve">общий объем бюджетных ассигнований (в текущих ценах) на реализацию Муниципальной программы на 2014–2027 годы составляет – </w:t>
            </w:r>
            <w:r w:rsidRPr="00057098">
              <w:rPr>
                <w:rFonts w:ascii="Times New Roman" w:eastAsia="Times New Roman" w:hAnsi="Times New Roman" w:cs="Times New Roman"/>
                <w:spacing w:val="-4"/>
                <w:sz w:val="16"/>
                <w:szCs w:val="16"/>
                <w:lang w:eastAsia="ru-RU"/>
              </w:rPr>
              <w:t>40084,43 тыс. рублей,</w:t>
            </w:r>
            <w:r w:rsidRPr="00057098">
              <w:rPr>
                <w:rFonts w:ascii="Times New Roman" w:eastAsia="Times New Roman" w:hAnsi="Times New Roman" w:cs="Times New Roman"/>
                <w:sz w:val="16"/>
                <w:szCs w:val="16"/>
                <w:lang w:eastAsia="ru-RU"/>
              </w:rPr>
              <w:t xml:space="preserve"> </w:t>
            </w:r>
            <w:r w:rsidRPr="00057098">
              <w:rPr>
                <w:rFonts w:ascii="Times New Roman" w:eastAsia="Times New Roman" w:hAnsi="Times New Roman" w:cs="Times New Roman"/>
                <w:bCs/>
                <w:iCs/>
                <w:sz w:val="16"/>
                <w:szCs w:val="16"/>
              </w:rPr>
              <w:t>в том числе:</w:t>
            </w:r>
          </w:p>
          <w:p w:rsidR="00057098" w:rsidRPr="00057098" w:rsidRDefault="00057098" w:rsidP="00057098">
            <w:pPr>
              <w:autoSpaceDE w:val="0"/>
              <w:autoSpaceDN w:val="0"/>
              <w:adjustRightInd w:val="0"/>
              <w:spacing w:line="237" w:lineRule="auto"/>
              <w:ind w:left="176"/>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2014 год - 17284,9 тыс. рублей;</w:t>
            </w:r>
          </w:p>
          <w:p w:rsidR="00057098" w:rsidRPr="00057098" w:rsidRDefault="00057098" w:rsidP="00057098">
            <w:pPr>
              <w:autoSpaceDE w:val="0"/>
              <w:autoSpaceDN w:val="0"/>
              <w:adjustRightInd w:val="0"/>
              <w:spacing w:line="237" w:lineRule="auto"/>
              <w:ind w:left="176"/>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 xml:space="preserve">2015 год - </w:t>
            </w:r>
            <w:r w:rsidRPr="00057098">
              <w:rPr>
                <w:rFonts w:ascii="Times New Roman" w:eastAsia="Times New Roman" w:hAnsi="Times New Roman" w:cs="Times New Roman"/>
                <w:bCs/>
                <w:iCs/>
                <w:sz w:val="16"/>
                <w:szCs w:val="16"/>
              </w:rPr>
              <w:t>4552,7</w:t>
            </w:r>
            <w:r w:rsidRPr="00057098">
              <w:rPr>
                <w:rFonts w:ascii="Times New Roman" w:eastAsia="Times New Roman" w:hAnsi="Times New Roman" w:cs="Times New Roman"/>
                <w:bCs/>
                <w:sz w:val="16"/>
                <w:szCs w:val="16"/>
                <w:lang w:eastAsia="ru-RU"/>
              </w:rPr>
              <w:t xml:space="preserve"> тыс. рублей;</w:t>
            </w:r>
          </w:p>
          <w:p w:rsidR="00057098" w:rsidRPr="00057098" w:rsidRDefault="00057098" w:rsidP="00057098">
            <w:pPr>
              <w:autoSpaceDE w:val="0"/>
              <w:autoSpaceDN w:val="0"/>
              <w:adjustRightInd w:val="0"/>
              <w:spacing w:line="237" w:lineRule="auto"/>
              <w:ind w:left="176"/>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2016 год - 1902,6 тыс. рублей;</w:t>
            </w:r>
          </w:p>
          <w:p w:rsidR="00057098" w:rsidRPr="00057098" w:rsidRDefault="00057098" w:rsidP="00057098">
            <w:pPr>
              <w:autoSpaceDE w:val="0"/>
              <w:autoSpaceDN w:val="0"/>
              <w:adjustRightInd w:val="0"/>
              <w:spacing w:line="237" w:lineRule="auto"/>
              <w:ind w:left="176"/>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2017 год - 251,988 тыс. рублей;</w:t>
            </w:r>
          </w:p>
          <w:p w:rsidR="00057098" w:rsidRPr="00057098" w:rsidRDefault="00057098" w:rsidP="00057098">
            <w:pPr>
              <w:autoSpaceDE w:val="0"/>
              <w:autoSpaceDN w:val="0"/>
              <w:adjustRightInd w:val="0"/>
              <w:spacing w:line="237" w:lineRule="auto"/>
              <w:ind w:left="176"/>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2018 год - 1331,892 тыс. рублей;</w:t>
            </w:r>
          </w:p>
          <w:p w:rsidR="00057098" w:rsidRPr="00057098" w:rsidRDefault="00057098" w:rsidP="00057098">
            <w:pPr>
              <w:autoSpaceDE w:val="0"/>
              <w:autoSpaceDN w:val="0"/>
              <w:adjustRightInd w:val="0"/>
              <w:spacing w:line="237" w:lineRule="auto"/>
              <w:ind w:left="176"/>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2019 год - 1595,5   тыс. рублей;</w:t>
            </w:r>
          </w:p>
          <w:p w:rsidR="00057098" w:rsidRPr="00057098" w:rsidRDefault="00057098" w:rsidP="00057098">
            <w:pPr>
              <w:autoSpaceDE w:val="0"/>
              <w:autoSpaceDN w:val="0"/>
              <w:adjustRightInd w:val="0"/>
              <w:spacing w:line="237" w:lineRule="auto"/>
              <w:ind w:left="176"/>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2020 год - 3275,11 тыс. рублей;</w:t>
            </w:r>
          </w:p>
          <w:p w:rsidR="00057098" w:rsidRPr="00057098" w:rsidRDefault="00057098" w:rsidP="00057098">
            <w:pPr>
              <w:autoSpaceDE w:val="0"/>
              <w:autoSpaceDN w:val="0"/>
              <w:adjustRightInd w:val="0"/>
              <w:spacing w:line="237" w:lineRule="auto"/>
              <w:ind w:left="176"/>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2021 год - 1342,39 тыс. рублей;</w:t>
            </w:r>
          </w:p>
          <w:p w:rsidR="00057098" w:rsidRPr="00057098" w:rsidRDefault="00057098" w:rsidP="00057098">
            <w:pPr>
              <w:autoSpaceDE w:val="0"/>
              <w:autoSpaceDN w:val="0"/>
              <w:adjustRightInd w:val="0"/>
              <w:spacing w:line="237" w:lineRule="auto"/>
              <w:ind w:left="176"/>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2022 год – 4381,65 тыс. рублей;</w:t>
            </w:r>
          </w:p>
          <w:p w:rsidR="00057098" w:rsidRPr="00057098" w:rsidRDefault="00057098" w:rsidP="00057098">
            <w:pPr>
              <w:autoSpaceDE w:val="0"/>
              <w:autoSpaceDN w:val="0"/>
              <w:adjustRightInd w:val="0"/>
              <w:spacing w:line="237" w:lineRule="auto"/>
              <w:ind w:left="176"/>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2023 год – 264,3 тыс. рублей;</w:t>
            </w:r>
          </w:p>
          <w:p w:rsidR="00057098" w:rsidRPr="00057098" w:rsidRDefault="00057098" w:rsidP="00057098">
            <w:pPr>
              <w:autoSpaceDE w:val="0"/>
              <w:autoSpaceDN w:val="0"/>
              <w:adjustRightInd w:val="0"/>
              <w:spacing w:line="237" w:lineRule="auto"/>
              <w:ind w:left="176"/>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2024 год – 1006,1 тыс. рублей;</w:t>
            </w:r>
          </w:p>
          <w:p w:rsidR="00057098" w:rsidRPr="00057098" w:rsidRDefault="00057098" w:rsidP="00057098">
            <w:pPr>
              <w:autoSpaceDE w:val="0"/>
              <w:autoSpaceDN w:val="0"/>
              <w:adjustRightInd w:val="0"/>
              <w:spacing w:line="237" w:lineRule="auto"/>
              <w:ind w:left="176"/>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2025 год – 960,9 тыс. рублей;</w:t>
            </w:r>
          </w:p>
          <w:p w:rsidR="00057098" w:rsidRPr="00057098" w:rsidRDefault="00057098" w:rsidP="00057098">
            <w:pPr>
              <w:autoSpaceDE w:val="0"/>
              <w:autoSpaceDN w:val="0"/>
              <w:adjustRightInd w:val="0"/>
              <w:spacing w:line="237" w:lineRule="auto"/>
              <w:ind w:left="176"/>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2026 год - 967,2 тыс. рублей;</w:t>
            </w:r>
          </w:p>
          <w:p w:rsidR="00057098" w:rsidRPr="00057098" w:rsidRDefault="00057098" w:rsidP="00057098">
            <w:pPr>
              <w:autoSpaceDE w:val="0"/>
              <w:autoSpaceDN w:val="0"/>
              <w:adjustRightInd w:val="0"/>
              <w:spacing w:line="237" w:lineRule="auto"/>
              <w:ind w:left="176"/>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2027 год - 967,2 тыс. рублей.</w:t>
            </w:r>
          </w:p>
        </w:tc>
      </w:tr>
    </w:tbl>
    <w:p w:rsidR="00057098" w:rsidRPr="00057098" w:rsidRDefault="00057098" w:rsidP="00057098">
      <w:pPr>
        <w:autoSpaceDE w:val="0"/>
        <w:autoSpaceDN w:val="0"/>
        <w:adjustRightInd w:val="0"/>
        <w:spacing w:line="237" w:lineRule="auto"/>
        <w:ind w:left="8495" w:firstLine="709"/>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w:t>
      </w:r>
    </w:p>
    <w:p w:rsidR="00057098" w:rsidRPr="00057098" w:rsidRDefault="00057098" w:rsidP="00057098">
      <w:pPr>
        <w:autoSpaceDE w:val="0"/>
        <w:autoSpaceDN w:val="0"/>
        <w:adjustRightInd w:val="0"/>
        <w:spacing w:line="237" w:lineRule="auto"/>
        <w:ind w:firstLine="709"/>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1.2. в приложении № 1.1 к Муниципальной программе «Паспорт подпрограммы «</w:t>
      </w:r>
      <w:r w:rsidRPr="00057098">
        <w:rPr>
          <w:rFonts w:ascii="Times New Roman" w:eastAsia="Times New Roman" w:hAnsi="Times New Roman" w:cs="Times New Roman"/>
          <w:sz w:val="16"/>
          <w:szCs w:val="16"/>
          <w:lang w:eastAsia="ru-RU"/>
        </w:rPr>
        <w:t xml:space="preserve">Обеспечение реализации Муниципальной программы «Развитие агропромышленного комплекса Мокшанского района на 2014–2027 годы» </w:t>
      </w:r>
      <w:r w:rsidRPr="00057098">
        <w:rPr>
          <w:rFonts w:ascii="Times New Roman" w:eastAsia="Times New Roman" w:hAnsi="Times New Roman" w:cs="Times New Roman"/>
          <w:bCs/>
          <w:sz w:val="16"/>
          <w:szCs w:val="16"/>
          <w:lang w:eastAsia="ru-RU"/>
        </w:rPr>
        <w:t>строку «Объемы бюджетных ассигнований подпрограммы» изложить в следующей редакции:</w:t>
      </w:r>
    </w:p>
    <w:p w:rsidR="00057098" w:rsidRPr="00057098" w:rsidRDefault="00057098" w:rsidP="00057098">
      <w:pPr>
        <w:autoSpaceDE w:val="0"/>
        <w:autoSpaceDN w:val="0"/>
        <w:adjustRightInd w:val="0"/>
        <w:spacing w:line="237" w:lineRule="auto"/>
        <w:ind w:firstLine="709"/>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w:t>
      </w:r>
    </w:p>
    <w:tbl>
      <w:tblPr>
        <w:tblW w:w="9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472"/>
        <w:gridCol w:w="7229"/>
      </w:tblGrid>
      <w:tr w:rsidR="00057098" w:rsidRPr="00057098" w:rsidTr="00057098">
        <w:tc>
          <w:tcPr>
            <w:tcW w:w="2472"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Объемы бюджетных ассигнований подпрограммы</w:t>
            </w:r>
          </w:p>
        </w:tc>
        <w:tc>
          <w:tcPr>
            <w:tcW w:w="7229" w:type="dxa"/>
          </w:tcPr>
          <w:p w:rsidR="00057098" w:rsidRPr="00057098" w:rsidRDefault="00057098" w:rsidP="00057098">
            <w:pPr>
              <w:widowControl w:val="0"/>
              <w:ind w:left="80" w:right="79" w:firstLine="284"/>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общий объем бюджетных ассигнований (в текущих ценах) на реализацию подпрограммы «Обеспечение реализации Муниципальной программы «Развитие агропромышленного комплекса Мокшанского района на 2014–2027 годы» –7240,165 тыс. рублей, в том числе:</w:t>
            </w:r>
          </w:p>
          <w:p w:rsidR="00057098" w:rsidRPr="00057098" w:rsidRDefault="00057098" w:rsidP="00057098">
            <w:pPr>
              <w:autoSpaceDE w:val="0"/>
              <w:autoSpaceDN w:val="0"/>
              <w:adjustRightInd w:val="0"/>
              <w:spacing w:line="237" w:lineRule="auto"/>
              <w:ind w:left="80" w:right="79" w:firstLine="284"/>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2014 год - 3969,3 тыс. рублей;</w:t>
            </w:r>
          </w:p>
          <w:p w:rsidR="00057098" w:rsidRPr="00057098" w:rsidRDefault="00057098" w:rsidP="00057098">
            <w:pPr>
              <w:autoSpaceDE w:val="0"/>
              <w:autoSpaceDN w:val="0"/>
              <w:adjustRightInd w:val="0"/>
              <w:spacing w:line="237" w:lineRule="auto"/>
              <w:ind w:left="80" w:right="79" w:firstLine="284"/>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 xml:space="preserve">2015 год - </w:t>
            </w:r>
            <w:r w:rsidRPr="00057098">
              <w:rPr>
                <w:rFonts w:ascii="Times New Roman" w:eastAsia="Times New Roman" w:hAnsi="Times New Roman" w:cs="Times New Roman"/>
                <w:sz w:val="16"/>
                <w:szCs w:val="16"/>
                <w:lang w:eastAsia="ru-RU"/>
              </w:rPr>
              <w:t>1576,4</w:t>
            </w:r>
            <w:r w:rsidRPr="00057098">
              <w:rPr>
                <w:rFonts w:ascii="Times New Roman" w:eastAsia="Times New Roman" w:hAnsi="Times New Roman" w:cs="Times New Roman"/>
                <w:bCs/>
                <w:sz w:val="16"/>
                <w:szCs w:val="16"/>
                <w:lang w:eastAsia="ru-RU"/>
              </w:rPr>
              <w:t xml:space="preserve"> тыс. рублей;</w:t>
            </w:r>
          </w:p>
          <w:p w:rsidR="00057098" w:rsidRPr="00057098" w:rsidRDefault="00057098" w:rsidP="00057098">
            <w:pPr>
              <w:autoSpaceDE w:val="0"/>
              <w:autoSpaceDN w:val="0"/>
              <w:adjustRightInd w:val="0"/>
              <w:spacing w:line="237" w:lineRule="auto"/>
              <w:ind w:left="80" w:right="79" w:firstLine="284"/>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2016 год - 231,3 тыс. рублей;</w:t>
            </w:r>
          </w:p>
          <w:p w:rsidR="00057098" w:rsidRPr="00057098" w:rsidRDefault="00057098" w:rsidP="00057098">
            <w:pPr>
              <w:autoSpaceDE w:val="0"/>
              <w:autoSpaceDN w:val="0"/>
              <w:adjustRightInd w:val="0"/>
              <w:spacing w:line="237" w:lineRule="auto"/>
              <w:ind w:left="80" w:right="79" w:firstLine="284"/>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2017 год - 251,988 тыс. рублей;</w:t>
            </w:r>
          </w:p>
          <w:p w:rsidR="00057098" w:rsidRPr="00057098" w:rsidRDefault="00057098" w:rsidP="00057098">
            <w:pPr>
              <w:autoSpaceDE w:val="0"/>
              <w:autoSpaceDN w:val="0"/>
              <w:adjustRightInd w:val="0"/>
              <w:spacing w:line="237" w:lineRule="auto"/>
              <w:ind w:left="80" w:right="79" w:firstLine="284"/>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2018 год - 252,677 тыс. рублей;</w:t>
            </w:r>
          </w:p>
          <w:p w:rsidR="00057098" w:rsidRPr="00057098" w:rsidRDefault="00057098" w:rsidP="00057098">
            <w:pPr>
              <w:autoSpaceDE w:val="0"/>
              <w:autoSpaceDN w:val="0"/>
              <w:adjustRightInd w:val="0"/>
              <w:spacing w:line="237" w:lineRule="auto"/>
              <w:ind w:left="80" w:right="79" w:firstLine="284"/>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2019 год - 250,7 тыс. рублей;</w:t>
            </w:r>
          </w:p>
          <w:p w:rsidR="00057098" w:rsidRPr="00057098" w:rsidRDefault="00057098" w:rsidP="00057098">
            <w:pPr>
              <w:autoSpaceDE w:val="0"/>
              <w:autoSpaceDN w:val="0"/>
              <w:adjustRightInd w:val="0"/>
              <w:spacing w:line="237" w:lineRule="auto"/>
              <w:ind w:left="80" w:right="79" w:firstLine="284"/>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2020 год - 220,0 тыс. рублей;</w:t>
            </w:r>
          </w:p>
          <w:p w:rsidR="00057098" w:rsidRPr="00057098" w:rsidRDefault="00057098" w:rsidP="00057098">
            <w:pPr>
              <w:autoSpaceDE w:val="0"/>
              <w:autoSpaceDN w:val="0"/>
              <w:adjustRightInd w:val="0"/>
              <w:spacing w:line="237" w:lineRule="auto"/>
              <w:ind w:left="80" w:right="79" w:firstLine="284"/>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2021 год - 190,0 тыс. рублей;</w:t>
            </w:r>
          </w:p>
          <w:p w:rsidR="00057098" w:rsidRPr="00057098" w:rsidRDefault="00057098" w:rsidP="00057098">
            <w:pPr>
              <w:autoSpaceDE w:val="0"/>
              <w:autoSpaceDN w:val="0"/>
              <w:adjustRightInd w:val="0"/>
              <w:spacing w:line="237" w:lineRule="auto"/>
              <w:ind w:left="80" w:right="79" w:firstLine="284"/>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2022 год – 0,0 тыс. рублей;</w:t>
            </w:r>
          </w:p>
          <w:p w:rsidR="00057098" w:rsidRPr="00057098" w:rsidRDefault="00057098" w:rsidP="00057098">
            <w:pPr>
              <w:autoSpaceDE w:val="0"/>
              <w:autoSpaceDN w:val="0"/>
              <w:adjustRightInd w:val="0"/>
              <w:spacing w:line="237" w:lineRule="auto"/>
              <w:ind w:left="80" w:right="79" w:firstLine="284"/>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2023 год –210,60 тыс. рублей;</w:t>
            </w:r>
          </w:p>
          <w:p w:rsidR="00057098" w:rsidRPr="00057098" w:rsidRDefault="00057098" w:rsidP="00057098">
            <w:pPr>
              <w:autoSpaceDE w:val="0"/>
              <w:autoSpaceDN w:val="0"/>
              <w:adjustRightInd w:val="0"/>
              <w:spacing w:line="237" w:lineRule="auto"/>
              <w:ind w:left="80" w:right="79" w:firstLine="284"/>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2024 год - 21,8 тыс. рублей;</w:t>
            </w:r>
          </w:p>
          <w:p w:rsidR="00057098" w:rsidRPr="00057098" w:rsidRDefault="00057098" w:rsidP="00057098">
            <w:pPr>
              <w:autoSpaceDE w:val="0"/>
              <w:autoSpaceDN w:val="0"/>
              <w:adjustRightInd w:val="0"/>
              <w:spacing w:line="237" w:lineRule="auto"/>
              <w:ind w:left="80" w:right="79" w:firstLine="284"/>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2025 год - 21,8 тыс. рублей;</w:t>
            </w:r>
          </w:p>
          <w:p w:rsidR="00057098" w:rsidRPr="00057098" w:rsidRDefault="00057098" w:rsidP="00057098">
            <w:pPr>
              <w:autoSpaceDE w:val="0"/>
              <w:autoSpaceDN w:val="0"/>
              <w:adjustRightInd w:val="0"/>
              <w:spacing w:line="237" w:lineRule="auto"/>
              <w:ind w:left="80" w:right="79" w:firstLine="284"/>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2026 год - 21,8 тыс. рублей;</w:t>
            </w:r>
          </w:p>
          <w:p w:rsidR="00057098" w:rsidRPr="00057098" w:rsidRDefault="00057098" w:rsidP="00057098">
            <w:pPr>
              <w:autoSpaceDE w:val="0"/>
              <w:autoSpaceDN w:val="0"/>
              <w:adjustRightInd w:val="0"/>
              <w:spacing w:line="237" w:lineRule="auto"/>
              <w:ind w:left="80" w:right="79" w:firstLine="284"/>
              <w:rPr>
                <w:rFonts w:ascii="Times New Roman" w:eastAsia="Times New Roman" w:hAnsi="Times New Roman" w:cs="Times New Roman"/>
                <w:sz w:val="16"/>
                <w:szCs w:val="16"/>
                <w:lang w:eastAsia="ru-RU"/>
              </w:rPr>
            </w:pPr>
            <w:r w:rsidRPr="00057098">
              <w:rPr>
                <w:rFonts w:ascii="Times New Roman" w:eastAsia="Times New Roman" w:hAnsi="Times New Roman" w:cs="Times New Roman"/>
                <w:bCs/>
                <w:sz w:val="16"/>
                <w:szCs w:val="16"/>
                <w:lang w:eastAsia="ru-RU"/>
              </w:rPr>
              <w:t>2027 год - 21,8 тыс. рублей.</w:t>
            </w:r>
          </w:p>
        </w:tc>
      </w:tr>
    </w:tbl>
    <w:p w:rsidR="00057098" w:rsidRPr="00057098" w:rsidRDefault="00057098" w:rsidP="00057098">
      <w:pPr>
        <w:autoSpaceDE w:val="0"/>
        <w:autoSpaceDN w:val="0"/>
        <w:adjustRightInd w:val="0"/>
        <w:spacing w:line="237" w:lineRule="auto"/>
        <w:ind w:left="8495" w:firstLine="709"/>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w:t>
      </w:r>
    </w:p>
    <w:p w:rsidR="00057098" w:rsidRPr="00057098" w:rsidRDefault="00057098" w:rsidP="00057098">
      <w:pPr>
        <w:autoSpaceDE w:val="0"/>
        <w:autoSpaceDN w:val="0"/>
        <w:adjustRightInd w:val="0"/>
        <w:spacing w:line="237" w:lineRule="auto"/>
        <w:ind w:firstLine="709"/>
        <w:rPr>
          <w:rFonts w:ascii="Times New Roman" w:eastAsia="Times New Roman" w:hAnsi="Times New Roman" w:cs="Times New Roman"/>
          <w:bCs/>
          <w:sz w:val="16"/>
          <w:szCs w:val="16"/>
          <w:lang w:eastAsia="ru-RU"/>
        </w:rPr>
      </w:pPr>
    </w:p>
    <w:p w:rsidR="00057098" w:rsidRDefault="00057098" w:rsidP="00057098">
      <w:pPr>
        <w:autoSpaceDE w:val="0"/>
        <w:autoSpaceDN w:val="0"/>
        <w:adjustRightInd w:val="0"/>
        <w:spacing w:line="237" w:lineRule="auto"/>
        <w:ind w:firstLine="709"/>
        <w:rPr>
          <w:rFonts w:ascii="Times New Roman" w:eastAsia="Times New Roman" w:hAnsi="Times New Roman" w:cs="Times New Roman"/>
          <w:bCs/>
          <w:sz w:val="16"/>
          <w:szCs w:val="16"/>
          <w:lang w:eastAsia="ru-RU"/>
        </w:rPr>
      </w:pPr>
    </w:p>
    <w:p w:rsidR="00057098" w:rsidRPr="00057098" w:rsidRDefault="00057098" w:rsidP="00057098">
      <w:pPr>
        <w:autoSpaceDE w:val="0"/>
        <w:autoSpaceDN w:val="0"/>
        <w:adjustRightInd w:val="0"/>
        <w:spacing w:line="237" w:lineRule="auto"/>
        <w:ind w:firstLine="709"/>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1.3 в приложении № 1.2 к Муниципальной программе «Паспорт подпрограммы «</w:t>
      </w:r>
      <w:r w:rsidRPr="00057098">
        <w:rPr>
          <w:rFonts w:ascii="Times New Roman" w:eastAsia="Times New Roman" w:hAnsi="Times New Roman" w:cs="Times New Roman"/>
          <w:sz w:val="16"/>
          <w:szCs w:val="16"/>
          <w:lang w:eastAsia="ru-RU"/>
        </w:rPr>
        <w:t xml:space="preserve">Устойчивое развитие сельских территорий Мокшанского района на 2014–2019 годы и на период до 2027 года» </w:t>
      </w:r>
      <w:r w:rsidRPr="00057098">
        <w:rPr>
          <w:rFonts w:ascii="Times New Roman" w:eastAsia="Times New Roman" w:hAnsi="Times New Roman" w:cs="Times New Roman"/>
          <w:bCs/>
          <w:sz w:val="16"/>
          <w:szCs w:val="16"/>
          <w:lang w:eastAsia="ru-RU"/>
        </w:rPr>
        <w:t>строку «Объемы бюджетных ассигнований подпрограммы» изложить в следующей редакции:</w:t>
      </w:r>
    </w:p>
    <w:p w:rsidR="00057098" w:rsidRPr="00057098" w:rsidRDefault="00057098" w:rsidP="00057098">
      <w:pPr>
        <w:autoSpaceDE w:val="0"/>
        <w:autoSpaceDN w:val="0"/>
        <w:adjustRightInd w:val="0"/>
        <w:spacing w:line="237" w:lineRule="auto"/>
        <w:ind w:firstLine="709"/>
        <w:rPr>
          <w:rFonts w:ascii="Times New Roman" w:eastAsia="Times New Roman" w:hAnsi="Times New Roman" w:cs="Times New Roman"/>
          <w:bCs/>
          <w:sz w:val="16"/>
          <w:szCs w:val="16"/>
          <w:lang w:eastAsia="ru-RU"/>
        </w:rPr>
      </w:pPr>
    </w:p>
    <w:p w:rsidR="00057098" w:rsidRPr="00057098" w:rsidRDefault="00057098" w:rsidP="00057098">
      <w:pPr>
        <w:autoSpaceDE w:val="0"/>
        <w:autoSpaceDN w:val="0"/>
        <w:adjustRightInd w:val="0"/>
        <w:spacing w:line="237" w:lineRule="auto"/>
        <w:ind w:firstLine="709"/>
        <w:rPr>
          <w:rFonts w:ascii="Times New Roman" w:eastAsia="Times New Roman" w:hAnsi="Times New Roman" w:cs="Times New Roman"/>
          <w:bCs/>
          <w:sz w:val="16"/>
          <w:szCs w:val="16"/>
          <w:lang w:eastAsia="ru-RU"/>
        </w:rPr>
      </w:pPr>
    </w:p>
    <w:p w:rsidR="00057098" w:rsidRPr="00057098" w:rsidRDefault="00057098" w:rsidP="00057098">
      <w:pPr>
        <w:autoSpaceDE w:val="0"/>
        <w:autoSpaceDN w:val="0"/>
        <w:adjustRightInd w:val="0"/>
        <w:spacing w:line="237" w:lineRule="auto"/>
        <w:ind w:firstLine="709"/>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w:t>
      </w:r>
    </w:p>
    <w:tbl>
      <w:tblPr>
        <w:tblW w:w="9946" w:type="dxa"/>
        <w:tblInd w:w="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93"/>
        <w:gridCol w:w="5953"/>
      </w:tblGrid>
      <w:tr w:rsidR="00057098" w:rsidRPr="00057098" w:rsidTr="00057098">
        <w:trPr>
          <w:trHeight w:val="3224"/>
        </w:trPr>
        <w:tc>
          <w:tcPr>
            <w:tcW w:w="3993"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lastRenderedPageBreak/>
              <w:t>Объемы бюджетных ассигнований подпрограммы</w:t>
            </w:r>
          </w:p>
        </w:tc>
        <w:tc>
          <w:tcPr>
            <w:tcW w:w="5953" w:type="dxa"/>
          </w:tcPr>
          <w:p w:rsidR="00057098" w:rsidRPr="00057098" w:rsidRDefault="00057098" w:rsidP="00057098">
            <w:pPr>
              <w:widowControl w:val="0"/>
              <w:ind w:left="-57" w:right="-57"/>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 xml:space="preserve">   общий объем бюджетных ассигнований (в текущих ценах) на реализацию подпрограммы «Устойчивое развитие сельских территорий Мокшанского района  на 2014-2019 годы и на период до 2027 года» –32844,265 тыс. рублей, в том числе:</w:t>
            </w:r>
          </w:p>
          <w:p w:rsidR="00057098" w:rsidRPr="00057098" w:rsidRDefault="00057098" w:rsidP="00057098">
            <w:pPr>
              <w:autoSpaceDE w:val="0"/>
              <w:autoSpaceDN w:val="0"/>
              <w:adjustRightInd w:val="0"/>
              <w:spacing w:line="237" w:lineRule="auto"/>
              <w:ind w:firstLine="318"/>
              <w:jc w:val="left"/>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 xml:space="preserve">2014 год - </w:t>
            </w:r>
            <w:r w:rsidRPr="00057098">
              <w:rPr>
                <w:rFonts w:ascii="Times New Roman" w:eastAsia="Times New Roman" w:hAnsi="Times New Roman" w:cs="Times New Roman"/>
                <w:bCs/>
                <w:iCs/>
                <w:sz w:val="16"/>
                <w:szCs w:val="16"/>
              </w:rPr>
              <w:t>13315,6</w:t>
            </w:r>
            <w:r w:rsidRPr="00057098">
              <w:rPr>
                <w:rFonts w:ascii="Times New Roman" w:eastAsia="Times New Roman" w:hAnsi="Times New Roman" w:cs="Times New Roman"/>
                <w:bCs/>
                <w:sz w:val="16"/>
                <w:szCs w:val="16"/>
                <w:lang w:eastAsia="ru-RU"/>
              </w:rPr>
              <w:t xml:space="preserve"> тыс. рублей;</w:t>
            </w:r>
          </w:p>
          <w:p w:rsidR="00057098" w:rsidRPr="00057098" w:rsidRDefault="00057098" w:rsidP="00057098">
            <w:pPr>
              <w:autoSpaceDE w:val="0"/>
              <w:autoSpaceDN w:val="0"/>
              <w:adjustRightInd w:val="0"/>
              <w:spacing w:line="237" w:lineRule="auto"/>
              <w:ind w:firstLine="318"/>
              <w:jc w:val="left"/>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 xml:space="preserve">2015 год - </w:t>
            </w:r>
            <w:r w:rsidRPr="00057098">
              <w:rPr>
                <w:rFonts w:ascii="Times New Roman" w:eastAsia="Times New Roman" w:hAnsi="Times New Roman" w:cs="Times New Roman"/>
                <w:bCs/>
                <w:iCs/>
                <w:sz w:val="16"/>
                <w:szCs w:val="16"/>
              </w:rPr>
              <w:t xml:space="preserve">2976,3 </w:t>
            </w:r>
            <w:r w:rsidRPr="00057098">
              <w:rPr>
                <w:rFonts w:ascii="Times New Roman" w:eastAsia="Times New Roman" w:hAnsi="Times New Roman" w:cs="Times New Roman"/>
                <w:bCs/>
                <w:sz w:val="16"/>
                <w:szCs w:val="16"/>
                <w:lang w:eastAsia="ru-RU"/>
              </w:rPr>
              <w:t xml:space="preserve"> тыс. рублей</w:t>
            </w:r>
          </w:p>
          <w:p w:rsidR="00057098" w:rsidRPr="00057098" w:rsidRDefault="00057098" w:rsidP="00057098">
            <w:pPr>
              <w:autoSpaceDE w:val="0"/>
              <w:autoSpaceDN w:val="0"/>
              <w:adjustRightInd w:val="0"/>
              <w:spacing w:line="237" w:lineRule="auto"/>
              <w:ind w:firstLine="318"/>
              <w:jc w:val="left"/>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2016 год - 1671,3 тыс. рублей;</w:t>
            </w:r>
          </w:p>
          <w:p w:rsidR="00057098" w:rsidRPr="00057098" w:rsidRDefault="00057098" w:rsidP="00057098">
            <w:pPr>
              <w:autoSpaceDE w:val="0"/>
              <w:autoSpaceDN w:val="0"/>
              <w:adjustRightInd w:val="0"/>
              <w:spacing w:line="237" w:lineRule="auto"/>
              <w:ind w:firstLine="318"/>
              <w:jc w:val="left"/>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2017 год - 0,0 тыс. рублей;</w:t>
            </w:r>
          </w:p>
          <w:p w:rsidR="00057098" w:rsidRPr="00057098" w:rsidRDefault="00057098" w:rsidP="00057098">
            <w:pPr>
              <w:autoSpaceDE w:val="0"/>
              <w:autoSpaceDN w:val="0"/>
              <w:adjustRightInd w:val="0"/>
              <w:spacing w:line="237" w:lineRule="auto"/>
              <w:ind w:firstLine="318"/>
              <w:jc w:val="left"/>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2018 год - 1079,215 тыс. рублей;</w:t>
            </w:r>
          </w:p>
          <w:p w:rsidR="00057098" w:rsidRPr="00057098" w:rsidRDefault="00057098" w:rsidP="00057098">
            <w:pPr>
              <w:autoSpaceDE w:val="0"/>
              <w:autoSpaceDN w:val="0"/>
              <w:adjustRightInd w:val="0"/>
              <w:spacing w:line="237" w:lineRule="auto"/>
              <w:ind w:firstLine="318"/>
              <w:jc w:val="left"/>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2019 год - 1344,8 тыс. рублей;</w:t>
            </w:r>
          </w:p>
          <w:p w:rsidR="00057098" w:rsidRPr="00057098" w:rsidRDefault="00057098" w:rsidP="00057098">
            <w:pPr>
              <w:autoSpaceDE w:val="0"/>
              <w:autoSpaceDN w:val="0"/>
              <w:adjustRightInd w:val="0"/>
              <w:spacing w:line="237" w:lineRule="auto"/>
              <w:ind w:firstLine="318"/>
              <w:jc w:val="left"/>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2020 год - 3055,11 тыс. рублей;</w:t>
            </w:r>
          </w:p>
          <w:p w:rsidR="00057098" w:rsidRPr="00057098" w:rsidRDefault="00057098" w:rsidP="00057098">
            <w:pPr>
              <w:autoSpaceDE w:val="0"/>
              <w:autoSpaceDN w:val="0"/>
              <w:adjustRightInd w:val="0"/>
              <w:spacing w:line="237" w:lineRule="auto"/>
              <w:ind w:firstLine="318"/>
              <w:jc w:val="left"/>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2021 год-  1152,39 тыс. рублей;</w:t>
            </w:r>
          </w:p>
          <w:p w:rsidR="00057098" w:rsidRPr="00057098" w:rsidRDefault="00057098" w:rsidP="00057098">
            <w:pPr>
              <w:autoSpaceDE w:val="0"/>
              <w:autoSpaceDN w:val="0"/>
              <w:adjustRightInd w:val="0"/>
              <w:spacing w:line="237" w:lineRule="auto"/>
              <w:ind w:firstLine="318"/>
              <w:jc w:val="left"/>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2022 год - 4381,65 тыс. рублей;</w:t>
            </w:r>
          </w:p>
          <w:p w:rsidR="00057098" w:rsidRPr="00057098" w:rsidRDefault="00057098" w:rsidP="00057098">
            <w:pPr>
              <w:autoSpaceDE w:val="0"/>
              <w:autoSpaceDN w:val="0"/>
              <w:adjustRightInd w:val="0"/>
              <w:spacing w:line="237" w:lineRule="auto"/>
              <w:ind w:firstLine="318"/>
              <w:jc w:val="left"/>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2023 год-  53,7 тыс. рублей;</w:t>
            </w:r>
          </w:p>
          <w:p w:rsidR="00057098" w:rsidRPr="00057098" w:rsidRDefault="00057098" w:rsidP="00057098">
            <w:pPr>
              <w:widowControl w:val="0"/>
              <w:suppressAutoHyphens/>
              <w:autoSpaceDE w:val="0"/>
              <w:ind w:firstLine="318"/>
              <w:jc w:val="left"/>
              <w:rPr>
                <w:rFonts w:ascii="Arial" w:eastAsia="Arial" w:hAnsi="Arial" w:cs="Arial"/>
                <w:bCs/>
                <w:sz w:val="16"/>
                <w:szCs w:val="16"/>
                <w:lang w:eastAsia="ar-SA"/>
              </w:rPr>
            </w:pPr>
            <w:r w:rsidRPr="00057098">
              <w:rPr>
                <w:rFonts w:ascii="Times New Roman" w:eastAsia="Arial" w:hAnsi="Times New Roman" w:cs="Times New Roman"/>
                <w:bCs/>
                <w:sz w:val="16"/>
                <w:szCs w:val="16"/>
                <w:lang w:eastAsia="ar-SA"/>
              </w:rPr>
              <w:t>2024 год-  984,30 тыс. рублей</w:t>
            </w:r>
            <w:r w:rsidRPr="00057098">
              <w:rPr>
                <w:rFonts w:ascii="Arial" w:eastAsia="Arial" w:hAnsi="Arial" w:cs="Arial"/>
                <w:bCs/>
                <w:sz w:val="16"/>
                <w:szCs w:val="16"/>
                <w:lang w:eastAsia="ar-SA"/>
              </w:rPr>
              <w:t>;</w:t>
            </w:r>
          </w:p>
          <w:p w:rsidR="00057098" w:rsidRPr="00057098" w:rsidRDefault="00057098" w:rsidP="00057098">
            <w:pPr>
              <w:widowControl w:val="0"/>
              <w:suppressAutoHyphens/>
              <w:autoSpaceDE w:val="0"/>
              <w:ind w:firstLine="318"/>
              <w:jc w:val="left"/>
              <w:rPr>
                <w:rFonts w:ascii="Times New Roman" w:eastAsia="Arial" w:hAnsi="Times New Roman" w:cs="Times New Roman"/>
                <w:bCs/>
                <w:sz w:val="16"/>
                <w:szCs w:val="16"/>
                <w:lang w:eastAsia="ar-SA"/>
              </w:rPr>
            </w:pPr>
            <w:r w:rsidRPr="00057098">
              <w:rPr>
                <w:rFonts w:ascii="Times New Roman" w:eastAsia="Arial" w:hAnsi="Times New Roman" w:cs="Times New Roman"/>
                <w:bCs/>
                <w:sz w:val="16"/>
                <w:szCs w:val="16"/>
                <w:lang w:eastAsia="ar-SA"/>
              </w:rPr>
              <w:t>2025 год-  939,1 тыс. рублей</w:t>
            </w:r>
            <w:r w:rsidRPr="00057098">
              <w:rPr>
                <w:rFonts w:ascii="Arial" w:eastAsia="Arial" w:hAnsi="Arial" w:cs="Arial"/>
                <w:bCs/>
                <w:sz w:val="16"/>
                <w:szCs w:val="16"/>
                <w:lang w:eastAsia="ar-SA"/>
              </w:rPr>
              <w:t>;</w:t>
            </w:r>
          </w:p>
          <w:p w:rsidR="00057098" w:rsidRPr="00057098" w:rsidRDefault="00057098" w:rsidP="00057098">
            <w:pPr>
              <w:widowControl w:val="0"/>
              <w:suppressAutoHyphens/>
              <w:autoSpaceDE w:val="0"/>
              <w:ind w:firstLine="318"/>
              <w:jc w:val="left"/>
              <w:rPr>
                <w:rFonts w:ascii="Times New Roman" w:eastAsia="Arial" w:hAnsi="Times New Roman" w:cs="Times New Roman"/>
                <w:bCs/>
                <w:sz w:val="16"/>
                <w:szCs w:val="16"/>
                <w:lang w:eastAsia="ar-SA"/>
              </w:rPr>
            </w:pPr>
            <w:r w:rsidRPr="00057098">
              <w:rPr>
                <w:rFonts w:ascii="Times New Roman" w:eastAsia="Arial" w:hAnsi="Times New Roman" w:cs="Times New Roman"/>
                <w:bCs/>
                <w:sz w:val="16"/>
                <w:szCs w:val="16"/>
                <w:lang w:eastAsia="ar-SA"/>
              </w:rPr>
              <w:t>2026 год-  945,40 тыс. рублей</w:t>
            </w:r>
            <w:r w:rsidRPr="00057098">
              <w:rPr>
                <w:rFonts w:ascii="Arial" w:eastAsia="Arial" w:hAnsi="Arial" w:cs="Arial"/>
                <w:bCs/>
                <w:sz w:val="16"/>
                <w:szCs w:val="16"/>
                <w:lang w:eastAsia="ar-SA"/>
              </w:rPr>
              <w:t>;</w:t>
            </w:r>
          </w:p>
          <w:p w:rsidR="00057098" w:rsidRPr="00057098" w:rsidRDefault="00057098" w:rsidP="00057098">
            <w:pPr>
              <w:widowControl w:val="0"/>
              <w:suppressAutoHyphens/>
              <w:autoSpaceDE w:val="0"/>
              <w:ind w:firstLine="318"/>
              <w:rPr>
                <w:rFonts w:ascii="Times New Roman" w:eastAsia="Arial" w:hAnsi="Times New Roman" w:cs="Times New Roman"/>
                <w:sz w:val="16"/>
                <w:szCs w:val="16"/>
                <w:lang w:eastAsia="ar-SA"/>
              </w:rPr>
            </w:pPr>
            <w:r w:rsidRPr="00057098">
              <w:rPr>
                <w:rFonts w:ascii="Times New Roman" w:eastAsia="Arial" w:hAnsi="Times New Roman" w:cs="Times New Roman"/>
                <w:bCs/>
                <w:sz w:val="16"/>
                <w:szCs w:val="16"/>
                <w:lang w:eastAsia="ar-SA"/>
              </w:rPr>
              <w:t>2027 год- 945,40 тыс. рублей</w:t>
            </w:r>
            <w:r w:rsidRPr="00057098">
              <w:rPr>
                <w:rFonts w:ascii="Arial" w:eastAsia="Arial" w:hAnsi="Arial" w:cs="Arial"/>
                <w:bCs/>
                <w:sz w:val="16"/>
                <w:szCs w:val="16"/>
                <w:lang w:eastAsia="ar-SA"/>
              </w:rPr>
              <w:t>.</w:t>
            </w:r>
          </w:p>
        </w:tc>
      </w:tr>
    </w:tbl>
    <w:p w:rsidR="00057098" w:rsidRPr="00057098" w:rsidRDefault="00057098" w:rsidP="00057098">
      <w:pPr>
        <w:autoSpaceDE w:val="0"/>
        <w:autoSpaceDN w:val="0"/>
        <w:adjustRightInd w:val="0"/>
        <w:spacing w:line="237" w:lineRule="auto"/>
        <w:ind w:left="9203" w:firstLine="1"/>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w:t>
      </w:r>
    </w:p>
    <w:p w:rsidR="00057098" w:rsidRPr="00057098" w:rsidRDefault="00057098" w:rsidP="00057098">
      <w:pPr>
        <w:autoSpaceDE w:val="0"/>
        <w:autoSpaceDN w:val="0"/>
        <w:adjustRightInd w:val="0"/>
        <w:spacing w:line="237" w:lineRule="auto"/>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 xml:space="preserve">     </w:t>
      </w:r>
    </w:p>
    <w:p w:rsidR="00057098" w:rsidRPr="00057098" w:rsidRDefault="00057098" w:rsidP="00057098">
      <w:pPr>
        <w:autoSpaceDE w:val="0"/>
        <w:autoSpaceDN w:val="0"/>
        <w:adjustRightInd w:val="0"/>
        <w:spacing w:line="237" w:lineRule="auto"/>
        <w:ind w:firstLine="709"/>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Cs/>
          <w:sz w:val="16"/>
          <w:szCs w:val="16"/>
          <w:lang w:eastAsia="ru-RU"/>
        </w:rPr>
        <w:t>1.4.</w:t>
      </w:r>
      <w:r w:rsidRPr="00057098">
        <w:rPr>
          <w:rFonts w:ascii="Times New Roman" w:eastAsia="Times New Roman" w:hAnsi="Times New Roman" w:cs="Times New Roman"/>
          <w:sz w:val="16"/>
          <w:szCs w:val="16"/>
          <w:lang w:eastAsia="ru-RU"/>
        </w:rPr>
        <w:t xml:space="preserve">  </w:t>
      </w:r>
      <w:r w:rsidRPr="00057098">
        <w:rPr>
          <w:rFonts w:ascii="Times New Roman" w:eastAsia="Times New Roman" w:hAnsi="Times New Roman" w:cs="Times New Roman"/>
          <w:bCs/>
          <w:sz w:val="16"/>
          <w:szCs w:val="16"/>
          <w:lang w:eastAsia="ru-RU"/>
        </w:rPr>
        <w:t>внести в Приложение № 6.2 к Муниципальной программе изменения, изложив его в новой редакции (прилагается);</w:t>
      </w:r>
      <w:r w:rsidRPr="00057098">
        <w:rPr>
          <w:rFonts w:ascii="Times New Roman" w:eastAsia="Times New Roman" w:hAnsi="Times New Roman" w:cs="Times New Roman"/>
          <w:b/>
          <w:sz w:val="16"/>
          <w:szCs w:val="16"/>
          <w:lang w:eastAsia="ru-RU"/>
        </w:rPr>
        <w:t xml:space="preserve">  </w:t>
      </w:r>
    </w:p>
    <w:p w:rsidR="00057098" w:rsidRPr="00057098" w:rsidRDefault="00057098" w:rsidP="00057098">
      <w:pPr>
        <w:autoSpaceDE w:val="0"/>
        <w:autoSpaceDN w:val="0"/>
        <w:adjustRightInd w:val="0"/>
        <w:spacing w:line="237" w:lineRule="auto"/>
        <w:rPr>
          <w:rFonts w:ascii="Times New Roman" w:eastAsia="Times New Roman" w:hAnsi="Times New Roman" w:cs="Times New Roman"/>
          <w:b/>
          <w:sz w:val="16"/>
          <w:szCs w:val="16"/>
          <w:lang w:eastAsia="ru-RU"/>
        </w:rPr>
      </w:pPr>
      <w:r w:rsidRPr="00057098">
        <w:rPr>
          <w:rFonts w:ascii="Times New Roman" w:eastAsia="Times New Roman" w:hAnsi="Times New Roman" w:cs="Times New Roman"/>
          <w:bCs/>
          <w:sz w:val="16"/>
          <w:szCs w:val="16"/>
          <w:lang w:eastAsia="ru-RU"/>
        </w:rPr>
        <w:t xml:space="preserve">          1.5. внести в Приложение № 7.2 к Муниципальной программе изменения, изложив его в новой редакции (прилагается);</w:t>
      </w:r>
      <w:r w:rsidRPr="00057098">
        <w:rPr>
          <w:rFonts w:ascii="Times New Roman" w:eastAsia="Times New Roman" w:hAnsi="Times New Roman" w:cs="Times New Roman"/>
          <w:b/>
          <w:sz w:val="16"/>
          <w:szCs w:val="16"/>
          <w:lang w:eastAsia="ru-RU"/>
        </w:rPr>
        <w:t xml:space="preserve">   </w:t>
      </w:r>
    </w:p>
    <w:p w:rsidR="00057098" w:rsidRPr="00057098" w:rsidRDefault="00057098" w:rsidP="00057098">
      <w:pPr>
        <w:autoSpaceDE w:val="0"/>
        <w:autoSpaceDN w:val="0"/>
        <w:adjustRightInd w:val="0"/>
        <w:spacing w:line="237" w:lineRule="auto"/>
        <w:rPr>
          <w:rFonts w:ascii="Times New Roman" w:eastAsia="Times New Roman" w:hAnsi="Times New Roman" w:cs="Times New Roman"/>
          <w:bCs/>
          <w:sz w:val="16"/>
          <w:szCs w:val="16"/>
          <w:lang w:eastAsia="ru-RU"/>
        </w:rPr>
      </w:pPr>
      <w:r w:rsidRPr="00057098">
        <w:rPr>
          <w:rFonts w:ascii="Times New Roman" w:eastAsia="Times New Roman" w:hAnsi="Times New Roman" w:cs="Times New Roman"/>
          <w:b/>
          <w:sz w:val="16"/>
          <w:szCs w:val="16"/>
          <w:lang w:eastAsia="ru-RU"/>
        </w:rPr>
        <w:t xml:space="preserve">          </w:t>
      </w:r>
      <w:r w:rsidRPr="00057098">
        <w:rPr>
          <w:rFonts w:ascii="Times New Roman" w:eastAsia="Times New Roman" w:hAnsi="Times New Roman" w:cs="Times New Roman"/>
          <w:bCs/>
          <w:sz w:val="16"/>
          <w:szCs w:val="16"/>
          <w:lang w:eastAsia="ru-RU"/>
        </w:rPr>
        <w:t>1.6. внести в Приложение № 8.2 к Муниципальной программе изменения, изложив его в новой редакции (прилагается).</w:t>
      </w:r>
      <w:r w:rsidRPr="00057098">
        <w:rPr>
          <w:rFonts w:ascii="Times New Roman" w:eastAsia="Times New Roman" w:hAnsi="Times New Roman" w:cs="Times New Roman"/>
          <w:b/>
          <w:sz w:val="16"/>
          <w:szCs w:val="16"/>
          <w:lang w:eastAsia="ru-RU"/>
        </w:rPr>
        <w:t xml:space="preserve">   </w:t>
      </w:r>
    </w:p>
    <w:p w:rsidR="00057098" w:rsidRPr="00057098" w:rsidRDefault="00057098" w:rsidP="00057098">
      <w:pPr>
        <w:widowControl w:val="0"/>
        <w:autoSpaceDE w:val="0"/>
        <w:autoSpaceDN w:val="0"/>
        <w:adjustRightInd w:val="0"/>
        <w:ind w:firstLine="709"/>
        <w:rPr>
          <w:rFonts w:ascii="Times New Roman" w:eastAsia="Times New Roman" w:hAnsi="Times New Roman" w:cs="Times New Roman"/>
          <w:bCs/>
          <w:color w:val="000000"/>
          <w:sz w:val="16"/>
          <w:szCs w:val="16"/>
          <w:lang w:eastAsia="ru-RU"/>
        </w:rPr>
      </w:pPr>
      <w:r w:rsidRPr="00057098">
        <w:rPr>
          <w:rFonts w:ascii="Times New Roman" w:eastAsia="Times New Roman" w:hAnsi="Times New Roman" w:cs="Times New Roman"/>
          <w:bCs/>
          <w:sz w:val="16"/>
          <w:szCs w:val="16"/>
          <w:lang w:eastAsia="ru-RU"/>
        </w:rPr>
        <w:t>2. Настоящее постановление действует в части, не противоречащей решению Собрания представителей Мокшанского района Пензенской области о бюджете Мокшанского района Пензенской области на очередной финансовый год и плановый период.</w:t>
      </w:r>
    </w:p>
    <w:p w:rsidR="00057098" w:rsidRPr="00057098" w:rsidRDefault="00057098" w:rsidP="00057098">
      <w:pPr>
        <w:widowControl w:val="0"/>
        <w:ind w:firstLine="709"/>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 Настоящее постановление опубликовать в информационно бюллетене «Ведомости органов местного самоуправления Мокшанского района Пензенской области» и разместить (опубликовать) на официальном сайте администрации Мокшанского района Пензенской области в информационно-телекоммуникационной сети «Интернет».</w:t>
      </w:r>
    </w:p>
    <w:p w:rsidR="00057098" w:rsidRPr="00057098" w:rsidRDefault="00057098" w:rsidP="00057098">
      <w:pPr>
        <w:autoSpaceDE w:val="0"/>
        <w:autoSpaceDN w:val="0"/>
        <w:adjustRightInd w:val="0"/>
        <w:spacing w:line="237" w:lineRule="auto"/>
        <w:ind w:firstLine="709"/>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4. Настоящее постановление вступает в силу на следующий день после его официального опубликования.</w:t>
      </w:r>
    </w:p>
    <w:p w:rsidR="00057098" w:rsidRPr="00057098" w:rsidRDefault="00057098" w:rsidP="00057098">
      <w:pPr>
        <w:spacing w:line="237" w:lineRule="auto"/>
        <w:ind w:firstLine="709"/>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 xml:space="preserve">5. Контроль за исполнением настоящего постановления возложить на </w:t>
      </w:r>
      <w:r w:rsidRPr="00057098">
        <w:rPr>
          <w:rFonts w:ascii="Times New Roman" w:eastAsia="Times New Roman" w:hAnsi="Times New Roman" w:cs="Times New Roman"/>
          <w:spacing w:val="-4"/>
          <w:sz w:val="16"/>
          <w:szCs w:val="16"/>
          <w:lang w:eastAsia="ru-RU"/>
        </w:rPr>
        <w:t>начальника отдела  по развитию сельского хозяйства и предпринимательства администрации Мокшанского района  Пензенской области Долженкова В.Н</w:t>
      </w:r>
      <w:r w:rsidRPr="00057098">
        <w:rPr>
          <w:rFonts w:ascii="Times New Roman" w:eastAsia="Times New Roman" w:hAnsi="Times New Roman" w:cs="Times New Roman"/>
          <w:sz w:val="16"/>
          <w:szCs w:val="16"/>
          <w:lang w:eastAsia="ru-RU"/>
        </w:rPr>
        <w:t>.</w:t>
      </w:r>
    </w:p>
    <w:p w:rsidR="00057098" w:rsidRPr="00057098" w:rsidRDefault="00057098" w:rsidP="00057098">
      <w:pPr>
        <w:spacing w:line="237" w:lineRule="auto"/>
        <w:ind w:firstLine="709"/>
        <w:rPr>
          <w:rFonts w:ascii="Times New Roman" w:eastAsia="Times New Roman" w:hAnsi="Times New Roman" w:cs="Times New Roman"/>
          <w:sz w:val="16"/>
          <w:szCs w:val="16"/>
          <w:lang w:eastAsia="ru-RU"/>
        </w:rPr>
      </w:pPr>
    </w:p>
    <w:p w:rsidR="00057098" w:rsidRPr="00057098" w:rsidRDefault="00057098" w:rsidP="00057098">
      <w:pPr>
        <w:jc w:val="left"/>
        <w:rPr>
          <w:rFonts w:ascii="Times New Roman" w:eastAsia="Times New Roman" w:hAnsi="Times New Roman" w:cs="Times New Roman"/>
          <w:b/>
          <w:sz w:val="16"/>
          <w:szCs w:val="16"/>
          <w:lang w:eastAsia="ru-RU"/>
        </w:rPr>
        <w:sectPr w:rsidR="00057098" w:rsidRPr="00057098" w:rsidSect="00BE6082">
          <w:pgSz w:w="11906" w:h="16838"/>
          <w:pgMar w:top="1147" w:right="851" w:bottom="851" w:left="1418" w:header="709" w:footer="709" w:gutter="0"/>
          <w:cols w:space="720"/>
          <w:docGrid w:linePitch="272"/>
        </w:sectPr>
      </w:pPr>
      <w:r w:rsidRPr="00057098">
        <w:rPr>
          <w:rFonts w:ascii="Times New Roman" w:eastAsia="Times New Roman" w:hAnsi="Times New Roman" w:cs="Times New Roman"/>
          <w:b/>
          <w:sz w:val="16"/>
          <w:szCs w:val="16"/>
          <w:lang w:eastAsia="ru-RU"/>
        </w:rPr>
        <w:t xml:space="preserve">  Глава  Мокшанского района                                                     Н.Н.Тихомиров                                                                      </w:t>
      </w:r>
    </w:p>
    <w:p w:rsidR="00057098" w:rsidRPr="00057098" w:rsidRDefault="00057098" w:rsidP="00057098">
      <w:pPr>
        <w:jc w:val="right"/>
        <w:rPr>
          <w:rFonts w:ascii="Times New Roman" w:eastAsia="Times New Roman" w:hAnsi="Times New Roman" w:cs="Arial"/>
          <w:sz w:val="16"/>
          <w:szCs w:val="16"/>
          <w:lang w:eastAsia="ru-RU"/>
        </w:rPr>
      </w:pPr>
      <w:r w:rsidRPr="00057098">
        <w:rPr>
          <w:rFonts w:ascii="Times New Roman" w:eastAsia="Times New Roman" w:hAnsi="Times New Roman" w:cs="Arial"/>
          <w:sz w:val="16"/>
          <w:szCs w:val="16"/>
          <w:lang w:eastAsia="ru-RU"/>
        </w:rPr>
        <w:lastRenderedPageBreak/>
        <w:t>Приложение к постановлению</w:t>
      </w:r>
    </w:p>
    <w:p w:rsidR="00057098" w:rsidRPr="00057098" w:rsidRDefault="00057098" w:rsidP="00057098">
      <w:pPr>
        <w:jc w:val="right"/>
        <w:rPr>
          <w:rFonts w:ascii="Times New Roman" w:eastAsia="Times New Roman" w:hAnsi="Times New Roman" w:cs="Arial"/>
          <w:sz w:val="16"/>
          <w:szCs w:val="16"/>
          <w:lang w:eastAsia="ru-RU"/>
        </w:rPr>
      </w:pPr>
      <w:r w:rsidRPr="00057098">
        <w:rPr>
          <w:rFonts w:ascii="Times New Roman" w:eastAsia="Times New Roman" w:hAnsi="Times New Roman" w:cs="Arial"/>
          <w:sz w:val="16"/>
          <w:szCs w:val="16"/>
          <w:lang w:eastAsia="ru-RU"/>
        </w:rPr>
        <w:t xml:space="preserve"> администрации Мокшанского района</w:t>
      </w:r>
    </w:p>
    <w:p w:rsidR="00057098" w:rsidRPr="00057098" w:rsidRDefault="00057098" w:rsidP="00057098">
      <w:pPr>
        <w:jc w:val="right"/>
        <w:rPr>
          <w:rFonts w:ascii="Times New Roman" w:eastAsia="Times New Roman" w:hAnsi="Times New Roman" w:cs="Arial"/>
          <w:sz w:val="16"/>
          <w:szCs w:val="16"/>
          <w:lang w:eastAsia="ru-RU"/>
        </w:rPr>
      </w:pPr>
      <w:r w:rsidRPr="00057098">
        <w:rPr>
          <w:rFonts w:ascii="Times New Roman" w:eastAsia="Times New Roman" w:hAnsi="Times New Roman" w:cs="Arial"/>
          <w:sz w:val="16"/>
          <w:szCs w:val="16"/>
          <w:lang w:eastAsia="ru-RU"/>
        </w:rPr>
        <w:t xml:space="preserve"> от 25.07.2023 № 646</w:t>
      </w:r>
    </w:p>
    <w:p w:rsidR="00057098" w:rsidRPr="00057098" w:rsidRDefault="00057098" w:rsidP="00057098">
      <w:pPr>
        <w:widowControl w:val="0"/>
        <w:ind w:firstLine="567"/>
        <w:jc w:val="right"/>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 xml:space="preserve"> «Приложение № 6.2</w:t>
      </w:r>
    </w:p>
    <w:p w:rsidR="00057098" w:rsidRPr="00057098" w:rsidRDefault="00057098" w:rsidP="00057098">
      <w:pPr>
        <w:jc w:val="right"/>
        <w:rPr>
          <w:rFonts w:ascii="Times New Roman" w:eastAsia="Times New Roman" w:hAnsi="Times New Roman" w:cs="Times New Roman"/>
          <w:sz w:val="16"/>
          <w:szCs w:val="16"/>
          <w:lang w:eastAsia="ru-RU"/>
        </w:rPr>
      </w:pPr>
      <w:r w:rsidRPr="00057098">
        <w:rPr>
          <w:rFonts w:ascii="Times New Roman" w:eastAsia="Times New Roman" w:hAnsi="Times New Roman" w:cs="Times New Roman"/>
          <w:color w:val="000000"/>
          <w:sz w:val="16"/>
          <w:szCs w:val="16"/>
          <w:lang w:eastAsia="ru-RU"/>
        </w:rPr>
        <w:t xml:space="preserve">к </w:t>
      </w:r>
      <w:r w:rsidRPr="00057098">
        <w:rPr>
          <w:rFonts w:ascii="Times New Roman" w:eastAsia="Times New Roman" w:hAnsi="Times New Roman" w:cs="Times New Roman"/>
          <w:sz w:val="16"/>
          <w:szCs w:val="16"/>
          <w:lang w:eastAsia="ru-RU"/>
        </w:rPr>
        <w:t xml:space="preserve"> муниципальной программе «Развитие агропромышленного </w:t>
      </w:r>
    </w:p>
    <w:p w:rsidR="00057098" w:rsidRPr="00057098" w:rsidRDefault="00057098" w:rsidP="00E16DF8">
      <w:pPr>
        <w:widowControl w:val="0"/>
        <w:ind w:left="6372" w:firstLine="708"/>
        <w:jc w:val="right"/>
        <w:rPr>
          <w:rFonts w:ascii="Times New Roman" w:eastAsia="Times New Roman" w:hAnsi="Times New Roman" w:cs="Times New Roman"/>
          <w:b/>
          <w:bCs/>
          <w:color w:val="000000"/>
          <w:sz w:val="16"/>
          <w:szCs w:val="16"/>
          <w:lang w:eastAsia="ru-RU"/>
        </w:rPr>
      </w:pPr>
      <w:r w:rsidRPr="00057098">
        <w:rPr>
          <w:rFonts w:ascii="Times New Roman" w:eastAsia="Times New Roman" w:hAnsi="Times New Roman" w:cs="Times New Roman"/>
          <w:sz w:val="16"/>
          <w:szCs w:val="16"/>
          <w:lang w:eastAsia="ru-RU"/>
        </w:rPr>
        <w:t xml:space="preserve">                            комплекса Мокшанского района на 2014–2027 годы»</w:t>
      </w:r>
    </w:p>
    <w:p w:rsidR="00057098" w:rsidRPr="00057098" w:rsidRDefault="00057098" w:rsidP="00057098">
      <w:pPr>
        <w:widowControl w:val="0"/>
        <w:ind w:firstLine="567"/>
        <w:jc w:val="left"/>
        <w:rPr>
          <w:rFonts w:ascii="Times New Roman" w:eastAsia="Times New Roman" w:hAnsi="Times New Roman" w:cs="Times New Roman"/>
          <w:color w:val="000000"/>
          <w:sz w:val="16"/>
          <w:szCs w:val="16"/>
          <w:lang w:eastAsia="ru-RU"/>
        </w:rPr>
      </w:pPr>
    </w:p>
    <w:p w:rsidR="00057098" w:rsidRPr="00057098" w:rsidRDefault="00057098" w:rsidP="00057098">
      <w:pPr>
        <w:widowControl w:val="0"/>
        <w:ind w:firstLine="812"/>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b/>
          <w:bCs/>
          <w:color w:val="000000"/>
          <w:sz w:val="16"/>
          <w:szCs w:val="16"/>
          <w:lang w:eastAsia="ru-RU"/>
        </w:rPr>
        <w:t>РЕСУРСНОЕ ОБЕСПЕЧЕНИЕ</w:t>
      </w:r>
    </w:p>
    <w:p w:rsidR="00057098" w:rsidRPr="00057098" w:rsidRDefault="00057098" w:rsidP="00057098">
      <w:pPr>
        <w:widowControl w:val="0"/>
        <w:ind w:firstLine="812"/>
        <w:jc w:val="center"/>
        <w:rPr>
          <w:rFonts w:ascii="Times New Roman" w:eastAsia="Times New Roman" w:hAnsi="Times New Roman" w:cs="Times New Roman"/>
          <w:b/>
          <w:bCs/>
          <w:color w:val="000000"/>
          <w:sz w:val="16"/>
          <w:szCs w:val="16"/>
          <w:lang w:eastAsia="ru-RU"/>
        </w:rPr>
      </w:pPr>
      <w:r w:rsidRPr="00057098">
        <w:rPr>
          <w:rFonts w:ascii="Times New Roman" w:eastAsia="Times New Roman" w:hAnsi="Times New Roman" w:cs="Times New Roman"/>
          <w:b/>
          <w:bCs/>
          <w:color w:val="000000"/>
          <w:sz w:val="16"/>
          <w:szCs w:val="16"/>
          <w:lang w:eastAsia="ru-RU"/>
        </w:rPr>
        <w:t>реализации муниципальной программы Мокшанского района ««</w:t>
      </w:r>
      <w:r w:rsidRPr="00057098">
        <w:rPr>
          <w:rFonts w:ascii="Times New Roman" w:eastAsia="Times New Roman" w:hAnsi="Times New Roman" w:cs="Times New Roman"/>
          <w:b/>
          <w:kern w:val="32"/>
          <w:sz w:val="16"/>
          <w:szCs w:val="16"/>
          <w:lang w:eastAsia="ru-RU"/>
        </w:rPr>
        <w:t xml:space="preserve">Развитие агропромышленного комплекса Мокшанского района на 2014–2027 годы» </w:t>
      </w:r>
      <w:r w:rsidRPr="00057098">
        <w:rPr>
          <w:rFonts w:ascii="Times New Roman" w:eastAsia="Times New Roman" w:hAnsi="Times New Roman" w:cs="Times New Roman"/>
          <w:b/>
          <w:bCs/>
          <w:color w:val="000000"/>
          <w:sz w:val="16"/>
          <w:szCs w:val="16"/>
          <w:lang w:eastAsia="ru-RU"/>
        </w:rPr>
        <w:t xml:space="preserve">за счет всех источников финансирования на 2022-2027годы  </w:t>
      </w:r>
    </w:p>
    <w:p w:rsidR="00057098" w:rsidRPr="00057098" w:rsidRDefault="00057098" w:rsidP="00057098">
      <w:pPr>
        <w:widowControl w:val="0"/>
        <w:ind w:firstLine="812"/>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b/>
          <w:bCs/>
          <w:color w:val="000000"/>
          <w:sz w:val="16"/>
          <w:szCs w:val="16"/>
          <w:lang w:eastAsia="ru-RU"/>
        </w:rPr>
        <w:t xml:space="preserve">                              </w:t>
      </w:r>
    </w:p>
    <w:tbl>
      <w:tblPr>
        <w:tblW w:w="15479"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1451"/>
        <w:gridCol w:w="2552"/>
        <w:gridCol w:w="5103"/>
        <w:gridCol w:w="1041"/>
        <w:gridCol w:w="1041"/>
        <w:gridCol w:w="969"/>
        <w:gridCol w:w="915"/>
        <w:gridCol w:w="866"/>
        <w:gridCol w:w="866"/>
      </w:tblGrid>
      <w:tr w:rsidR="00057098" w:rsidRPr="00057098" w:rsidTr="00E16DF8">
        <w:tc>
          <w:tcPr>
            <w:tcW w:w="4678" w:type="dxa"/>
            <w:gridSpan w:val="3"/>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 Ответственный исполнитель муниципальной программы</w:t>
            </w:r>
          </w:p>
        </w:tc>
        <w:tc>
          <w:tcPr>
            <w:tcW w:w="10801" w:type="dxa"/>
            <w:gridSpan w:val="7"/>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Отдел по развитию сельского хозяйства и предпринимательства администрации Мокшанского района Пензенской области</w:t>
            </w:r>
          </w:p>
        </w:tc>
      </w:tr>
      <w:tr w:rsidR="00057098" w:rsidRPr="00057098" w:rsidTr="00E16DF8">
        <w:tc>
          <w:tcPr>
            <w:tcW w:w="675" w:type="dxa"/>
            <w:vMerge w:val="restart"/>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 п/п</w:t>
            </w:r>
          </w:p>
        </w:tc>
        <w:tc>
          <w:tcPr>
            <w:tcW w:w="1451" w:type="dxa"/>
            <w:vMerge w:val="restart"/>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Статус</w:t>
            </w:r>
          </w:p>
        </w:tc>
        <w:tc>
          <w:tcPr>
            <w:tcW w:w="2552" w:type="dxa"/>
            <w:vMerge w:val="restart"/>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Наименование муниципальной программы, подпрограммы, основного мероприятия</w:t>
            </w:r>
          </w:p>
        </w:tc>
        <w:tc>
          <w:tcPr>
            <w:tcW w:w="5103" w:type="dxa"/>
            <w:vMerge w:val="restart"/>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Источник финансирования</w:t>
            </w:r>
          </w:p>
        </w:tc>
        <w:tc>
          <w:tcPr>
            <w:tcW w:w="5698" w:type="dxa"/>
            <w:gridSpan w:val="6"/>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Оценка расходов, тыс. рублей</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p>
        </w:tc>
        <w:tc>
          <w:tcPr>
            <w:tcW w:w="5103" w:type="dxa"/>
            <w:vMerge/>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2022 г.</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2023 г.</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2024г.</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2025г.</w:t>
            </w:r>
          </w:p>
        </w:tc>
        <w:tc>
          <w:tcPr>
            <w:tcW w:w="866" w:type="dxa"/>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2026г.</w:t>
            </w:r>
          </w:p>
        </w:tc>
        <w:tc>
          <w:tcPr>
            <w:tcW w:w="866" w:type="dxa"/>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2027г.</w:t>
            </w:r>
          </w:p>
        </w:tc>
      </w:tr>
      <w:tr w:rsidR="00057098" w:rsidRPr="00057098" w:rsidTr="00E16DF8">
        <w:tc>
          <w:tcPr>
            <w:tcW w:w="67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w:t>
            </w:r>
          </w:p>
        </w:tc>
        <w:tc>
          <w:tcPr>
            <w:tcW w:w="1451"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w:t>
            </w:r>
          </w:p>
        </w:tc>
        <w:tc>
          <w:tcPr>
            <w:tcW w:w="2552"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w:t>
            </w:r>
          </w:p>
        </w:tc>
        <w:tc>
          <w:tcPr>
            <w:tcW w:w="5103"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4</w:t>
            </w:r>
          </w:p>
        </w:tc>
        <w:tc>
          <w:tcPr>
            <w:tcW w:w="1041"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5</w:t>
            </w:r>
          </w:p>
        </w:tc>
        <w:tc>
          <w:tcPr>
            <w:tcW w:w="1041"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6</w:t>
            </w:r>
          </w:p>
        </w:tc>
        <w:tc>
          <w:tcPr>
            <w:tcW w:w="969"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7</w:t>
            </w:r>
          </w:p>
        </w:tc>
        <w:tc>
          <w:tcPr>
            <w:tcW w:w="915"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8</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9</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10</w:t>
            </w:r>
          </w:p>
        </w:tc>
      </w:tr>
      <w:tr w:rsidR="00057098" w:rsidRPr="00057098" w:rsidTr="00E16DF8">
        <w:tc>
          <w:tcPr>
            <w:tcW w:w="675" w:type="dxa"/>
            <w:vMerge w:val="restart"/>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 </w:t>
            </w:r>
          </w:p>
        </w:tc>
        <w:tc>
          <w:tcPr>
            <w:tcW w:w="1451" w:type="dxa"/>
            <w:vMerge w:val="restart"/>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Муниципальная программа</w:t>
            </w:r>
          </w:p>
        </w:tc>
        <w:tc>
          <w:tcPr>
            <w:tcW w:w="2552" w:type="dxa"/>
            <w:vMerge w:val="restart"/>
            <w:hideMark/>
          </w:tcPr>
          <w:p w:rsidR="00057098" w:rsidRPr="00057098" w:rsidRDefault="00057098" w:rsidP="00057098">
            <w:pPr>
              <w:widowControl w:val="0"/>
              <w:ind w:right="-96"/>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«Развитие агропромышленного комплекса Мокшанского района на 2014–2027 годы» </w:t>
            </w:r>
          </w:p>
        </w:tc>
        <w:tc>
          <w:tcPr>
            <w:tcW w:w="5103" w:type="dxa"/>
            <w:hideMark/>
          </w:tcPr>
          <w:p w:rsidR="00057098" w:rsidRPr="00057098" w:rsidRDefault="00057098" w:rsidP="00057098">
            <w:pPr>
              <w:widowControl w:val="0"/>
              <w:ind w:firstLine="22"/>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всего</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7381,65</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264,3</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4006,1</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3960,9</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3967,2</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3967,2</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в т.ч.</w:t>
            </w:r>
          </w:p>
        </w:tc>
        <w:tc>
          <w:tcPr>
            <w:tcW w:w="1041"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1041"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969"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915"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866"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866" w:type="dxa"/>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r>
      <w:tr w:rsidR="00057098" w:rsidRPr="00057098" w:rsidTr="00E16DF8">
        <w:trPr>
          <w:trHeight w:val="356"/>
        </w:trPr>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p>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62,6</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p>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53,7</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p>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53,7</w:t>
            </w:r>
          </w:p>
        </w:tc>
        <w:tc>
          <w:tcPr>
            <w:tcW w:w="915"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53,7</w:t>
            </w:r>
          </w:p>
        </w:tc>
        <w:tc>
          <w:tcPr>
            <w:tcW w:w="866"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60,0</w:t>
            </w:r>
          </w:p>
        </w:tc>
        <w:tc>
          <w:tcPr>
            <w:tcW w:w="866" w:type="dxa"/>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60,0</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федеральные средства</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2212,79</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173,3</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128,1</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128,1</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128,1</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бюджет Пензенской области</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2106,26</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210,6</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779,1</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779,1</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779,1</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779,1</w:t>
            </w:r>
          </w:p>
        </w:tc>
      </w:tr>
      <w:tr w:rsidR="00057098" w:rsidRPr="00057098" w:rsidTr="00E16DF8">
        <w:trPr>
          <w:trHeight w:val="153"/>
        </w:trPr>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иные источники (средства участников программы (по согласованию))</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3000,0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3000,0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3000,0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3000,0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3000,0</w:t>
            </w:r>
          </w:p>
        </w:tc>
      </w:tr>
      <w:tr w:rsidR="00057098" w:rsidRPr="00057098" w:rsidTr="00E16DF8">
        <w:trPr>
          <w:trHeight w:val="276"/>
        </w:trPr>
        <w:tc>
          <w:tcPr>
            <w:tcW w:w="675" w:type="dxa"/>
            <w:vMerge w:val="restart"/>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w:t>
            </w:r>
          </w:p>
        </w:tc>
        <w:tc>
          <w:tcPr>
            <w:tcW w:w="1451" w:type="dxa"/>
            <w:vMerge w:val="restart"/>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Подпрограмма 1</w:t>
            </w:r>
          </w:p>
        </w:tc>
        <w:tc>
          <w:tcPr>
            <w:tcW w:w="2552" w:type="dxa"/>
            <w:vMerge w:val="restart"/>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«Обеспечение реализации Муниципальной программы «Развитие агропромышленного комплекса Мокшанского района на 2014–2027 годы» </w:t>
            </w:r>
          </w:p>
        </w:tc>
        <w:tc>
          <w:tcPr>
            <w:tcW w:w="5103" w:type="dxa"/>
            <w:hideMark/>
          </w:tcPr>
          <w:p w:rsidR="00057098" w:rsidRPr="00057098" w:rsidRDefault="00057098" w:rsidP="00057098">
            <w:pPr>
              <w:widowControl w:val="0"/>
              <w:ind w:firstLine="22"/>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всего</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210,6</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21,8</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21,8</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21,8</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21,8</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в т.ч.</w:t>
            </w:r>
          </w:p>
        </w:tc>
        <w:tc>
          <w:tcPr>
            <w:tcW w:w="1041"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1041"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969"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915"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866"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866" w:type="dxa"/>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41" w:type="dxa"/>
            <w:hideMark/>
          </w:tcPr>
          <w:p w:rsidR="00057098" w:rsidRPr="00057098" w:rsidRDefault="00057098" w:rsidP="00057098">
            <w:pPr>
              <w:widowControl w:val="0"/>
              <w:ind w:firstLine="45"/>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ind w:firstLine="45"/>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ind w:firstLine="45"/>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ind w:firstLine="45"/>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ind w:firstLine="45"/>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ind w:firstLine="45"/>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федеральные средства</w:t>
            </w:r>
          </w:p>
        </w:tc>
        <w:tc>
          <w:tcPr>
            <w:tcW w:w="1041" w:type="dxa"/>
            <w:hideMark/>
          </w:tcPr>
          <w:p w:rsidR="00057098" w:rsidRPr="00057098" w:rsidRDefault="00057098" w:rsidP="00057098">
            <w:pPr>
              <w:widowControl w:val="0"/>
              <w:ind w:firstLine="45"/>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ind w:firstLine="45"/>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ind w:firstLine="45"/>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ind w:firstLine="45"/>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ind w:firstLine="45"/>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ind w:firstLine="45"/>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бюджет Пензенской области</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210,6</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21,8</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21,8</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21,8</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21,8</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иные источники (расшифровать)</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val="restart"/>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1.1.</w:t>
            </w:r>
          </w:p>
        </w:tc>
        <w:tc>
          <w:tcPr>
            <w:tcW w:w="1451" w:type="dxa"/>
            <w:vMerge w:val="restart"/>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 xml:space="preserve">Основное </w:t>
            </w:r>
          </w:p>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мероприятие 1</w:t>
            </w:r>
          </w:p>
        </w:tc>
        <w:tc>
          <w:tcPr>
            <w:tcW w:w="2552" w:type="dxa"/>
            <w:vMerge w:val="restart"/>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Совершенствование обеспечения реализации муниципальной программы </w:t>
            </w:r>
          </w:p>
        </w:tc>
        <w:tc>
          <w:tcPr>
            <w:tcW w:w="5103" w:type="dxa"/>
            <w:hideMark/>
          </w:tcPr>
          <w:p w:rsidR="00057098" w:rsidRPr="00057098" w:rsidRDefault="00057098" w:rsidP="00057098">
            <w:pPr>
              <w:widowControl w:val="0"/>
              <w:ind w:firstLine="22"/>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всего</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210,6</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21,8</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21,8</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21,8</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21,8</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в т.ч.</w:t>
            </w:r>
          </w:p>
        </w:tc>
        <w:tc>
          <w:tcPr>
            <w:tcW w:w="1041"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1041"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969"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915"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866"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866" w:type="dxa"/>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федеральные средства</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 xml:space="preserve">     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бюджет Пензенской области</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210,6</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21,8</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21,8</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21,8</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21,8</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иные источники (расшифровать)</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 xml:space="preserve">     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val="restart"/>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w:t>
            </w:r>
          </w:p>
        </w:tc>
        <w:tc>
          <w:tcPr>
            <w:tcW w:w="1451" w:type="dxa"/>
            <w:vMerge w:val="restart"/>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Подпрограмма 2</w:t>
            </w:r>
          </w:p>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val="restart"/>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 xml:space="preserve">«Устойчивое развитие сельских </w:t>
            </w:r>
          </w:p>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 xml:space="preserve">территорий Мокшанского района на  2014–2019 годы </w:t>
            </w:r>
          </w:p>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и на период до 2027 года» </w:t>
            </w:r>
          </w:p>
        </w:tc>
        <w:tc>
          <w:tcPr>
            <w:tcW w:w="5103" w:type="dxa"/>
            <w:hideMark/>
          </w:tcPr>
          <w:p w:rsidR="00057098" w:rsidRPr="00057098" w:rsidRDefault="00057098" w:rsidP="00057098">
            <w:pPr>
              <w:widowControl w:val="0"/>
              <w:ind w:firstLine="22"/>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всего</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7381,65</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53,7</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3984,3</w:t>
            </w:r>
          </w:p>
        </w:tc>
        <w:tc>
          <w:tcPr>
            <w:tcW w:w="915" w:type="dxa"/>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3939,1</w:t>
            </w:r>
          </w:p>
        </w:tc>
        <w:tc>
          <w:tcPr>
            <w:tcW w:w="866" w:type="dxa"/>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3945,4</w:t>
            </w:r>
          </w:p>
        </w:tc>
        <w:tc>
          <w:tcPr>
            <w:tcW w:w="866" w:type="dxa"/>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3945,4</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в т.ч.</w:t>
            </w:r>
          </w:p>
        </w:tc>
        <w:tc>
          <w:tcPr>
            <w:tcW w:w="1041"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1041"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969"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915"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866"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866" w:type="dxa"/>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p>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62,6</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p>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53,7</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p>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53,7</w:t>
            </w:r>
          </w:p>
        </w:tc>
        <w:tc>
          <w:tcPr>
            <w:tcW w:w="915"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53,7</w:t>
            </w:r>
          </w:p>
        </w:tc>
        <w:tc>
          <w:tcPr>
            <w:tcW w:w="866"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60,0</w:t>
            </w:r>
          </w:p>
        </w:tc>
        <w:tc>
          <w:tcPr>
            <w:tcW w:w="866" w:type="dxa"/>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60,0</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федеральные средства</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2212,79</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173,3</w:t>
            </w:r>
          </w:p>
        </w:tc>
        <w:tc>
          <w:tcPr>
            <w:tcW w:w="915" w:type="dxa"/>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128,1</w:t>
            </w:r>
          </w:p>
        </w:tc>
        <w:tc>
          <w:tcPr>
            <w:tcW w:w="866" w:type="dxa"/>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128,1</w:t>
            </w:r>
          </w:p>
        </w:tc>
        <w:tc>
          <w:tcPr>
            <w:tcW w:w="866" w:type="dxa"/>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128,1</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бюджет Пензенской области</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2106,26</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757,3</w:t>
            </w:r>
          </w:p>
        </w:tc>
        <w:tc>
          <w:tcPr>
            <w:tcW w:w="915" w:type="dxa"/>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757,3</w:t>
            </w:r>
          </w:p>
        </w:tc>
        <w:tc>
          <w:tcPr>
            <w:tcW w:w="866" w:type="dxa"/>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757,3</w:t>
            </w:r>
          </w:p>
        </w:tc>
        <w:tc>
          <w:tcPr>
            <w:tcW w:w="866" w:type="dxa"/>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757,3</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иные источники (средства участников программы (по согласованию)</w:t>
            </w:r>
          </w:p>
          <w:p w:rsidR="00E16DF8" w:rsidRPr="00057098" w:rsidRDefault="00E16DF8" w:rsidP="00057098">
            <w:pPr>
              <w:widowControl w:val="0"/>
              <w:ind w:firstLine="22"/>
              <w:jc w:val="left"/>
              <w:rPr>
                <w:rFonts w:ascii="Times New Roman" w:eastAsia="Times New Roman" w:hAnsi="Times New Roman" w:cs="Times New Roman"/>
                <w:sz w:val="16"/>
                <w:szCs w:val="16"/>
                <w:lang w:eastAsia="ru-RU"/>
              </w:rPr>
            </w:pP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3000,0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3000,0</w:t>
            </w:r>
          </w:p>
        </w:tc>
        <w:tc>
          <w:tcPr>
            <w:tcW w:w="915" w:type="dxa"/>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3000,0</w:t>
            </w:r>
          </w:p>
        </w:tc>
        <w:tc>
          <w:tcPr>
            <w:tcW w:w="866" w:type="dxa"/>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3000,0</w:t>
            </w:r>
          </w:p>
        </w:tc>
        <w:tc>
          <w:tcPr>
            <w:tcW w:w="866" w:type="dxa"/>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3000,0</w:t>
            </w:r>
          </w:p>
        </w:tc>
      </w:tr>
      <w:tr w:rsidR="00057098" w:rsidRPr="00057098" w:rsidTr="00E16DF8">
        <w:tc>
          <w:tcPr>
            <w:tcW w:w="675" w:type="dxa"/>
            <w:vMerge w:val="restart"/>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w:t>
            </w:r>
          </w:p>
        </w:tc>
        <w:tc>
          <w:tcPr>
            <w:tcW w:w="1451" w:type="dxa"/>
            <w:vMerge w:val="restart"/>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 xml:space="preserve">Основное </w:t>
            </w:r>
            <w:r w:rsidRPr="00057098">
              <w:rPr>
                <w:rFonts w:ascii="Times New Roman" w:eastAsia="Times New Roman" w:hAnsi="Times New Roman" w:cs="Times New Roman"/>
                <w:sz w:val="16"/>
                <w:szCs w:val="16"/>
                <w:lang w:eastAsia="ru-RU"/>
              </w:rPr>
              <w:lastRenderedPageBreak/>
              <w:t>мероприятие 1</w:t>
            </w:r>
          </w:p>
        </w:tc>
        <w:tc>
          <w:tcPr>
            <w:tcW w:w="2552" w:type="dxa"/>
            <w:vMerge w:val="restart"/>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lastRenderedPageBreak/>
              <w:t xml:space="preserve">улучшение жилищных условий </w:t>
            </w:r>
            <w:r w:rsidRPr="00057098">
              <w:rPr>
                <w:rFonts w:ascii="Times New Roman" w:eastAsia="Times New Roman" w:hAnsi="Times New Roman" w:cs="Times New Roman"/>
                <w:sz w:val="16"/>
                <w:szCs w:val="16"/>
                <w:lang w:eastAsia="ru-RU"/>
              </w:rPr>
              <w:lastRenderedPageBreak/>
              <w:t>граждан, проживающих в сельской местности, в том числе молодых семей и молодых специалистов </w:t>
            </w:r>
          </w:p>
        </w:tc>
        <w:tc>
          <w:tcPr>
            <w:tcW w:w="5103" w:type="dxa"/>
            <w:hideMark/>
          </w:tcPr>
          <w:p w:rsidR="00057098" w:rsidRPr="00057098" w:rsidRDefault="00057098" w:rsidP="00057098">
            <w:pPr>
              <w:widowControl w:val="0"/>
              <w:ind w:firstLine="22"/>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lastRenderedPageBreak/>
              <w:t>всего</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7381,65</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53,7</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3984,3</w:t>
            </w:r>
          </w:p>
        </w:tc>
        <w:tc>
          <w:tcPr>
            <w:tcW w:w="915" w:type="dxa"/>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3939,1</w:t>
            </w:r>
          </w:p>
        </w:tc>
        <w:tc>
          <w:tcPr>
            <w:tcW w:w="866" w:type="dxa"/>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3945,4</w:t>
            </w:r>
          </w:p>
        </w:tc>
        <w:tc>
          <w:tcPr>
            <w:tcW w:w="866" w:type="dxa"/>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3945,4</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в т.ч.</w:t>
            </w:r>
          </w:p>
        </w:tc>
        <w:tc>
          <w:tcPr>
            <w:tcW w:w="1041"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1041"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969"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915"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866"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866" w:type="dxa"/>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62,6</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p>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53,7</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p>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53,7</w:t>
            </w:r>
          </w:p>
        </w:tc>
        <w:tc>
          <w:tcPr>
            <w:tcW w:w="915"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53,7</w:t>
            </w:r>
          </w:p>
        </w:tc>
        <w:tc>
          <w:tcPr>
            <w:tcW w:w="866"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60,0</w:t>
            </w:r>
          </w:p>
        </w:tc>
        <w:tc>
          <w:tcPr>
            <w:tcW w:w="866" w:type="dxa"/>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60,0</w:t>
            </w:r>
          </w:p>
        </w:tc>
      </w:tr>
      <w:tr w:rsidR="00057098" w:rsidRPr="00057098" w:rsidTr="00E16DF8">
        <w:trPr>
          <w:trHeight w:val="113"/>
        </w:trPr>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федеральные средства</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2212,79</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173,3</w:t>
            </w:r>
          </w:p>
        </w:tc>
        <w:tc>
          <w:tcPr>
            <w:tcW w:w="915" w:type="dxa"/>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128,1</w:t>
            </w:r>
          </w:p>
        </w:tc>
        <w:tc>
          <w:tcPr>
            <w:tcW w:w="866" w:type="dxa"/>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128,1</w:t>
            </w:r>
          </w:p>
        </w:tc>
        <w:tc>
          <w:tcPr>
            <w:tcW w:w="866" w:type="dxa"/>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128,1</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бюджет Пензенской области</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2106,26</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757,3</w:t>
            </w:r>
          </w:p>
        </w:tc>
        <w:tc>
          <w:tcPr>
            <w:tcW w:w="915" w:type="dxa"/>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757,3</w:t>
            </w:r>
          </w:p>
        </w:tc>
        <w:tc>
          <w:tcPr>
            <w:tcW w:w="866" w:type="dxa"/>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757,3</w:t>
            </w:r>
          </w:p>
        </w:tc>
        <w:tc>
          <w:tcPr>
            <w:tcW w:w="866" w:type="dxa"/>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757,3</w:t>
            </w:r>
          </w:p>
        </w:tc>
      </w:tr>
      <w:tr w:rsidR="00057098" w:rsidRPr="00057098" w:rsidTr="00E16DF8">
        <w:trPr>
          <w:trHeight w:val="107"/>
        </w:trPr>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E16DF8" w:rsidP="00E16DF8">
            <w:pPr>
              <w:widowControl w:val="0"/>
              <w:ind w:firstLine="22"/>
              <w:jc w:val="left"/>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иные источники (расшифровать)</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3000,0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3000,0</w:t>
            </w:r>
          </w:p>
        </w:tc>
        <w:tc>
          <w:tcPr>
            <w:tcW w:w="915" w:type="dxa"/>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3000,0</w:t>
            </w:r>
          </w:p>
        </w:tc>
        <w:tc>
          <w:tcPr>
            <w:tcW w:w="866" w:type="dxa"/>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3000,0</w:t>
            </w:r>
          </w:p>
        </w:tc>
        <w:tc>
          <w:tcPr>
            <w:tcW w:w="866" w:type="dxa"/>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3000,0</w:t>
            </w:r>
          </w:p>
        </w:tc>
      </w:tr>
      <w:tr w:rsidR="00057098" w:rsidRPr="00057098" w:rsidTr="00E16DF8">
        <w:tc>
          <w:tcPr>
            <w:tcW w:w="675" w:type="dxa"/>
            <w:vMerge w:val="restart"/>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2.2.</w:t>
            </w:r>
          </w:p>
        </w:tc>
        <w:tc>
          <w:tcPr>
            <w:tcW w:w="1451" w:type="dxa"/>
            <w:vMerge w:val="restart"/>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Основное мероприятие 2</w:t>
            </w:r>
          </w:p>
        </w:tc>
        <w:tc>
          <w:tcPr>
            <w:tcW w:w="2552" w:type="dxa"/>
            <w:vMerge w:val="restart"/>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мероприятие по развитию водоснабжения </w:t>
            </w:r>
          </w:p>
        </w:tc>
        <w:tc>
          <w:tcPr>
            <w:tcW w:w="5103" w:type="dxa"/>
            <w:hideMark/>
          </w:tcPr>
          <w:p w:rsidR="00057098" w:rsidRPr="00057098" w:rsidRDefault="00057098" w:rsidP="00057098">
            <w:pPr>
              <w:widowControl w:val="0"/>
              <w:ind w:firstLine="22"/>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всего</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в т.ч.</w:t>
            </w:r>
          </w:p>
        </w:tc>
        <w:tc>
          <w:tcPr>
            <w:tcW w:w="1041"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1041"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969"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915"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866"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866" w:type="dxa"/>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федеральные средства</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vAlign w:val="center"/>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vAlign w:val="center"/>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vAlign w:val="center"/>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бюджет Пензенской области</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vAlign w:val="center"/>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vAlign w:val="center"/>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vAlign w:val="center"/>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иные источники (расшифровать)</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vAlign w:val="center"/>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vAlign w:val="center"/>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vAlign w:val="center"/>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val="restart"/>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2.3</w:t>
            </w:r>
          </w:p>
        </w:tc>
        <w:tc>
          <w:tcPr>
            <w:tcW w:w="1451" w:type="dxa"/>
            <w:vMerge w:val="restart"/>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Основное мероприятие 3</w:t>
            </w:r>
          </w:p>
        </w:tc>
        <w:tc>
          <w:tcPr>
            <w:tcW w:w="2552" w:type="dxa"/>
            <w:vMerge w:val="restart"/>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мероприятие по развитию газификации</w:t>
            </w:r>
          </w:p>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 </w:t>
            </w:r>
          </w:p>
        </w:tc>
        <w:tc>
          <w:tcPr>
            <w:tcW w:w="5103" w:type="dxa"/>
            <w:hideMark/>
          </w:tcPr>
          <w:p w:rsidR="00057098" w:rsidRPr="00057098" w:rsidRDefault="00057098" w:rsidP="00057098">
            <w:pPr>
              <w:widowControl w:val="0"/>
              <w:ind w:firstLine="22"/>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всего</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vAlign w:val="center"/>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vAlign w:val="center"/>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vAlign w:val="center"/>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в т.ч.</w:t>
            </w:r>
          </w:p>
        </w:tc>
        <w:tc>
          <w:tcPr>
            <w:tcW w:w="1041"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1041"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969"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915"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866"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866" w:type="dxa"/>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федеральные средства</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бюджет Пензенской области</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иные источники (расшифровать)</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val="restart"/>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2.4</w:t>
            </w:r>
          </w:p>
        </w:tc>
        <w:tc>
          <w:tcPr>
            <w:tcW w:w="1451" w:type="dxa"/>
            <w:vMerge w:val="restart"/>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Основное мероприятие 4</w:t>
            </w:r>
          </w:p>
        </w:tc>
        <w:tc>
          <w:tcPr>
            <w:tcW w:w="2552" w:type="dxa"/>
            <w:vMerge w:val="restart"/>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мероприятие по развитию сети учреждений культурно-досугового типа в сельской местности  </w:t>
            </w:r>
          </w:p>
        </w:tc>
        <w:tc>
          <w:tcPr>
            <w:tcW w:w="5103" w:type="dxa"/>
            <w:hideMark/>
          </w:tcPr>
          <w:p w:rsidR="00057098" w:rsidRPr="00057098" w:rsidRDefault="00057098" w:rsidP="00057098">
            <w:pPr>
              <w:widowControl w:val="0"/>
              <w:ind w:firstLine="22"/>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всего</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в т.ч.</w:t>
            </w:r>
          </w:p>
        </w:tc>
        <w:tc>
          <w:tcPr>
            <w:tcW w:w="1041"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1041"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969"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915"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866"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866" w:type="dxa"/>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федеральные средства</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бюджет Пензенской области</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иные источники (расшифровать)</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val="restart"/>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2.5</w:t>
            </w:r>
          </w:p>
        </w:tc>
        <w:tc>
          <w:tcPr>
            <w:tcW w:w="1451" w:type="dxa"/>
            <w:vMerge w:val="restart"/>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 xml:space="preserve">Основное </w:t>
            </w:r>
          </w:p>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мероприятие 5</w:t>
            </w:r>
          </w:p>
        </w:tc>
        <w:tc>
          <w:tcPr>
            <w:tcW w:w="2552" w:type="dxa"/>
            <w:vMerge w:val="restart"/>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мероприятие по развитию сети общеобразовательных организаций в сельской местности</w:t>
            </w:r>
          </w:p>
        </w:tc>
        <w:tc>
          <w:tcPr>
            <w:tcW w:w="5103" w:type="dxa"/>
            <w:hideMark/>
          </w:tcPr>
          <w:p w:rsidR="00057098" w:rsidRPr="00057098" w:rsidRDefault="00057098" w:rsidP="00057098">
            <w:pPr>
              <w:widowControl w:val="0"/>
              <w:ind w:firstLine="22"/>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всего</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в т.ч.</w:t>
            </w:r>
          </w:p>
        </w:tc>
        <w:tc>
          <w:tcPr>
            <w:tcW w:w="1041"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1041"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969"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915"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866"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866" w:type="dxa"/>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федеральные средства</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бюджет Пензенской области</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иные источники (расшифровать)</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rPr>
          <w:trHeight w:val="147"/>
        </w:trPr>
        <w:tc>
          <w:tcPr>
            <w:tcW w:w="675" w:type="dxa"/>
            <w:vMerge w:val="restart"/>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2.6</w:t>
            </w:r>
          </w:p>
        </w:tc>
        <w:tc>
          <w:tcPr>
            <w:tcW w:w="1451" w:type="dxa"/>
            <w:vMerge w:val="restart"/>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Основное</w:t>
            </w:r>
          </w:p>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 xml:space="preserve"> мероприятие 6</w:t>
            </w:r>
          </w:p>
        </w:tc>
        <w:tc>
          <w:tcPr>
            <w:tcW w:w="2552" w:type="dxa"/>
            <w:vMerge w:val="restart"/>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мероприятие по развитию сети фельдшерско-акушерских пунктов и (или) офисов врачей общей практики в сельской местности</w:t>
            </w:r>
          </w:p>
        </w:tc>
        <w:tc>
          <w:tcPr>
            <w:tcW w:w="5103" w:type="dxa"/>
            <w:hideMark/>
          </w:tcPr>
          <w:p w:rsidR="00057098" w:rsidRPr="00057098" w:rsidRDefault="00057098" w:rsidP="00057098">
            <w:pPr>
              <w:widowControl w:val="0"/>
              <w:ind w:firstLine="22"/>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всего</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в т.ч.</w:t>
            </w:r>
          </w:p>
        </w:tc>
        <w:tc>
          <w:tcPr>
            <w:tcW w:w="1041"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1041"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969"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915"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866"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866" w:type="dxa"/>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федеральные средства</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бюджет Пензенской области</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иные источники (расшифровать)</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val="restart"/>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2.7</w:t>
            </w:r>
          </w:p>
        </w:tc>
        <w:tc>
          <w:tcPr>
            <w:tcW w:w="1451" w:type="dxa"/>
            <w:vMerge w:val="restart"/>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Основное</w:t>
            </w:r>
          </w:p>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 xml:space="preserve"> мероприятие 7</w:t>
            </w:r>
          </w:p>
        </w:tc>
        <w:tc>
          <w:tcPr>
            <w:tcW w:w="2552" w:type="dxa"/>
            <w:vMerge w:val="restart"/>
            <w:hideMark/>
          </w:tcPr>
          <w:p w:rsidR="00057098" w:rsidRPr="00057098" w:rsidRDefault="00057098" w:rsidP="00057098">
            <w:pPr>
              <w:widowControl w:val="0"/>
              <w:spacing w:line="228" w:lineRule="auto"/>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 xml:space="preserve">мероприятие по реализации проектов комплексного обустройства площадок под компактную жилищную застройку </w:t>
            </w:r>
            <w:r w:rsidRPr="00057098">
              <w:rPr>
                <w:rFonts w:ascii="Times New Roman" w:eastAsia="Times New Roman" w:hAnsi="Times New Roman" w:cs="Times New Roman"/>
                <w:sz w:val="16"/>
                <w:szCs w:val="16"/>
                <w:lang w:eastAsia="ru-RU"/>
              </w:rPr>
              <w:br/>
              <w:t>в сельской местности</w:t>
            </w:r>
          </w:p>
        </w:tc>
        <w:tc>
          <w:tcPr>
            <w:tcW w:w="5103" w:type="dxa"/>
            <w:hideMark/>
          </w:tcPr>
          <w:p w:rsidR="00057098" w:rsidRPr="00057098" w:rsidRDefault="00057098" w:rsidP="00057098">
            <w:pPr>
              <w:widowControl w:val="0"/>
              <w:ind w:firstLine="22"/>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всего</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в т.ч.</w:t>
            </w:r>
          </w:p>
        </w:tc>
        <w:tc>
          <w:tcPr>
            <w:tcW w:w="1041"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1041"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969"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915"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866"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866" w:type="dxa"/>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41" w:type="dxa"/>
            <w:hideMark/>
          </w:tcPr>
          <w:p w:rsidR="00057098" w:rsidRPr="00057098" w:rsidRDefault="00057098" w:rsidP="00057098">
            <w:pPr>
              <w:widowControl w:val="0"/>
              <w:ind w:firstLine="567"/>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федеральные средства</w:t>
            </w:r>
          </w:p>
        </w:tc>
        <w:tc>
          <w:tcPr>
            <w:tcW w:w="1041" w:type="dxa"/>
            <w:hideMark/>
          </w:tcPr>
          <w:p w:rsidR="00057098" w:rsidRPr="00057098" w:rsidRDefault="00057098" w:rsidP="00057098">
            <w:pPr>
              <w:widowControl w:val="0"/>
              <w:ind w:firstLine="567"/>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бюджет Пензенской области</w:t>
            </w:r>
          </w:p>
        </w:tc>
        <w:tc>
          <w:tcPr>
            <w:tcW w:w="1041" w:type="dxa"/>
            <w:hideMark/>
          </w:tcPr>
          <w:p w:rsidR="00057098" w:rsidRPr="00057098" w:rsidRDefault="00057098" w:rsidP="00057098">
            <w:pPr>
              <w:widowControl w:val="0"/>
              <w:ind w:firstLine="567"/>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ind w:firstLine="567"/>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иные источники (расшифровать)</w:t>
            </w:r>
          </w:p>
        </w:tc>
        <w:tc>
          <w:tcPr>
            <w:tcW w:w="1041" w:type="dxa"/>
            <w:hideMark/>
          </w:tcPr>
          <w:p w:rsidR="00057098" w:rsidRPr="00057098" w:rsidRDefault="00057098" w:rsidP="00057098">
            <w:pPr>
              <w:widowControl w:val="0"/>
              <w:ind w:firstLine="567"/>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ind w:firstLine="567"/>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val="restart"/>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2.8</w:t>
            </w:r>
          </w:p>
        </w:tc>
        <w:tc>
          <w:tcPr>
            <w:tcW w:w="1451" w:type="dxa"/>
            <w:vMerge w:val="restart"/>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Основное</w:t>
            </w:r>
          </w:p>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 xml:space="preserve"> мероприятие 8</w:t>
            </w:r>
          </w:p>
        </w:tc>
        <w:tc>
          <w:tcPr>
            <w:tcW w:w="2552" w:type="dxa"/>
            <w:vMerge w:val="restart"/>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мероприятие по грантовой поддержке местных инициатив граждан, проживающих в сельской местности</w:t>
            </w:r>
          </w:p>
        </w:tc>
        <w:tc>
          <w:tcPr>
            <w:tcW w:w="5103" w:type="dxa"/>
            <w:hideMark/>
          </w:tcPr>
          <w:p w:rsidR="00057098" w:rsidRPr="00057098" w:rsidRDefault="00057098" w:rsidP="00057098">
            <w:pPr>
              <w:widowControl w:val="0"/>
              <w:ind w:firstLine="22"/>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всего</w:t>
            </w:r>
          </w:p>
        </w:tc>
        <w:tc>
          <w:tcPr>
            <w:tcW w:w="1041" w:type="dxa"/>
            <w:hideMark/>
          </w:tcPr>
          <w:p w:rsidR="00057098" w:rsidRPr="00057098" w:rsidRDefault="00057098" w:rsidP="00057098">
            <w:pPr>
              <w:widowControl w:val="0"/>
              <w:ind w:firstLine="567"/>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ind w:firstLine="567"/>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в т.ч.</w:t>
            </w:r>
          </w:p>
        </w:tc>
        <w:tc>
          <w:tcPr>
            <w:tcW w:w="1041" w:type="dxa"/>
            <w:hideMark/>
          </w:tcPr>
          <w:p w:rsidR="00057098" w:rsidRPr="00057098" w:rsidRDefault="00057098" w:rsidP="00057098">
            <w:pPr>
              <w:widowControl w:val="0"/>
              <w:ind w:firstLine="567"/>
              <w:jc w:val="left"/>
              <w:rPr>
                <w:rFonts w:ascii="Times New Roman" w:eastAsia="Times New Roman" w:hAnsi="Times New Roman" w:cs="Times New Roman"/>
                <w:sz w:val="16"/>
                <w:szCs w:val="16"/>
                <w:lang w:eastAsia="ru-RU"/>
              </w:rPr>
            </w:pPr>
          </w:p>
        </w:tc>
        <w:tc>
          <w:tcPr>
            <w:tcW w:w="1041" w:type="dxa"/>
            <w:hideMark/>
          </w:tcPr>
          <w:p w:rsidR="00057098" w:rsidRPr="00057098" w:rsidRDefault="00057098" w:rsidP="00057098">
            <w:pPr>
              <w:widowControl w:val="0"/>
              <w:ind w:firstLine="567"/>
              <w:rPr>
                <w:rFonts w:ascii="Times New Roman" w:eastAsia="Times New Roman" w:hAnsi="Times New Roman" w:cs="Times New Roman"/>
                <w:sz w:val="16"/>
                <w:szCs w:val="16"/>
                <w:lang w:eastAsia="ru-RU"/>
              </w:rPr>
            </w:pPr>
          </w:p>
        </w:tc>
        <w:tc>
          <w:tcPr>
            <w:tcW w:w="969"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915"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866"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866" w:type="dxa"/>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41" w:type="dxa"/>
            <w:hideMark/>
          </w:tcPr>
          <w:p w:rsidR="00057098" w:rsidRPr="00057098" w:rsidRDefault="00057098" w:rsidP="00057098">
            <w:pPr>
              <w:widowControl w:val="0"/>
              <w:ind w:firstLine="567"/>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ind w:firstLine="567"/>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федеральные средства</w:t>
            </w:r>
          </w:p>
        </w:tc>
        <w:tc>
          <w:tcPr>
            <w:tcW w:w="1041" w:type="dxa"/>
            <w:hideMark/>
          </w:tcPr>
          <w:p w:rsidR="00057098" w:rsidRPr="00057098" w:rsidRDefault="00057098" w:rsidP="00057098">
            <w:pPr>
              <w:widowControl w:val="0"/>
              <w:ind w:firstLine="567"/>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ind w:firstLine="567"/>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бюджет Пензенской области</w:t>
            </w:r>
          </w:p>
        </w:tc>
        <w:tc>
          <w:tcPr>
            <w:tcW w:w="1041" w:type="dxa"/>
            <w:hideMark/>
          </w:tcPr>
          <w:p w:rsidR="00057098" w:rsidRPr="00057098" w:rsidRDefault="00057098" w:rsidP="00057098">
            <w:pPr>
              <w:widowControl w:val="0"/>
              <w:ind w:firstLine="567"/>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ind w:firstLine="567"/>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иные источники (расшифровать)</w:t>
            </w:r>
          </w:p>
        </w:tc>
        <w:tc>
          <w:tcPr>
            <w:tcW w:w="1041" w:type="dxa"/>
            <w:hideMark/>
          </w:tcPr>
          <w:p w:rsidR="00057098" w:rsidRPr="00057098" w:rsidRDefault="00057098" w:rsidP="00057098">
            <w:pPr>
              <w:widowControl w:val="0"/>
              <w:ind w:firstLine="567"/>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ind w:firstLine="567"/>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val="restart"/>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w:t>
            </w:r>
          </w:p>
        </w:tc>
        <w:tc>
          <w:tcPr>
            <w:tcW w:w="1451" w:type="dxa"/>
            <w:vMerge w:val="restart"/>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Подпрограмма 3</w:t>
            </w:r>
          </w:p>
        </w:tc>
        <w:tc>
          <w:tcPr>
            <w:tcW w:w="2552" w:type="dxa"/>
            <w:vMerge w:val="restart"/>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«Развитие мелиорации земель сельскохозяйственного назначения  Мокшанского района на 2022год и на плановый период 2023- 2027 годов »</w:t>
            </w:r>
          </w:p>
        </w:tc>
        <w:tc>
          <w:tcPr>
            <w:tcW w:w="5103" w:type="dxa"/>
            <w:hideMark/>
          </w:tcPr>
          <w:p w:rsidR="00057098" w:rsidRPr="00057098" w:rsidRDefault="00057098" w:rsidP="00057098">
            <w:pPr>
              <w:widowControl w:val="0"/>
              <w:ind w:firstLine="22"/>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всего</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в т.ч.</w:t>
            </w:r>
          </w:p>
        </w:tc>
        <w:tc>
          <w:tcPr>
            <w:tcW w:w="1041"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1041"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969"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915"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866"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866" w:type="dxa"/>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федеральные средства</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бюджет Пензенской области</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иные источники (расшифровать)</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rPr>
          <w:trHeight w:val="130"/>
        </w:trPr>
        <w:tc>
          <w:tcPr>
            <w:tcW w:w="675" w:type="dxa"/>
            <w:vMerge w:val="restart"/>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3.1</w:t>
            </w:r>
          </w:p>
        </w:tc>
        <w:tc>
          <w:tcPr>
            <w:tcW w:w="1451" w:type="dxa"/>
            <w:vMerge w:val="restart"/>
            <w:hideMark/>
          </w:tcPr>
          <w:p w:rsidR="00057098" w:rsidRPr="00057098" w:rsidRDefault="00057098" w:rsidP="00057098">
            <w:pPr>
              <w:widowControl w:val="0"/>
              <w:ind w:firstLine="34"/>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Основное мероприятие 1</w:t>
            </w:r>
          </w:p>
        </w:tc>
        <w:tc>
          <w:tcPr>
            <w:tcW w:w="2552" w:type="dxa"/>
            <w:vMerge w:val="restart"/>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Эффективное вовлечение в оборот земель сельскохозяйственного назначения и развитие мелиоративного комплекса</w:t>
            </w:r>
          </w:p>
        </w:tc>
        <w:tc>
          <w:tcPr>
            <w:tcW w:w="5103" w:type="dxa"/>
            <w:hideMark/>
          </w:tcPr>
          <w:p w:rsidR="00057098" w:rsidRPr="00057098" w:rsidRDefault="00057098" w:rsidP="00057098">
            <w:pPr>
              <w:widowControl w:val="0"/>
              <w:ind w:firstLine="22"/>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всего</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в т.ч.</w:t>
            </w:r>
          </w:p>
        </w:tc>
        <w:tc>
          <w:tcPr>
            <w:tcW w:w="1041"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1041"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969"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915"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866" w:type="dxa"/>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c>
          <w:tcPr>
            <w:tcW w:w="866" w:type="dxa"/>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41" w:type="dxa"/>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 xml:space="preserve">      0,0</w:t>
            </w:r>
          </w:p>
        </w:tc>
        <w:tc>
          <w:tcPr>
            <w:tcW w:w="1041" w:type="dxa"/>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 xml:space="preserve">      0,0</w:t>
            </w:r>
          </w:p>
        </w:tc>
        <w:tc>
          <w:tcPr>
            <w:tcW w:w="969" w:type="dxa"/>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 xml:space="preserve">      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rPr>
          <w:trHeight w:val="274"/>
        </w:trPr>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федеральные средства</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ind w:firstLine="2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бюджет Пензенской области</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675"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51"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552"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5103" w:type="dxa"/>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иные источники (расшифровать)</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41"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69"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15"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66"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bl>
    <w:p w:rsidR="00057098" w:rsidRPr="00057098" w:rsidRDefault="00E16DF8" w:rsidP="00E16DF8">
      <w:pPr>
        <w:tabs>
          <w:tab w:val="left" w:pos="14367"/>
        </w:tabs>
        <w:rPr>
          <w:rFonts w:ascii="Times New Roman" w:eastAsia="Times New Roman" w:hAnsi="Times New Roman" w:cs="Arial"/>
          <w:sz w:val="16"/>
          <w:szCs w:val="16"/>
          <w:lang w:eastAsia="ru-RU"/>
        </w:rPr>
      </w:pPr>
      <w:r>
        <w:rPr>
          <w:rFonts w:ascii="Times New Roman" w:eastAsia="Times New Roman" w:hAnsi="Times New Roman" w:cs="Arial"/>
          <w:sz w:val="16"/>
          <w:szCs w:val="16"/>
          <w:lang w:eastAsia="ru-RU"/>
        </w:rPr>
        <w:tab/>
      </w:r>
      <w:r w:rsidR="00057098" w:rsidRPr="00057098">
        <w:rPr>
          <w:rFonts w:ascii="Times New Roman" w:eastAsia="Times New Roman" w:hAnsi="Times New Roman" w:cs="Arial"/>
          <w:sz w:val="16"/>
          <w:szCs w:val="16"/>
          <w:lang w:eastAsia="ru-RU"/>
        </w:rPr>
        <w:t>».</w:t>
      </w:r>
    </w:p>
    <w:p w:rsidR="00057098" w:rsidRPr="00057098" w:rsidRDefault="00057098" w:rsidP="00057098">
      <w:pPr>
        <w:jc w:val="right"/>
        <w:rPr>
          <w:rFonts w:ascii="Times New Roman" w:eastAsia="Times New Roman" w:hAnsi="Times New Roman" w:cs="Arial"/>
          <w:sz w:val="16"/>
          <w:szCs w:val="16"/>
          <w:lang w:eastAsia="ru-RU"/>
        </w:rPr>
      </w:pPr>
    </w:p>
    <w:p w:rsidR="00E16DF8" w:rsidRDefault="00E16DF8" w:rsidP="00E16DF8">
      <w:pPr>
        <w:ind w:right="-184"/>
        <w:jc w:val="right"/>
        <w:rPr>
          <w:rFonts w:ascii="Times New Roman" w:eastAsia="Times New Roman" w:hAnsi="Times New Roman" w:cs="Arial"/>
          <w:sz w:val="16"/>
          <w:szCs w:val="16"/>
          <w:lang w:eastAsia="ru-RU"/>
        </w:rPr>
      </w:pPr>
    </w:p>
    <w:p w:rsidR="00E16DF8" w:rsidRDefault="00E16DF8" w:rsidP="00E16DF8">
      <w:pPr>
        <w:ind w:right="-184"/>
        <w:jc w:val="right"/>
        <w:rPr>
          <w:rFonts w:ascii="Times New Roman" w:eastAsia="Times New Roman" w:hAnsi="Times New Roman" w:cs="Arial"/>
          <w:sz w:val="16"/>
          <w:szCs w:val="16"/>
          <w:lang w:eastAsia="ru-RU"/>
        </w:rPr>
      </w:pPr>
    </w:p>
    <w:p w:rsidR="00E16DF8" w:rsidRDefault="00E16DF8" w:rsidP="00E16DF8">
      <w:pPr>
        <w:ind w:right="-184"/>
        <w:jc w:val="right"/>
        <w:rPr>
          <w:rFonts w:ascii="Times New Roman" w:eastAsia="Times New Roman" w:hAnsi="Times New Roman" w:cs="Arial"/>
          <w:sz w:val="16"/>
          <w:szCs w:val="16"/>
          <w:lang w:eastAsia="ru-RU"/>
        </w:rPr>
      </w:pPr>
    </w:p>
    <w:p w:rsidR="00E16DF8" w:rsidRDefault="00E16DF8" w:rsidP="00E16DF8">
      <w:pPr>
        <w:ind w:right="-184"/>
        <w:jc w:val="right"/>
        <w:rPr>
          <w:rFonts w:ascii="Times New Roman" w:eastAsia="Times New Roman" w:hAnsi="Times New Roman" w:cs="Arial"/>
          <w:sz w:val="16"/>
          <w:szCs w:val="16"/>
          <w:lang w:eastAsia="ru-RU"/>
        </w:rPr>
      </w:pPr>
    </w:p>
    <w:p w:rsidR="00E16DF8" w:rsidRDefault="00E16DF8" w:rsidP="00E16DF8">
      <w:pPr>
        <w:ind w:right="-184"/>
        <w:jc w:val="right"/>
        <w:rPr>
          <w:rFonts w:ascii="Times New Roman" w:eastAsia="Times New Roman" w:hAnsi="Times New Roman" w:cs="Arial"/>
          <w:sz w:val="16"/>
          <w:szCs w:val="16"/>
          <w:lang w:eastAsia="ru-RU"/>
        </w:rPr>
      </w:pPr>
    </w:p>
    <w:p w:rsidR="00E16DF8" w:rsidRDefault="00E16DF8" w:rsidP="00E16DF8">
      <w:pPr>
        <w:ind w:right="-184"/>
        <w:jc w:val="right"/>
        <w:rPr>
          <w:rFonts w:ascii="Times New Roman" w:eastAsia="Times New Roman" w:hAnsi="Times New Roman" w:cs="Arial"/>
          <w:sz w:val="16"/>
          <w:szCs w:val="16"/>
          <w:lang w:eastAsia="ru-RU"/>
        </w:rPr>
      </w:pPr>
    </w:p>
    <w:p w:rsidR="00E16DF8" w:rsidRDefault="00E16DF8" w:rsidP="00E16DF8">
      <w:pPr>
        <w:ind w:right="-184"/>
        <w:jc w:val="right"/>
        <w:rPr>
          <w:rFonts w:ascii="Times New Roman" w:eastAsia="Times New Roman" w:hAnsi="Times New Roman" w:cs="Arial"/>
          <w:sz w:val="16"/>
          <w:szCs w:val="16"/>
          <w:lang w:eastAsia="ru-RU"/>
        </w:rPr>
      </w:pPr>
    </w:p>
    <w:p w:rsidR="00E16DF8" w:rsidRDefault="00E16DF8" w:rsidP="00E16DF8">
      <w:pPr>
        <w:ind w:right="-184"/>
        <w:jc w:val="right"/>
        <w:rPr>
          <w:rFonts w:ascii="Times New Roman" w:eastAsia="Times New Roman" w:hAnsi="Times New Roman" w:cs="Arial"/>
          <w:sz w:val="16"/>
          <w:szCs w:val="16"/>
          <w:lang w:eastAsia="ru-RU"/>
        </w:rPr>
      </w:pPr>
    </w:p>
    <w:p w:rsidR="00E16DF8" w:rsidRDefault="00E16DF8" w:rsidP="00E16DF8">
      <w:pPr>
        <w:ind w:right="-184"/>
        <w:jc w:val="right"/>
        <w:rPr>
          <w:rFonts w:ascii="Times New Roman" w:eastAsia="Times New Roman" w:hAnsi="Times New Roman" w:cs="Arial"/>
          <w:sz w:val="16"/>
          <w:szCs w:val="16"/>
          <w:lang w:eastAsia="ru-RU"/>
        </w:rPr>
      </w:pPr>
    </w:p>
    <w:p w:rsidR="00E16DF8" w:rsidRDefault="00E16DF8" w:rsidP="00E16DF8">
      <w:pPr>
        <w:ind w:right="-184"/>
        <w:jc w:val="right"/>
        <w:rPr>
          <w:rFonts w:ascii="Times New Roman" w:eastAsia="Times New Roman" w:hAnsi="Times New Roman" w:cs="Arial"/>
          <w:sz w:val="16"/>
          <w:szCs w:val="16"/>
          <w:lang w:eastAsia="ru-RU"/>
        </w:rPr>
      </w:pPr>
    </w:p>
    <w:p w:rsidR="00E16DF8" w:rsidRDefault="00E16DF8" w:rsidP="00E16DF8">
      <w:pPr>
        <w:ind w:right="-184"/>
        <w:jc w:val="right"/>
        <w:rPr>
          <w:rFonts w:ascii="Times New Roman" w:eastAsia="Times New Roman" w:hAnsi="Times New Roman" w:cs="Arial"/>
          <w:sz w:val="16"/>
          <w:szCs w:val="16"/>
          <w:lang w:eastAsia="ru-RU"/>
        </w:rPr>
      </w:pPr>
    </w:p>
    <w:p w:rsidR="00E16DF8" w:rsidRDefault="00E16DF8" w:rsidP="00E16DF8">
      <w:pPr>
        <w:ind w:right="-184"/>
        <w:jc w:val="right"/>
        <w:rPr>
          <w:rFonts w:ascii="Times New Roman" w:eastAsia="Times New Roman" w:hAnsi="Times New Roman" w:cs="Arial"/>
          <w:sz w:val="16"/>
          <w:szCs w:val="16"/>
          <w:lang w:eastAsia="ru-RU"/>
        </w:rPr>
      </w:pPr>
    </w:p>
    <w:p w:rsidR="00E16DF8" w:rsidRDefault="00E16DF8" w:rsidP="00E16DF8">
      <w:pPr>
        <w:ind w:right="-184"/>
        <w:jc w:val="right"/>
        <w:rPr>
          <w:rFonts w:ascii="Times New Roman" w:eastAsia="Times New Roman" w:hAnsi="Times New Roman" w:cs="Arial"/>
          <w:sz w:val="16"/>
          <w:szCs w:val="16"/>
          <w:lang w:eastAsia="ru-RU"/>
        </w:rPr>
      </w:pPr>
    </w:p>
    <w:p w:rsidR="00E16DF8" w:rsidRDefault="00E16DF8" w:rsidP="00E16DF8">
      <w:pPr>
        <w:ind w:right="-184"/>
        <w:jc w:val="right"/>
        <w:rPr>
          <w:rFonts w:ascii="Times New Roman" w:eastAsia="Times New Roman" w:hAnsi="Times New Roman" w:cs="Arial"/>
          <w:sz w:val="16"/>
          <w:szCs w:val="16"/>
          <w:lang w:eastAsia="ru-RU"/>
        </w:rPr>
      </w:pPr>
    </w:p>
    <w:p w:rsidR="00E16DF8" w:rsidRDefault="00E16DF8" w:rsidP="00E16DF8">
      <w:pPr>
        <w:ind w:right="-184"/>
        <w:jc w:val="right"/>
        <w:rPr>
          <w:rFonts w:ascii="Times New Roman" w:eastAsia="Times New Roman" w:hAnsi="Times New Roman" w:cs="Arial"/>
          <w:sz w:val="16"/>
          <w:szCs w:val="16"/>
          <w:lang w:eastAsia="ru-RU"/>
        </w:rPr>
      </w:pPr>
    </w:p>
    <w:p w:rsidR="00E16DF8" w:rsidRDefault="00E16DF8" w:rsidP="00E16DF8">
      <w:pPr>
        <w:ind w:right="-184"/>
        <w:jc w:val="right"/>
        <w:rPr>
          <w:rFonts w:ascii="Times New Roman" w:eastAsia="Times New Roman" w:hAnsi="Times New Roman" w:cs="Arial"/>
          <w:sz w:val="16"/>
          <w:szCs w:val="16"/>
          <w:lang w:eastAsia="ru-RU"/>
        </w:rPr>
      </w:pPr>
    </w:p>
    <w:p w:rsidR="00E16DF8" w:rsidRDefault="00E16DF8" w:rsidP="00E16DF8">
      <w:pPr>
        <w:ind w:right="-184"/>
        <w:jc w:val="right"/>
        <w:rPr>
          <w:rFonts w:ascii="Times New Roman" w:eastAsia="Times New Roman" w:hAnsi="Times New Roman" w:cs="Arial"/>
          <w:sz w:val="16"/>
          <w:szCs w:val="16"/>
          <w:lang w:eastAsia="ru-RU"/>
        </w:rPr>
      </w:pPr>
    </w:p>
    <w:p w:rsidR="00E16DF8" w:rsidRDefault="00E16DF8" w:rsidP="00E16DF8">
      <w:pPr>
        <w:ind w:right="-184"/>
        <w:jc w:val="right"/>
        <w:rPr>
          <w:rFonts w:ascii="Times New Roman" w:eastAsia="Times New Roman" w:hAnsi="Times New Roman" w:cs="Arial"/>
          <w:sz w:val="16"/>
          <w:szCs w:val="16"/>
          <w:lang w:eastAsia="ru-RU"/>
        </w:rPr>
      </w:pPr>
    </w:p>
    <w:p w:rsidR="00E16DF8" w:rsidRDefault="00E16DF8" w:rsidP="00E16DF8">
      <w:pPr>
        <w:ind w:right="-184"/>
        <w:jc w:val="right"/>
        <w:rPr>
          <w:rFonts w:ascii="Times New Roman" w:eastAsia="Times New Roman" w:hAnsi="Times New Roman" w:cs="Arial"/>
          <w:sz w:val="16"/>
          <w:szCs w:val="16"/>
          <w:lang w:eastAsia="ru-RU"/>
        </w:rPr>
      </w:pPr>
    </w:p>
    <w:p w:rsidR="00E16DF8" w:rsidRDefault="00E16DF8" w:rsidP="00E16DF8">
      <w:pPr>
        <w:ind w:right="-184"/>
        <w:jc w:val="right"/>
        <w:rPr>
          <w:rFonts w:ascii="Times New Roman" w:eastAsia="Times New Roman" w:hAnsi="Times New Roman" w:cs="Arial"/>
          <w:sz w:val="16"/>
          <w:szCs w:val="16"/>
          <w:lang w:eastAsia="ru-RU"/>
        </w:rPr>
      </w:pPr>
    </w:p>
    <w:p w:rsidR="00E16DF8" w:rsidRDefault="00E16DF8" w:rsidP="00E16DF8">
      <w:pPr>
        <w:ind w:right="-184"/>
        <w:jc w:val="right"/>
        <w:rPr>
          <w:rFonts w:ascii="Times New Roman" w:eastAsia="Times New Roman" w:hAnsi="Times New Roman" w:cs="Arial"/>
          <w:sz w:val="16"/>
          <w:szCs w:val="16"/>
          <w:lang w:eastAsia="ru-RU"/>
        </w:rPr>
      </w:pPr>
    </w:p>
    <w:p w:rsidR="00057098" w:rsidRPr="00057098" w:rsidRDefault="00057098" w:rsidP="00E16DF8">
      <w:pPr>
        <w:ind w:right="-184"/>
        <w:jc w:val="right"/>
        <w:rPr>
          <w:rFonts w:ascii="Times New Roman" w:eastAsia="Times New Roman" w:hAnsi="Times New Roman" w:cs="Arial"/>
          <w:sz w:val="16"/>
          <w:szCs w:val="16"/>
          <w:lang w:eastAsia="ru-RU"/>
        </w:rPr>
      </w:pPr>
      <w:r w:rsidRPr="00057098">
        <w:rPr>
          <w:rFonts w:ascii="Times New Roman" w:eastAsia="Times New Roman" w:hAnsi="Times New Roman" w:cs="Arial"/>
          <w:sz w:val="16"/>
          <w:szCs w:val="16"/>
          <w:lang w:eastAsia="ru-RU"/>
        </w:rPr>
        <w:t>Приложение к постановлению</w:t>
      </w:r>
    </w:p>
    <w:p w:rsidR="00057098" w:rsidRPr="00057098" w:rsidRDefault="00057098" w:rsidP="00E16DF8">
      <w:pPr>
        <w:ind w:right="-184"/>
        <w:jc w:val="right"/>
        <w:rPr>
          <w:rFonts w:ascii="Times New Roman" w:eastAsia="Times New Roman" w:hAnsi="Times New Roman" w:cs="Arial"/>
          <w:sz w:val="16"/>
          <w:szCs w:val="16"/>
          <w:lang w:eastAsia="ru-RU"/>
        </w:rPr>
      </w:pPr>
      <w:r w:rsidRPr="00057098">
        <w:rPr>
          <w:rFonts w:ascii="Times New Roman" w:eastAsia="Times New Roman" w:hAnsi="Times New Roman" w:cs="Arial"/>
          <w:sz w:val="16"/>
          <w:szCs w:val="16"/>
          <w:lang w:eastAsia="ru-RU"/>
        </w:rPr>
        <w:t xml:space="preserve"> администрации Мокшанского района</w:t>
      </w:r>
    </w:p>
    <w:p w:rsidR="00057098" w:rsidRPr="00057098" w:rsidRDefault="00057098" w:rsidP="00E16DF8">
      <w:pPr>
        <w:ind w:right="-184"/>
        <w:jc w:val="right"/>
        <w:rPr>
          <w:rFonts w:ascii="Times New Roman" w:eastAsia="Times New Roman" w:hAnsi="Times New Roman" w:cs="Arial"/>
          <w:sz w:val="16"/>
          <w:szCs w:val="16"/>
          <w:lang w:eastAsia="ru-RU"/>
        </w:rPr>
      </w:pPr>
      <w:r w:rsidRPr="00057098">
        <w:rPr>
          <w:rFonts w:ascii="Times New Roman" w:eastAsia="Times New Roman" w:hAnsi="Times New Roman" w:cs="Arial"/>
          <w:sz w:val="16"/>
          <w:szCs w:val="16"/>
          <w:lang w:eastAsia="ru-RU"/>
        </w:rPr>
        <w:t xml:space="preserve"> от 25.07.2023 № 646</w:t>
      </w:r>
    </w:p>
    <w:p w:rsidR="00057098" w:rsidRPr="00057098" w:rsidRDefault="00057098" w:rsidP="00E16DF8">
      <w:pPr>
        <w:widowControl w:val="0"/>
        <w:ind w:right="-184" w:firstLine="567"/>
        <w:jc w:val="right"/>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lastRenderedPageBreak/>
        <w:t>«Приложение №7.2</w:t>
      </w:r>
    </w:p>
    <w:p w:rsidR="00057098" w:rsidRPr="00057098" w:rsidRDefault="00057098" w:rsidP="00E16DF8">
      <w:pPr>
        <w:ind w:right="-184"/>
        <w:jc w:val="right"/>
        <w:rPr>
          <w:rFonts w:ascii="Times New Roman" w:eastAsia="Times New Roman" w:hAnsi="Times New Roman" w:cs="Times New Roman"/>
          <w:sz w:val="16"/>
          <w:szCs w:val="16"/>
          <w:lang w:eastAsia="ru-RU"/>
        </w:rPr>
      </w:pPr>
      <w:r w:rsidRPr="00057098">
        <w:rPr>
          <w:rFonts w:ascii="Times New Roman" w:eastAsia="Times New Roman" w:hAnsi="Times New Roman" w:cs="Times New Roman"/>
          <w:color w:val="000000"/>
          <w:sz w:val="16"/>
          <w:szCs w:val="16"/>
          <w:lang w:eastAsia="ru-RU"/>
        </w:rPr>
        <w:t xml:space="preserve">к  </w:t>
      </w:r>
      <w:r w:rsidRPr="00057098">
        <w:rPr>
          <w:rFonts w:ascii="Times New Roman" w:eastAsia="Times New Roman" w:hAnsi="Times New Roman" w:cs="Times New Roman"/>
          <w:sz w:val="16"/>
          <w:szCs w:val="16"/>
          <w:lang w:eastAsia="ru-RU"/>
        </w:rPr>
        <w:t xml:space="preserve">муниципальной программе «Развитие агропромышленного </w:t>
      </w:r>
    </w:p>
    <w:p w:rsidR="00057098" w:rsidRPr="00057098" w:rsidRDefault="00057098" w:rsidP="00E16DF8">
      <w:pPr>
        <w:widowControl w:val="0"/>
        <w:ind w:left="6372" w:right="-184" w:firstLine="708"/>
        <w:jc w:val="right"/>
        <w:rPr>
          <w:rFonts w:ascii="Times New Roman" w:eastAsia="Times New Roman" w:hAnsi="Times New Roman" w:cs="Times New Roman"/>
          <w:b/>
          <w:bCs/>
          <w:color w:val="000000"/>
          <w:sz w:val="16"/>
          <w:szCs w:val="16"/>
          <w:lang w:eastAsia="ru-RU"/>
        </w:rPr>
      </w:pPr>
      <w:r w:rsidRPr="00057098">
        <w:rPr>
          <w:rFonts w:ascii="Times New Roman" w:eastAsia="Times New Roman" w:hAnsi="Times New Roman" w:cs="Times New Roman"/>
          <w:sz w:val="16"/>
          <w:szCs w:val="16"/>
          <w:lang w:eastAsia="ru-RU"/>
        </w:rPr>
        <w:t xml:space="preserve">                            комплекса Мокшанского района на 2014–2027 годы»</w:t>
      </w:r>
    </w:p>
    <w:p w:rsidR="00057098" w:rsidRPr="00057098" w:rsidRDefault="00057098" w:rsidP="00057098">
      <w:pPr>
        <w:widowControl w:val="0"/>
        <w:ind w:firstLine="567"/>
        <w:jc w:val="right"/>
        <w:rPr>
          <w:rFonts w:ascii="Times New Roman" w:eastAsia="Times New Roman" w:hAnsi="Times New Roman" w:cs="Times New Roman"/>
          <w:color w:val="000000"/>
          <w:sz w:val="16"/>
          <w:szCs w:val="16"/>
          <w:lang w:eastAsia="ru-RU"/>
        </w:rPr>
      </w:pPr>
    </w:p>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b/>
          <w:bCs/>
          <w:sz w:val="16"/>
          <w:szCs w:val="16"/>
          <w:lang w:eastAsia="ru-RU"/>
        </w:rPr>
        <w:t>РЕСУРСНОЕ ОБЕСПЕЧЕНИЕ</w:t>
      </w:r>
    </w:p>
    <w:p w:rsidR="00057098" w:rsidRPr="00057098" w:rsidRDefault="00057098" w:rsidP="00057098">
      <w:pPr>
        <w:widowControl w:val="0"/>
        <w:ind w:firstLine="567"/>
        <w:jc w:val="center"/>
        <w:rPr>
          <w:rFonts w:ascii="Times New Roman" w:eastAsia="Times New Roman" w:hAnsi="Times New Roman" w:cs="Times New Roman"/>
          <w:b/>
          <w:bCs/>
          <w:color w:val="000000"/>
          <w:sz w:val="16"/>
          <w:szCs w:val="16"/>
          <w:lang w:eastAsia="ru-RU"/>
        </w:rPr>
      </w:pPr>
      <w:r w:rsidRPr="00057098">
        <w:rPr>
          <w:rFonts w:ascii="Times New Roman" w:eastAsia="Times New Roman" w:hAnsi="Times New Roman" w:cs="Times New Roman"/>
          <w:b/>
          <w:bCs/>
          <w:color w:val="000000"/>
          <w:sz w:val="16"/>
          <w:szCs w:val="16"/>
          <w:lang w:eastAsia="ru-RU"/>
        </w:rPr>
        <w:t>реализации муниципальной программы Мокшанского района</w:t>
      </w:r>
      <w:r w:rsidR="00E16DF8">
        <w:rPr>
          <w:rFonts w:ascii="Times New Roman" w:eastAsia="Times New Roman" w:hAnsi="Times New Roman" w:cs="Times New Roman"/>
          <w:b/>
          <w:bCs/>
          <w:color w:val="000000"/>
          <w:sz w:val="16"/>
          <w:szCs w:val="16"/>
          <w:lang w:eastAsia="ru-RU"/>
        </w:rPr>
        <w:t xml:space="preserve">  </w:t>
      </w:r>
      <w:r w:rsidRPr="00057098">
        <w:rPr>
          <w:rFonts w:ascii="Times New Roman" w:eastAsia="Times New Roman" w:hAnsi="Times New Roman" w:cs="Times New Roman"/>
          <w:b/>
          <w:bCs/>
          <w:color w:val="000000"/>
          <w:sz w:val="16"/>
          <w:szCs w:val="16"/>
          <w:lang w:eastAsia="ru-RU"/>
        </w:rPr>
        <w:t>"</w:t>
      </w:r>
      <w:r w:rsidRPr="00057098">
        <w:rPr>
          <w:rFonts w:ascii="Times New Roman" w:eastAsia="Times New Roman" w:hAnsi="Times New Roman" w:cs="Times New Roman"/>
          <w:b/>
          <w:kern w:val="32"/>
          <w:sz w:val="16"/>
          <w:szCs w:val="16"/>
          <w:lang w:eastAsia="ru-RU"/>
        </w:rPr>
        <w:t xml:space="preserve"> Развитие агропромышленного комплекса Мокшанского района на 2014–2027 годы</w:t>
      </w:r>
      <w:r w:rsidRPr="00057098">
        <w:rPr>
          <w:rFonts w:ascii="Times New Roman" w:eastAsia="Times New Roman" w:hAnsi="Times New Roman" w:cs="Times New Roman"/>
          <w:b/>
          <w:bCs/>
          <w:color w:val="000000"/>
          <w:sz w:val="16"/>
          <w:szCs w:val="16"/>
          <w:lang w:eastAsia="ru-RU"/>
        </w:rPr>
        <w:t>»</w:t>
      </w:r>
    </w:p>
    <w:p w:rsidR="00057098" w:rsidRPr="00057098" w:rsidRDefault="00057098" w:rsidP="00057098">
      <w:pPr>
        <w:widowControl w:val="0"/>
        <w:ind w:firstLine="567"/>
        <w:jc w:val="center"/>
        <w:rPr>
          <w:rFonts w:ascii="Times New Roman" w:eastAsia="Times New Roman" w:hAnsi="Times New Roman" w:cs="Times New Roman"/>
          <w:b/>
          <w:color w:val="000000"/>
          <w:sz w:val="16"/>
          <w:szCs w:val="16"/>
          <w:lang w:eastAsia="ru-RU"/>
        </w:rPr>
      </w:pPr>
      <w:r w:rsidRPr="00057098">
        <w:rPr>
          <w:rFonts w:ascii="Times New Roman" w:eastAsia="Times New Roman" w:hAnsi="Times New Roman" w:cs="Times New Roman"/>
          <w:b/>
          <w:bCs/>
          <w:color w:val="000000"/>
          <w:sz w:val="16"/>
          <w:szCs w:val="16"/>
          <w:lang w:eastAsia="ru-RU"/>
        </w:rPr>
        <w:t xml:space="preserve">за счет всех источников финансирования </w:t>
      </w:r>
      <w:r w:rsidRPr="00057098">
        <w:rPr>
          <w:rFonts w:ascii="Times New Roman" w:eastAsia="Times New Roman" w:hAnsi="Times New Roman" w:cs="Times New Roman"/>
          <w:b/>
          <w:color w:val="000000"/>
          <w:sz w:val="16"/>
          <w:szCs w:val="16"/>
          <w:lang w:eastAsia="ru-RU"/>
        </w:rPr>
        <w:t>в разрезе кодов бюджетной классификации на 2022-2027 годы</w:t>
      </w:r>
    </w:p>
    <w:p w:rsidR="00057098" w:rsidRPr="00057098" w:rsidRDefault="00057098" w:rsidP="00057098">
      <w:pPr>
        <w:widowControl w:val="0"/>
        <w:ind w:firstLine="567"/>
        <w:jc w:val="center"/>
        <w:rPr>
          <w:rFonts w:ascii="Times New Roman" w:eastAsia="Times New Roman" w:hAnsi="Times New Roman" w:cs="Times New Roman"/>
          <w:b/>
          <w:bCs/>
          <w:color w:val="000000"/>
          <w:sz w:val="16"/>
          <w:szCs w:val="16"/>
          <w:lang w:eastAsia="ru-RU"/>
        </w:rPr>
      </w:pPr>
    </w:p>
    <w:tbl>
      <w:tblPr>
        <w:tblW w:w="1569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418"/>
        <w:gridCol w:w="3543"/>
        <w:gridCol w:w="2375"/>
        <w:gridCol w:w="709"/>
        <w:gridCol w:w="567"/>
        <w:gridCol w:w="567"/>
        <w:gridCol w:w="709"/>
        <w:gridCol w:w="567"/>
        <w:gridCol w:w="851"/>
        <w:gridCol w:w="707"/>
        <w:gridCol w:w="851"/>
        <w:gridCol w:w="709"/>
        <w:gridCol w:w="709"/>
        <w:gridCol w:w="708"/>
      </w:tblGrid>
      <w:tr w:rsidR="00057098" w:rsidRPr="00057098" w:rsidTr="00E16DF8">
        <w:trPr>
          <w:trHeight w:val="315"/>
        </w:trPr>
        <w:tc>
          <w:tcPr>
            <w:tcW w:w="5670" w:type="dxa"/>
            <w:gridSpan w:val="3"/>
            <w:hideMark/>
          </w:tcPr>
          <w:p w:rsidR="00057098" w:rsidRPr="00057098" w:rsidRDefault="00057098" w:rsidP="00057098">
            <w:pPr>
              <w:widowControl w:val="0"/>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Ответственный исполнитель муниципальной программы</w:t>
            </w:r>
          </w:p>
        </w:tc>
        <w:tc>
          <w:tcPr>
            <w:tcW w:w="10029" w:type="dxa"/>
            <w:gridSpan w:val="12"/>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Ответственный исполнитель муниципальной программы</w:t>
            </w:r>
          </w:p>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 xml:space="preserve"> Отдел по развитию сельского хозяйства и предпринимательства администрации Мокшанского района Пензенской области</w:t>
            </w:r>
          </w:p>
        </w:tc>
      </w:tr>
      <w:tr w:rsidR="00057098" w:rsidRPr="00057098" w:rsidTr="00E16DF8">
        <w:trPr>
          <w:trHeight w:val="356"/>
        </w:trPr>
        <w:tc>
          <w:tcPr>
            <w:tcW w:w="709" w:type="dxa"/>
            <w:vMerge w:val="restart"/>
            <w:hideMark/>
          </w:tcPr>
          <w:p w:rsidR="00057098" w:rsidRPr="00057098" w:rsidRDefault="00057098" w:rsidP="00057098">
            <w:pPr>
              <w:widowControl w:val="0"/>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 п/п</w:t>
            </w:r>
          </w:p>
        </w:tc>
        <w:tc>
          <w:tcPr>
            <w:tcW w:w="1418" w:type="dxa"/>
            <w:vMerge w:val="restart"/>
            <w:hideMark/>
          </w:tcPr>
          <w:p w:rsidR="00057098" w:rsidRPr="00057098" w:rsidRDefault="00057098" w:rsidP="00057098">
            <w:pPr>
              <w:widowControl w:val="0"/>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Статус</w:t>
            </w:r>
          </w:p>
        </w:tc>
        <w:tc>
          <w:tcPr>
            <w:tcW w:w="3543" w:type="dxa"/>
            <w:vMerge w:val="restart"/>
            <w:hideMark/>
          </w:tcPr>
          <w:p w:rsidR="00057098" w:rsidRPr="00057098" w:rsidRDefault="00057098" w:rsidP="00057098">
            <w:pPr>
              <w:widowControl w:val="0"/>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Наименование муниципальной программы, подпрограммы, основного мероприятия, мероприятия</w:t>
            </w:r>
          </w:p>
        </w:tc>
        <w:tc>
          <w:tcPr>
            <w:tcW w:w="2375" w:type="dxa"/>
            <w:vMerge w:val="restart"/>
            <w:hideMark/>
          </w:tcPr>
          <w:p w:rsidR="00057098" w:rsidRPr="00057098" w:rsidRDefault="00057098" w:rsidP="00057098">
            <w:pPr>
              <w:widowControl w:val="0"/>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 xml:space="preserve">Ответствен-ный </w:t>
            </w:r>
          </w:p>
          <w:p w:rsidR="00057098" w:rsidRPr="00057098" w:rsidRDefault="00057098" w:rsidP="00057098">
            <w:pPr>
              <w:widowControl w:val="0"/>
              <w:ind w:left="-108" w:right="-108"/>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исполнитель, соисполнитель</w:t>
            </w:r>
          </w:p>
        </w:tc>
        <w:tc>
          <w:tcPr>
            <w:tcW w:w="3119" w:type="dxa"/>
            <w:gridSpan w:val="5"/>
            <w:hideMark/>
          </w:tcPr>
          <w:p w:rsidR="00057098" w:rsidRPr="00057098" w:rsidRDefault="00057098" w:rsidP="00057098">
            <w:pPr>
              <w:widowControl w:val="0"/>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Код бюджетной классификации</w:t>
            </w:r>
            <w:r w:rsidRPr="00057098">
              <w:rPr>
                <w:rFonts w:ascii="Times New Roman" w:eastAsia="Times New Roman" w:hAnsi="Times New Roman" w:cs="Times New Roman"/>
                <w:b/>
                <w:bCs/>
                <w:sz w:val="16"/>
                <w:szCs w:val="16"/>
                <w:vertAlign w:val="superscript"/>
                <w:lang w:eastAsia="ru-RU"/>
              </w:rPr>
              <w:t>&lt;1&gt;</w:t>
            </w:r>
          </w:p>
        </w:tc>
        <w:tc>
          <w:tcPr>
            <w:tcW w:w="4535" w:type="dxa"/>
            <w:gridSpan w:val="6"/>
            <w:hideMark/>
          </w:tcPr>
          <w:p w:rsidR="00057098" w:rsidRPr="00057098" w:rsidRDefault="00057098" w:rsidP="00057098">
            <w:pPr>
              <w:widowControl w:val="0"/>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sz w:val="16"/>
                <w:szCs w:val="16"/>
                <w:lang w:eastAsia="ru-RU"/>
              </w:rPr>
              <w:t>Расходы бюджета Мокшанского района, тыс. рублей</w:t>
            </w:r>
          </w:p>
        </w:tc>
      </w:tr>
      <w:tr w:rsidR="00057098" w:rsidRPr="00057098" w:rsidTr="00E16DF8">
        <w:trPr>
          <w:trHeight w:val="267"/>
        </w:trPr>
        <w:tc>
          <w:tcPr>
            <w:tcW w:w="709" w:type="dxa"/>
            <w:vMerge/>
            <w:hideMark/>
          </w:tcPr>
          <w:p w:rsidR="00057098" w:rsidRPr="00057098" w:rsidRDefault="00057098" w:rsidP="00057098">
            <w:pPr>
              <w:widowControl w:val="0"/>
              <w:jc w:val="left"/>
              <w:rPr>
                <w:rFonts w:ascii="Times New Roman" w:eastAsia="Times New Roman" w:hAnsi="Times New Roman" w:cs="Times New Roman"/>
                <w:color w:val="000000"/>
                <w:sz w:val="16"/>
                <w:szCs w:val="16"/>
                <w:lang w:eastAsia="ru-RU"/>
              </w:rPr>
            </w:pPr>
          </w:p>
        </w:tc>
        <w:tc>
          <w:tcPr>
            <w:tcW w:w="1418" w:type="dxa"/>
            <w:vMerge/>
            <w:hideMark/>
          </w:tcPr>
          <w:p w:rsidR="00057098" w:rsidRPr="00057098" w:rsidRDefault="00057098" w:rsidP="00057098">
            <w:pPr>
              <w:widowControl w:val="0"/>
              <w:jc w:val="left"/>
              <w:rPr>
                <w:rFonts w:ascii="Times New Roman" w:eastAsia="Times New Roman" w:hAnsi="Times New Roman" w:cs="Times New Roman"/>
                <w:color w:val="000000"/>
                <w:sz w:val="16"/>
                <w:szCs w:val="16"/>
                <w:lang w:eastAsia="ru-RU"/>
              </w:rPr>
            </w:pPr>
          </w:p>
        </w:tc>
        <w:tc>
          <w:tcPr>
            <w:tcW w:w="3543" w:type="dxa"/>
            <w:vMerge/>
            <w:hideMark/>
          </w:tcPr>
          <w:p w:rsidR="00057098" w:rsidRPr="00057098" w:rsidRDefault="00057098" w:rsidP="00057098">
            <w:pPr>
              <w:widowControl w:val="0"/>
              <w:jc w:val="left"/>
              <w:rPr>
                <w:rFonts w:ascii="Times New Roman" w:eastAsia="Times New Roman" w:hAnsi="Times New Roman" w:cs="Times New Roman"/>
                <w:color w:val="000000"/>
                <w:sz w:val="16"/>
                <w:szCs w:val="16"/>
                <w:lang w:eastAsia="ru-RU"/>
              </w:rPr>
            </w:pPr>
          </w:p>
        </w:tc>
        <w:tc>
          <w:tcPr>
            <w:tcW w:w="2375" w:type="dxa"/>
            <w:vMerge/>
            <w:hideMark/>
          </w:tcPr>
          <w:p w:rsidR="00057098" w:rsidRPr="00057098" w:rsidRDefault="00057098" w:rsidP="00057098">
            <w:pPr>
              <w:widowControl w:val="0"/>
              <w:jc w:val="left"/>
              <w:rPr>
                <w:rFonts w:ascii="Times New Roman" w:eastAsia="Times New Roman" w:hAnsi="Times New Roman" w:cs="Times New Roman"/>
                <w:color w:val="000000"/>
                <w:sz w:val="16"/>
                <w:szCs w:val="16"/>
                <w:lang w:eastAsia="ru-RU"/>
              </w:rPr>
            </w:pPr>
          </w:p>
        </w:tc>
        <w:tc>
          <w:tcPr>
            <w:tcW w:w="709" w:type="dxa"/>
            <w:hideMark/>
          </w:tcPr>
          <w:p w:rsidR="00057098" w:rsidRPr="00057098" w:rsidRDefault="00057098" w:rsidP="00057098">
            <w:pPr>
              <w:widowControl w:val="0"/>
              <w:ind w:right="-108" w:hanging="108"/>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ГРБС</w:t>
            </w:r>
          </w:p>
        </w:tc>
        <w:tc>
          <w:tcPr>
            <w:tcW w:w="567" w:type="dxa"/>
          </w:tcPr>
          <w:p w:rsidR="00057098" w:rsidRPr="00057098" w:rsidRDefault="00057098" w:rsidP="00057098">
            <w:pPr>
              <w:widowControl w:val="0"/>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Рз</w:t>
            </w:r>
          </w:p>
        </w:tc>
        <w:tc>
          <w:tcPr>
            <w:tcW w:w="567" w:type="dxa"/>
          </w:tcPr>
          <w:p w:rsidR="00057098" w:rsidRPr="00057098" w:rsidRDefault="00057098" w:rsidP="00057098">
            <w:pPr>
              <w:widowControl w:val="0"/>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Пр</w:t>
            </w:r>
          </w:p>
        </w:tc>
        <w:tc>
          <w:tcPr>
            <w:tcW w:w="709" w:type="dxa"/>
          </w:tcPr>
          <w:p w:rsidR="00057098" w:rsidRPr="00057098" w:rsidRDefault="00057098" w:rsidP="00057098">
            <w:pPr>
              <w:widowControl w:val="0"/>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ЦСР</w:t>
            </w:r>
            <w:r w:rsidRPr="00057098">
              <w:rPr>
                <w:rFonts w:ascii="Times New Roman" w:eastAsia="Times New Roman" w:hAnsi="Times New Roman" w:cs="Times New Roman"/>
                <w:b/>
                <w:bCs/>
                <w:sz w:val="16"/>
                <w:szCs w:val="16"/>
                <w:vertAlign w:val="superscript"/>
                <w:lang w:eastAsia="ru-RU"/>
              </w:rPr>
              <w:t>&lt;1&gt;</w:t>
            </w:r>
          </w:p>
        </w:tc>
        <w:tc>
          <w:tcPr>
            <w:tcW w:w="567" w:type="dxa"/>
          </w:tcPr>
          <w:p w:rsidR="00057098" w:rsidRPr="00057098" w:rsidRDefault="00057098" w:rsidP="00057098">
            <w:pPr>
              <w:widowControl w:val="0"/>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ВР</w:t>
            </w:r>
          </w:p>
        </w:tc>
        <w:tc>
          <w:tcPr>
            <w:tcW w:w="851" w:type="dxa"/>
            <w:hideMark/>
          </w:tcPr>
          <w:p w:rsidR="00057098" w:rsidRPr="00057098" w:rsidRDefault="00057098" w:rsidP="00057098">
            <w:pPr>
              <w:widowControl w:val="0"/>
              <w:ind w:right="-108" w:hanging="108"/>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2022 г.</w:t>
            </w:r>
          </w:p>
        </w:tc>
        <w:tc>
          <w:tcPr>
            <w:tcW w:w="707" w:type="dxa"/>
            <w:hideMark/>
          </w:tcPr>
          <w:p w:rsidR="00057098" w:rsidRPr="00057098" w:rsidRDefault="00057098" w:rsidP="00057098">
            <w:pPr>
              <w:widowControl w:val="0"/>
              <w:ind w:right="-108" w:hanging="108"/>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2023 г.</w:t>
            </w:r>
          </w:p>
        </w:tc>
        <w:tc>
          <w:tcPr>
            <w:tcW w:w="851" w:type="dxa"/>
            <w:hideMark/>
          </w:tcPr>
          <w:p w:rsidR="00057098" w:rsidRPr="00057098" w:rsidRDefault="00057098" w:rsidP="00057098">
            <w:pPr>
              <w:widowControl w:val="0"/>
              <w:ind w:right="-108" w:hanging="108"/>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2024 г.</w:t>
            </w:r>
          </w:p>
        </w:tc>
        <w:tc>
          <w:tcPr>
            <w:tcW w:w="709" w:type="dxa"/>
            <w:hideMark/>
          </w:tcPr>
          <w:p w:rsidR="00057098" w:rsidRPr="00057098" w:rsidRDefault="00057098" w:rsidP="00057098">
            <w:pPr>
              <w:widowControl w:val="0"/>
              <w:ind w:right="-108" w:hanging="108"/>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2025 г.</w:t>
            </w:r>
          </w:p>
        </w:tc>
        <w:tc>
          <w:tcPr>
            <w:tcW w:w="709" w:type="dxa"/>
            <w:hideMark/>
          </w:tcPr>
          <w:p w:rsidR="00057098" w:rsidRPr="00057098" w:rsidRDefault="00057098" w:rsidP="00057098">
            <w:pPr>
              <w:widowControl w:val="0"/>
              <w:ind w:right="-108" w:hanging="108"/>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2026г</w:t>
            </w:r>
          </w:p>
        </w:tc>
        <w:tc>
          <w:tcPr>
            <w:tcW w:w="708" w:type="dxa"/>
            <w:hideMark/>
          </w:tcPr>
          <w:p w:rsidR="00057098" w:rsidRPr="00057098" w:rsidRDefault="00057098" w:rsidP="00057098">
            <w:pPr>
              <w:widowControl w:val="0"/>
              <w:ind w:right="-108" w:hanging="108"/>
              <w:jc w:val="left"/>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2027г.</w:t>
            </w:r>
          </w:p>
        </w:tc>
      </w:tr>
      <w:tr w:rsidR="00057098" w:rsidRPr="00057098" w:rsidTr="00E16DF8">
        <w:trPr>
          <w:trHeight w:val="315"/>
        </w:trPr>
        <w:tc>
          <w:tcPr>
            <w:tcW w:w="709" w:type="dxa"/>
            <w:hideMark/>
          </w:tcPr>
          <w:p w:rsidR="00057098" w:rsidRPr="00057098" w:rsidRDefault="00057098" w:rsidP="00057098">
            <w:pPr>
              <w:widowControl w:val="0"/>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1</w:t>
            </w:r>
          </w:p>
        </w:tc>
        <w:tc>
          <w:tcPr>
            <w:tcW w:w="1418" w:type="dxa"/>
            <w:hideMark/>
          </w:tcPr>
          <w:p w:rsidR="00057098" w:rsidRPr="00057098" w:rsidRDefault="00057098" w:rsidP="00057098">
            <w:pPr>
              <w:widowControl w:val="0"/>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2</w:t>
            </w:r>
          </w:p>
        </w:tc>
        <w:tc>
          <w:tcPr>
            <w:tcW w:w="3543" w:type="dxa"/>
            <w:hideMark/>
          </w:tcPr>
          <w:p w:rsidR="00057098" w:rsidRPr="00057098" w:rsidRDefault="00057098" w:rsidP="00057098">
            <w:pPr>
              <w:widowControl w:val="0"/>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3</w:t>
            </w:r>
          </w:p>
        </w:tc>
        <w:tc>
          <w:tcPr>
            <w:tcW w:w="2375" w:type="dxa"/>
            <w:hideMark/>
          </w:tcPr>
          <w:p w:rsidR="00057098" w:rsidRPr="00057098" w:rsidRDefault="00057098" w:rsidP="00057098">
            <w:pPr>
              <w:widowControl w:val="0"/>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4</w:t>
            </w:r>
          </w:p>
        </w:tc>
        <w:tc>
          <w:tcPr>
            <w:tcW w:w="709" w:type="dxa"/>
            <w:hideMark/>
          </w:tcPr>
          <w:p w:rsidR="00057098" w:rsidRPr="00057098" w:rsidRDefault="00057098" w:rsidP="00057098">
            <w:pPr>
              <w:widowControl w:val="0"/>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5</w:t>
            </w:r>
          </w:p>
        </w:tc>
        <w:tc>
          <w:tcPr>
            <w:tcW w:w="567" w:type="dxa"/>
            <w:hideMark/>
          </w:tcPr>
          <w:p w:rsidR="00057098" w:rsidRPr="00057098" w:rsidRDefault="00057098" w:rsidP="00057098">
            <w:pPr>
              <w:widowControl w:val="0"/>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6</w:t>
            </w:r>
          </w:p>
        </w:tc>
        <w:tc>
          <w:tcPr>
            <w:tcW w:w="567" w:type="dxa"/>
            <w:hideMark/>
          </w:tcPr>
          <w:p w:rsidR="00057098" w:rsidRPr="00057098" w:rsidRDefault="00057098" w:rsidP="00057098">
            <w:pPr>
              <w:widowControl w:val="0"/>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7</w:t>
            </w:r>
          </w:p>
        </w:tc>
        <w:tc>
          <w:tcPr>
            <w:tcW w:w="709" w:type="dxa"/>
            <w:hideMark/>
          </w:tcPr>
          <w:p w:rsidR="00057098" w:rsidRPr="00057098" w:rsidRDefault="00057098" w:rsidP="00057098">
            <w:pPr>
              <w:widowControl w:val="0"/>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8</w:t>
            </w:r>
          </w:p>
        </w:tc>
        <w:tc>
          <w:tcPr>
            <w:tcW w:w="567" w:type="dxa"/>
            <w:hideMark/>
          </w:tcPr>
          <w:p w:rsidR="00057098" w:rsidRPr="00057098" w:rsidRDefault="00057098" w:rsidP="00057098">
            <w:pPr>
              <w:widowControl w:val="0"/>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9</w:t>
            </w:r>
          </w:p>
        </w:tc>
        <w:tc>
          <w:tcPr>
            <w:tcW w:w="851" w:type="dxa"/>
            <w:hideMark/>
          </w:tcPr>
          <w:p w:rsidR="00057098" w:rsidRPr="00057098" w:rsidRDefault="00057098" w:rsidP="00057098">
            <w:pPr>
              <w:widowControl w:val="0"/>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10</w:t>
            </w:r>
          </w:p>
        </w:tc>
        <w:tc>
          <w:tcPr>
            <w:tcW w:w="707" w:type="dxa"/>
            <w:hideMark/>
          </w:tcPr>
          <w:p w:rsidR="00057098" w:rsidRPr="00057098" w:rsidRDefault="00057098" w:rsidP="00057098">
            <w:pPr>
              <w:widowControl w:val="0"/>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11</w:t>
            </w:r>
          </w:p>
        </w:tc>
        <w:tc>
          <w:tcPr>
            <w:tcW w:w="851" w:type="dxa"/>
            <w:hideMark/>
          </w:tcPr>
          <w:p w:rsidR="00057098" w:rsidRPr="00057098" w:rsidRDefault="00057098" w:rsidP="00057098">
            <w:pPr>
              <w:widowControl w:val="0"/>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12</w:t>
            </w:r>
          </w:p>
        </w:tc>
        <w:tc>
          <w:tcPr>
            <w:tcW w:w="709" w:type="dxa"/>
            <w:hideMark/>
          </w:tcPr>
          <w:p w:rsidR="00057098" w:rsidRPr="00057098" w:rsidRDefault="00057098" w:rsidP="00057098">
            <w:pPr>
              <w:widowControl w:val="0"/>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13</w:t>
            </w:r>
          </w:p>
        </w:tc>
        <w:tc>
          <w:tcPr>
            <w:tcW w:w="709" w:type="dxa"/>
            <w:hideMark/>
          </w:tcPr>
          <w:p w:rsidR="00057098" w:rsidRPr="00057098" w:rsidRDefault="00057098" w:rsidP="00057098">
            <w:pPr>
              <w:widowControl w:val="0"/>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14</w:t>
            </w:r>
          </w:p>
        </w:tc>
        <w:tc>
          <w:tcPr>
            <w:tcW w:w="708" w:type="dxa"/>
            <w:hideMark/>
          </w:tcPr>
          <w:p w:rsidR="00057098" w:rsidRPr="00057098" w:rsidRDefault="00057098" w:rsidP="00057098">
            <w:pPr>
              <w:widowControl w:val="0"/>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15</w:t>
            </w:r>
          </w:p>
        </w:tc>
      </w:tr>
      <w:tr w:rsidR="00057098" w:rsidRPr="00057098" w:rsidTr="00E16DF8">
        <w:trPr>
          <w:trHeight w:val="375"/>
        </w:trPr>
        <w:tc>
          <w:tcPr>
            <w:tcW w:w="709" w:type="dxa"/>
          </w:tcPr>
          <w:p w:rsidR="00057098" w:rsidRPr="00057098" w:rsidRDefault="00057098" w:rsidP="00057098">
            <w:pPr>
              <w:widowControl w:val="0"/>
              <w:suppressAutoHyphens/>
              <w:autoSpaceDE w:val="0"/>
              <w:ind w:firstLine="720"/>
              <w:jc w:val="center"/>
              <w:rPr>
                <w:rFonts w:ascii="Times New Roman" w:eastAsia="Arial" w:hAnsi="Times New Roman" w:cs="Times New Roman"/>
                <w:sz w:val="16"/>
                <w:szCs w:val="16"/>
                <w:lang w:eastAsia="ar-SA"/>
              </w:rPr>
            </w:pPr>
          </w:p>
        </w:tc>
        <w:tc>
          <w:tcPr>
            <w:tcW w:w="1418" w:type="dxa"/>
          </w:tcPr>
          <w:p w:rsidR="00057098" w:rsidRPr="00057098" w:rsidRDefault="00057098" w:rsidP="00057098">
            <w:pPr>
              <w:widowControl w:val="0"/>
              <w:jc w:val="left"/>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Муниципаль-ная программа</w:t>
            </w:r>
          </w:p>
          <w:p w:rsidR="00057098" w:rsidRPr="00057098" w:rsidRDefault="00057098" w:rsidP="00E16DF8">
            <w:pPr>
              <w:widowControl w:val="0"/>
              <w:suppressAutoHyphens/>
              <w:autoSpaceDE w:val="0"/>
              <w:jc w:val="left"/>
              <w:rPr>
                <w:rFonts w:ascii="Times New Roman" w:eastAsia="Arial" w:hAnsi="Times New Roman" w:cs="Times New Roman"/>
                <w:sz w:val="16"/>
                <w:szCs w:val="16"/>
                <w:lang w:eastAsia="ar-SA"/>
              </w:rPr>
            </w:pPr>
          </w:p>
        </w:tc>
        <w:tc>
          <w:tcPr>
            <w:tcW w:w="3543" w:type="dxa"/>
          </w:tcPr>
          <w:p w:rsidR="00057098" w:rsidRPr="00057098" w:rsidRDefault="00057098" w:rsidP="00057098">
            <w:pPr>
              <w:widowControl w:val="0"/>
              <w:ind w:right="-108"/>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«Развитие агропромышленного комплекса Мокшанского района на 2014–2027 годы»</w:t>
            </w:r>
          </w:p>
        </w:tc>
        <w:tc>
          <w:tcPr>
            <w:tcW w:w="2375" w:type="dxa"/>
          </w:tcPr>
          <w:p w:rsidR="00057098" w:rsidRPr="00057098" w:rsidRDefault="00057098" w:rsidP="00057098">
            <w:pPr>
              <w:widowControl w:val="0"/>
              <w:suppressAutoHyphens/>
              <w:autoSpaceDE w:val="0"/>
              <w:ind w:firstLine="720"/>
              <w:jc w:val="center"/>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всего</w:t>
            </w:r>
          </w:p>
        </w:tc>
        <w:tc>
          <w:tcPr>
            <w:tcW w:w="709" w:type="dxa"/>
          </w:tcPr>
          <w:p w:rsidR="00057098" w:rsidRPr="00057098" w:rsidRDefault="00057098" w:rsidP="00057098">
            <w:pPr>
              <w:widowControl w:val="0"/>
              <w:suppressAutoHyphens/>
              <w:autoSpaceDE w:val="0"/>
              <w:jc w:val="center"/>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567"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567"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709"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567"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851" w:type="dxa"/>
          </w:tcPr>
          <w:p w:rsidR="00057098" w:rsidRPr="00057098" w:rsidRDefault="00057098" w:rsidP="00057098">
            <w:pPr>
              <w:widowControl w:val="0"/>
              <w:ind w:right="-101"/>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4381,65</w:t>
            </w:r>
          </w:p>
        </w:tc>
        <w:tc>
          <w:tcPr>
            <w:tcW w:w="707"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264,3</w:t>
            </w:r>
          </w:p>
        </w:tc>
        <w:tc>
          <w:tcPr>
            <w:tcW w:w="851"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1006,1</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960,9</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val="en-US" w:eastAsia="ru-RU"/>
              </w:rPr>
            </w:pPr>
            <w:r w:rsidRPr="00057098">
              <w:rPr>
                <w:rFonts w:ascii="Times New Roman" w:eastAsia="Times New Roman" w:hAnsi="Times New Roman" w:cs="Times New Roman"/>
                <w:sz w:val="16"/>
                <w:szCs w:val="16"/>
                <w:lang w:eastAsia="ru-RU"/>
              </w:rPr>
              <w:t>967,2</w:t>
            </w:r>
          </w:p>
        </w:tc>
        <w:tc>
          <w:tcPr>
            <w:tcW w:w="708" w:type="dxa"/>
          </w:tcPr>
          <w:p w:rsidR="00057098" w:rsidRPr="00057098" w:rsidRDefault="00057098" w:rsidP="00057098">
            <w:pPr>
              <w:widowControl w:val="0"/>
              <w:ind w:right="-108"/>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967,2</w:t>
            </w:r>
          </w:p>
        </w:tc>
      </w:tr>
      <w:tr w:rsidR="00057098" w:rsidRPr="00057098" w:rsidTr="00E16DF8">
        <w:tc>
          <w:tcPr>
            <w:tcW w:w="709" w:type="dxa"/>
          </w:tcPr>
          <w:p w:rsidR="00057098" w:rsidRPr="00057098" w:rsidRDefault="00057098" w:rsidP="00057098">
            <w:pPr>
              <w:widowControl w:val="0"/>
              <w:suppressAutoHyphens/>
              <w:autoSpaceDE w:val="0"/>
              <w:ind w:firstLine="720"/>
              <w:jc w:val="center"/>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1</w:t>
            </w:r>
          </w:p>
          <w:p w:rsidR="00057098" w:rsidRPr="00057098" w:rsidRDefault="00057098" w:rsidP="00057098">
            <w:pPr>
              <w:widowControl w:val="0"/>
              <w:jc w:val="left"/>
              <w:rPr>
                <w:rFonts w:ascii="Times New Roman" w:eastAsia="Times New Roman" w:hAnsi="Times New Roman" w:cs="Times New Roman"/>
                <w:sz w:val="16"/>
                <w:szCs w:val="16"/>
                <w:lang w:eastAsia="ar-SA"/>
              </w:rPr>
            </w:pPr>
            <w:r w:rsidRPr="00057098">
              <w:rPr>
                <w:rFonts w:ascii="Times New Roman" w:eastAsia="Times New Roman" w:hAnsi="Times New Roman" w:cs="Times New Roman"/>
                <w:sz w:val="16"/>
                <w:szCs w:val="16"/>
                <w:lang w:eastAsia="ar-SA"/>
              </w:rPr>
              <w:t>1.</w:t>
            </w:r>
          </w:p>
        </w:tc>
        <w:tc>
          <w:tcPr>
            <w:tcW w:w="1418"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Подпрограмма 1</w:t>
            </w:r>
          </w:p>
        </w:tc>
        <w:tc>
          <w:tcPr>
            <w:tcW w:w="3543" w:type="dxa"/>
          </w:tcPr>
          <w:p w:rsidR="00057098" w:rsidRPr="00057098" w:rsidRDefault="00057098" w:rsidP="00057098">
            <w:pPr>
              <w:widowControl w:val="0"/>
              <w:ind w:right="-108"/>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«Обеспечение реализации Муниципальной программы "Развитие агропромышленного комплекса Мокшанского района на 2014–2027 годы»</w:t>
            </w:r>
          </w:p>
        </w:tc>
        <w:tc>
          <w:tcPr>
            <w:tcW w:w="2375" w:type="dxa"/>
          </w:tcPr>
          <w:p w:rsidR="00057098" w:rsidRPr="00057098" w:rsidRDefault="00057098" w:rsidP="00057098">
            <w:pPr>
              <w:widowControl w:val="0"/>
              <w:suppressAutoHyphens/>
              <w:autoSpaceDE w:val="0"/>
              <w:ind w:firstLine="720"/>
              <w:jc w:val="center"/>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всего</w:t>
            </w:r>
          </w:p>
        </w:tc>
        <w:tc>
          <w:tcPr>
            <w:tcW w:w="709" w:type="dxa"/>
          </w:tcPr>
          <w:p w:rsidR="00057098" w:rsidRPr="00057098" w:rsidRDefault="00057098" w:rsidP="00057098">
            <w:pPr>
              <w:widowControl w:val="0"/>
              <w:autoSpaceDE w:val="0"/>
              <w:autoSpaceDN w:val="0"/>
              <w:adjustRightInd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Х</w:t>
            </w:r>
          </w:p>
        </w:tc>
        <w:tc>
          <w:tcPr>
            <w:tcW w:w="567"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567"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709"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567"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851"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7"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210,6</w:t>
            </w:r>
          </w:p>
        </w:tc>
        <w:tc>
          <w:tcPr>
            <w:tcW w:w="851"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21,8</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21,8</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21,8</w:t>
            </w:r>
          </w:p>
        </w:tc>
        <w:tc>
          <w:tcPr>
            <w:tcW w:w="708"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21,8</w:t>
            </w:r>
          </w:p>
        </w:tc>
      </w:tr>
      <w:tr w:rsidR="00057098" w:rsidRPr="00057098" w:rsidTr="00E16DF8">
        <w:tc>
          <w:tcPr>
            <w:tcW w:w="709" w:type="dxa"/>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1.1</w:t>
            </w:r>
          </w:p>
        </w:tc>
        <w:tc>
          <w:tcPr>
            <w:tcW w:w="1418" w:type="dxa"/>
          </w:tcPr>
          <w:p w:rsidR="00057098" w:rsidRPr="00057098" w:rsidRDefault="00057098" w:rsidP="00057098">
            <w:pPr>
              <w:widowControl w:val="0"/>
              <w:jc w:val="left"/>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Основное Мероприятие 1</w:t>
            </w:r>
          </w:p>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3543" w:type="dxa"/>
          </w:tcPr>
          <w:p w:rsidR="00057098" w:rsidRPr="00057098" w:rsidRDefault="00057098" w:rsidP="00057098">
            <w:pPr>
              <w:widowControl w:val="0"/>
              <w:ind w:right="-108"/>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Совершенствование обеспечения реализации муниципальной программы</w:t>
            </w:r>
          </w:p>
        </w:tc>
        <w:tc>
          <w:tcPr>
            <w:tcW w:w="2375" w:type="dxa"/>
          </w:tcPr>
          <w:p w:rsidR="00057098" w:rsidRPr="00057098" w:rsidRDefault="00057098" w:rsidP="00057098">
            <w:pPr>
              <w:widowControl w:val="0"/>
              <w:suppressAutoHyphens/>
              <w:autoSpaceDE w:val="0"/>
              <w:ind w:firstLine="720"/>
              <w:jc w:val="center"/>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всего</w:t>
            </w:r>
          </w:p>
        </w:tc>
        <w:tc>
          <w:tcPr>
            <w:tcW w:w="709" w:type="dxa"/>
          </w:tcPr>
          <w:p w:rsidR="00057098" w:rsidRPr="00057098" w:rsidRDefault="00057098" w:rsidP="00057098">
            <w:pPr>
              <w:widowControl w:val="0"/>
              <w:suppressAutoHyphens/>
              <w:autoSpaceDE w:val="0"/>
              <w:jc w:val="center"/>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567"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567"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709"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567"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851"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7"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210,6</w:t>
            </w:r>
          </w:p>
        </w:tc>
        <w:tc>
          <w:tcPr>
            <w:tcW w:w="851"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21,8</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21,8</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21,8</w:t>
            </w:r>
          </w:p>
        </w:tc>
        <w:tc>
          <w:tcPr>
            <w:tcW w:w="708"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21,8</w:t>
            </w:r>
          </w:p>
        </w:tc>
      </w:tr>
      <w:tr w:rsidR="00057098" w:rsidRPr="00057098" w:rsidTr="00E16DF8">
        <w:trPr>
          <w:trHeight w:val="359"/>
        </w:trPr>
        <w:tc>
          <w:tcPr>
            <w:tcW w:w="709" w:type="dxa"/>
            <w:vMerge w:val="restart"/>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1.1.1</w:t>
            </w:r>
          </w:p>
        </w:tc>
        <w:tc>
          <w:tcPr>
            <w:tcW w:w="1418" w:type="dxa"/>
            <w:vMerge w:val="restart"/>
          </w:tcPr>
          <w:p w:rsidR="00057098" w:rsidRPr="00057098" w:rsidRDefault="00057098" w:rsidP="00057098">
            <w:pPr>
              <w:widowControl w:val="0"/>
              <w:spacing w:before="100" w:beforeAutospacing="1" w:after="100" w:afterAutospacing="1"/>
              <w:jc w:val="left"/>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sz w:val="16"/>
                <w:szCs w:val="16"/>
                <w:lang w:eastAsia="ru-RU"/>
              </w:rPr>
              <w:t>Мероприятие 1</w:t>
            </w:r>
          </w:p>
        </w:tc>
        <w:tc>
          <w:tcPr>
            <w:tcW w:w="3543" w:type="dxa"/>
            <w:vMerge w:val="restart"/>
          </w:tcPr>
          <w:p w:rsidR="00057098" w:rsidRPr="00057098" w:rsidRDefault="00057098" w:rsidP="00057098">
            <w:pPr>
              <w:widowControl w:val="0"/>
              <w:ind w:right="-108"/>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расходы на премирование по итогам соревнований в отрасли "Сельское хозяйство"</w:t>
            </w:r>
          </w:p>
          <w:p w:rsidR="00057098" w:rsidRPr="00057098" w:rsidRDefault="00057098" w:rsidP="00057098">
            <w:pPr>
              <w:widowControl w:val="0"/>
              <w:ind w:right="-108"/>
              <w:jc w:val="left"/>
              <w:rPr>
                <w:rFonts w:ascii="Times New Roman" w:eastAsia="Times New Roman" w:hAnsi="Times New Roman" w:cs="Times New Roman"/>
                <w:color w:val="000000"/>
                <w:sz w:val="16"/>
                <w:szCs w:val="16"/>
                <w:lang w:eastAsia="ru-RU"/>
              </w:rPr>
            </w:pPr>
          </w:p>
        </w:tc>
        <w:tc>
          <w:tcPr>
            <w:tcW w:w="2375" w:type="dxa"/>
            <w:vMerge w:val="restart"/>
          </w:tcPr>
          <w:p w:rsidR="00057098" w:rsidRPr="00057098" w:rsidRDefault="00057098" w:rsidP="00057098">
            <w:pPr>
              <w:widowControl w:val="0"/>
              <w:spacing w:before="100" w:beforeAutospacing="1" w:after="100" w:afterAutospacing="1"/>
              <w:jc w:val="left"/>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sz w:val="16"/>
                <w:szCs w:val="16"/>
                <w:lang w:eastAsia="ru-RU"/>
              </w:rPr>
              <w:t>Отдел по развитию сельского хозяйства и предпринима-тельства администации Мокшанского района</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901</w:t>
            </w:r>
          </w:p>
        </w:tc>
        <w:tc>
          <w:tcPr>
            <w:tcW w:w="567"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04</w:t>
            </w:r>
          </w:p>
        </w:tc>
        <w:tc>
          <w:tcPr>
            <w:tcW w:w="567"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05</w:t>
            </w:r>
          </w:p>
        </w:tc>
        <w:tc>
          <w:tcPr>
            <w:tcW w:w="709" w:type="dxa"/>
          </w:tcPr>
          <w:p w:rsidR="00057098" w:rsidRPr="00057098" w:rsidRDefault="00057098" w:rsidP="00057098">
            <w:pPr>
              <w:widowControl w:val="0"/>
              <w:ind w:right="-73"/>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046 01 61010</w:t>
            </w:r>
          </w:p>
        </w:tc>
        <w:tc>
          <w:tcPr>
            <w:tcW w:w="567" w:type="dxa"/>
          </w:tcPr>
          <w:p w:rsidR="00057098" w:rsidRPr="00057098" w:rsidRDefault="00057098" w:rsidP="00057098">
            <w:pPr>
              <w:widowControl w:val="0"/>
              <w:ind w:right="-73"/>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244</w:t>
            </w:r>
          </w:p>
        </w:tc>
        <w:tc>
          <w:tcPr>
            <w:tcW w:w="851"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7"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51"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8"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709"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418" w:type="dxa"/>
            <w:vMerge/>
          </w:tcPr>
          <w:p w:rsidR="00057098" w:rsidRPr="00057098" w:rsidRDefault="00057098" w:rsidP="00057098">
            <w:pPr>
              <w:widowControl w:val="0"/>
              <w:spacing w:before="100" w:beforeAutospacing="1" w:after="100" w:afterAutospacing="1"/>
              <w:jc w:val="left"/>
              <w:rPr>
                <w:rFonts w:ascii="Times New Roman" w:eastAsia="Times New Roman" w:hAnsi="Times New Roman" w:cs="Times New Roman"/>
                <w:sz w:val="16"/>
                <w:szCs w:val="16"/>
                <w:lang w:eastAsia="ru-RU"/>
              </w:rPr>
            </w:pPr>
          </w:p>
        </w:tc>
        <w:tc>
          <w:tcPr>
            <w:tcW w:w="3543" w:type="dxa"/>
            <w:vMerge/>
          </w:tcPr>
          <w:p w:rsidR="00057098" w:rsidRPr="00057098" w:rsidRDefault="00057098" w:rsidP="00057098">
            <w:pPr>
              <w:widowControl w:val="0"/>
              <w:jc w:val="left"/>
              <w:rPr>
                <w:rFonts w:ascii="Times New Roman" w:eastAsia="Times New Roman" w:hAnsi="Times New Roman" w:cs="Times New Roman"/>
                <w:color w:val="000000"/>
                <w:sz w:val="16"/>
                <w:szCs w:val="16"/>
                <w:lang w:eastAsia="ru-RU"/>
              </w:rPr>
            </w:pPr>
          </w:p>
        </w:tc>
        <w:tc>
          <w:tcPr>
            <w:tcW w:w="2375" w:type="dxa"/>
            <w:vMerge/>
          </w:tcPr>
          <w:p w:rsidR="00057098" w:rsidRPr="00057098" w:rsidRDefault="00057098" w:rsidP="00057098">
            <w:pPr>
              <w:widowControl w:val="0"/>
              <w:spacing w:before="100" w:beforeAutospacing="1" w:after="100" w:afterAutospacing="1"/>
              <w:jc w:val="left"/>
              <w:rPr>
                <w:rFonts w:ascii="Times New Roman" w:eastAsia="Times New Roman" w:hAnsi="Times New Roman" w:cs="Times New Roman"/>
                <w:color w:val="000000"/>
                <w:sz w:val="16"/>
                <w:szCs w:val="16"/>
                <w:lang w:eastAsia="ru-RU"/>
              </w:rPr>
            </w:pP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901</w:t>
            </w:r>
          </w:p>
        </w:tc>
        <w:tc>
          <w:tcPr>
            <w:tcW w:w="567"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04</w:t>
            </w:r>
          </w:p>
        </w:tc>
        <w:tc>
          <w:tcPr>
            <w:tcW w:w="567"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05</w:t>
            </w:r>
          </w:p>
        </w:tc>
        <w:tc>
          <w:tcPr>
            <w:tcW w:w="709" w:type="dxa"/>
          </w:tcPr>
          <w:p w:rsidR="00057098" w:rsidRPr="00057098" w:rsidRDefault="00057098" w:rsidP="00057098">
            <w:pPr>
              <w:widowControl w:val="0"/>
              <w:ind w:right="-73"/>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046 01 61010</w:t>
            </w:r>
          </w:p>
        </w:tc>
        <w:tc>
          <w:tcPr>
            <w:tcW w:w="567" w:type="dxa"/>
          </w:tcPr>
          <w:p w:rsidR="00057098" w:rsidRPr="00057098" w:rsidRDefault="00057098" w:rsidP="00057098">
            <w:pPr>
              <w:widowControl w:val="0"/>
              <w:ind w:right="-73"/>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350</w:t>
            </w:r>
          </w:p>
        </w:tc>
        <w:tc>
          <w:tcPr>
            <w:tcW w:w="851"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7"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51"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8"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rPr>
          <w:trHeight w:val="698"/>
        </w:trPr>
        <w:tc>
          <w:tcPr>
            <w:tcW w:w="709" w:type="dxa"/>
          </w:tcPr>
          <w:p w:rsidR="00057098" w:rsidRPr="00057098" w:rsidRDefault="00057098" w:rsidP="00057098">
            <w:pPr>
              <w:widowControl w:val="0"/>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1.1.2</w:t>
            </w:r>
          </w:p>
          <w:p w:rsidR="00057098" w:rsidRPr="00057098" w:rsidRDefault="00057098" w:rsidP="00057098">
            <w:pPr>
              <w:widowControl w:val="0"/>
              <w:jc w:val="center"/>
              <w:rPr>
                <w:rFonts w:ascii="Times New Roman" w:eastAsia="Times New Roman" w:hAnsi="Times New Roman" w:cs="Times New Roman"/>
                <w:color w:val="000000"/>
                <w:sz w:val="16"/>
                <w:szCs w:val="16"/>
                <w:lang w:eastAsia="ru-RU"/>
              </w:rPr>
            </w:pPr>
          </w:p>
          <w:p w:rsidR="00057098" w:rsidRPr="00057098" w:rsidRDefault="00057098" w:rsidP="00057098">
            <w:pPr>
              <w:widowControl w:val="0"/>
              <w:jc w:val="center"/>
              <w:rPr>
                <w:rFonts w:ascii="Times New Roman" w:eastAsia="Times New Roman" w:hAnsi="Times New Roman" w:cs="Times New Roman"/>
                <w:color w:val="000000"/>
                <w:sz w:val="16"/>
                <w:szCs w:val="16"/>
                <w:lang w:eastAsia="ru-RU"/>
              </w:rPr>
            </w:pPr>
          </w:p>
        </w:tc>
        <w:tc>
          <w:tcPr>
            <w:tcW w:w="1418" w:type="dxa"/>
          </w:tcPr>
          <w:p w:rsidR="00057098" w:rsidRPr="00057098" w:rsidRDefault="00057098" w:rsidP="00057098">
            <w:pPr>
              <w:widowControl w:val="0"/>
              <w:spacing w:before="100" w:beforeAutospacing="1" w:after="100" w:afterAutospacing="1"/>
              <w:jc w:val="left"/>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sz w:val="16"/>
                <w:szCs w:val="16"/>
                <w:lang w:eastAsia="ru-RU"/>
              </w:rPr>
              <w:t>Мероприятие 2</w:t>
            </w:r>
          </w:p>
        </w:tc>
        <w:tc>
          <w:tcPr>
            <w:tcW w:w="3543" w:type="dxa"/>
          </w:tcPr>
          <w:p w:rsidR="00057098" w:rsidRPr="00057098" w:rsidRDefault="00057098" w:rsidP="00057098">
            <w:pPr>
              <w:widowControl w:val="0"/>
              <w:jc w:val="left"/>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sz w:val="16"/>
                <w:szCs w:val="16"/>
                <w:lang w:eastAsia="ru-RU"/>
              </w:rPr>
              <w:t>расходы по отлову, содержанию и дальнейшему использованию безнадзорных животных</w:t>
            </w:r>
          </w:p>
        </w:tc>
        <w:tc>
          <w:tcPr>
            <w:tcW w:w="2375" w:type="dxa"/>
          </w:tcPr>
          <w:p w:rsidR="00057098" w:rsidRPr="00057098" w:rsidRDefault="00057098" w:rsidP="00057098">
            <w:pPr>
              <w:widowControl w:val="0"/>
              <w:spacing w:before="100" w:beforeAutospacing="1" w:after="100" w:afterAutospacing="1"/>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Отдел по развитию сельского хозяйства и предпринима-тельства администации Мокшанского района</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901</w:t>
            </w:r>
          </w:p>
        </w:tc>
        <w:tc>
          <w:tcPr>
            <w:tcW w:w="567"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04</w:t>
            </w:r>
          </w:p>
        </w:tc>
        <w:tc>
          <w:tcPr>
            <w:tcW w:w="567"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05</w:t>
            </w:r>
          </w:p>
        </w:tc>
        <w:tc>
          <w:tcPr>
            <w:tcW w:w="709" w:type="dxa"/>
          </w:tcPr>
          <w:p w:rsidR="00057098" w:rsidRPr="00057098" w:rsidRDefault="00057098" w:rsidP="00057098">
            <w:pPr>
              <w:widowControl w:val="0"/>
              <w:ind w:right="-73"/>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046 01 74520</w:t>
            </w:r>
          </w:p>
        </w:tc>
        <w:tc>
          <w:tcPr>
            <w:tcW w:w="567" w:type="dxa"/>
          </w:tcPr>
          <w:p w:rsidR="00057098" w:rsidRPr="00057098" w:rsidRDefault="00057098" w:rsidP="00057098">
            <w:pPr>
              <w:widowControl w:val="0"/>
              <w:ind w:right="-73"/>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244</w:t>
            </w:r>
          </w:p>
        </w:tc>
        <w:tc>
          <w:tcPr>
            <w:tcW w:w="851"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7"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210,6</w:t>
            </w:r>
          </w:p>
        </w:tc>
        <w:tc>
          <w:tcPr>
            <w:tcW w:w="851"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21,8</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21,8</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21,8</w:t>
            </w:r>
          </w:p>
        </w:tc>
        <w:tc>
          <w:tcPr>
            <w:tcW w:w="708"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21,8</w:t>
            </w:r>
          </w:p>
        </w:tc>
      </w:tr>
      <w:tr w:rsidR="00057098" w:rsidRPr="00057098" w:rsidTr="00E16DF8">
        <w:tc>
          <w:tcPr>
            <w:tcW w:w="709" w:type="dxa"/>
          </w:tcPr>
          <w:p w:rsidR="00057098" w:rsidRPr="00057098" w:rsidRDefault="00057098" w:rsidP="00057098">
            <w:pPr>
              <w:widowControl w:val="0"/>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2</w:t>
            </w:r>
          </w:p>
        </w:tc>
        <w:tc>
          <w:tcPr>
            <w:tcW w:w="1418" w:type="dxa"/>
          </w:tcPr>
          <w:p w:rsidR="00057098" w:rsidRPr="00057098" w:rsidRDefault="00057098" w:rsidP="00057098">
            <w:pPr>
              <w:widowControl w:val="0"/>
              <w:spacing w:before="100" w:beforeAutospacing="1" w:after="100" w:afterAutospacing="1"/>
              <w:jc w:val="left"/>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sz w:val="16"/>
                <w:szCs w:val="16"/>
                <w:lang w:eastAsia="ru-RU"/>
              </w:rPr>
              <w:t>Подпрограмма 2</w:t>
            </w:r>
          </w:p>
        </w:tc>
        <w:tc>
          <w:tcPr>
            <w:tcW w:w="3543" w:type="dxa"/>
          </w:tcPr>
          <w:p w:rsidR="00057098" w:rsidRPr="00057098" w:rsidRDefault="00057098" w:rsidP="00057098">
            <w:pPr>
              <w:widowControl w:val="0"/>
              <w:jc w:val="left"/>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sz w:val="16"/>
                <w:szCs w:val="16"/>
                <w:lang w:eastAsia="ru-RU"/>
              </w:rPr>
              <w:t>«Устойчивое развитие сельских территорий Мокшанского района на 2014–2019 годы и на период до 2027 года»</w:t>
            </w:r>
          </w:p>
        </w:tc>
        <w:tc>
          <w:tcPr>
            <w:tcW w:w="2375" w:type="dxa"/>
          </w:tcPr>
          <w:p w:rsidR="00057098" w:rsidRPr="00057098" w:rsidRDefault="00057098" w:rsidP="00057098">
            <w:pPr>
              <w:widowControl w:val="0"/>
              <w:suppressAutoHyphens/>
              <w:autoSpaceDE w:val="0"/>
              <w:ind w:firstLine="720"/>
              <w:jc w:val="center"/>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всего</w:t>
            </w:r>
          </w:p>
        </w:tc>
        <w:tc>
          <w:tcPr>
            <w:tcW w:w="709" w:type="dxa"/>
          </w:tcPr>
          <w:p w:rsidR="00057098" w:rsidRPr="00057098" w:rsidRDefault="00057098" w:rsidP="00057098">
            <w:pPr>
              <w:widowControl w:val="0"/>
              <w:suppressAutoHyphens/>
              <w:autoSpaceDE w:val="0"/>
              <w:jc w:val="center"/>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567"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567"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709"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567"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851" w:type="dxa"/>
          </w:tcPr>
          <w:p w:rsidR="00057098" w:rsidRPr="00057098" w:rsidRDefault="00057098" w:rsidP="00057098">
            <w:pPr>
              <w:widowControl w:val="0"/>
              <w:ind w:right="-73" w:hanging="14"/>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4381,65</w:t>
            </w:r>
          </w:p>
        </w:tc>
        <w:tc>
          <w:tcPr>
            <w:tcW w:w="707"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53,7</w:t>
            </w:r>
          </w:p>
        </w:tc>
        <w:tc>
          <w:tcPr>
            <w:tcW w:w="851"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984,3</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939,1</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val="en-US" w:eastAsia="ru-RU"/>
              </w:rPr>
            </w:pPr>
            <w:r w:rsidRPr="00057098">
              <w:rPr>
                <w:rFonts w:ascii="Times New Roman" w:eastAsia="Times New Roman" w:hAnsi="Times New Roman" w:cs="Times New Roman"/>
                <w:sz w:val="16"/>
                <w:szCs w:val="16"/>
                <w:lang w:eastAsia="ru-RU"/>
              </w:rPr>
              <w:t>945,4</w:t>
            </w:r>
          </w:p>
        </w:tc>
        <w:tc>
          <w:tcPr>
            <w:tcW w:w="708"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945,4</w:t>
            </w:r>
          </w:p>
        </w:tc>
      </w:tr>
      <w:tr w:rsidR="00057098" w:rsidRPr="00057098" w:rsidTr="00E16DF8">
        <w:trPr>
          <w:trHeight w:val="243"/>
        </w:trPr>
        <w:tc>
          <w:tcPr>
            <w:tcW w:w="709" w:type="dxa"/>
          </w:tcPr>
          <w:p w:rsidR="00057098" w:rsidRPr="00057098" w:rsidRDefault="00057098" w:rsidP="00057098">
            <w:pPr>
              <w:widowControl w:val="0"/>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2.1</w:t>
            </w:r>
          </w:p>
        </w:tc>
        <w:tc>
          <w:tcPr>
            <w:tcW w:w="1418" w:type="dxa"/>
          </w:tcPr>
          <w:p w:rsidR="00057098" w:rsidRPr="00057098" w:rsidRDefault="00057098" w:rsidP="00057098">
            <w:pPr>
              <w:widowControl w:val="0"/>
              <w:spacing w:before="100" w:beforeAutospacing="1" w:after="100" w:afterAutospacing="1"/>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Основное мероприятие 1</w:t>
            </w:r>
          </w:p>
        </w:tc>
        <w:tc>
          <w:tcPr>
            <w:tcW w:w="3543" w:type="dxa"/>
          </w:tcPr>
          <w:p w:rsidR="00057098" w:rsidRPr="00057098" w:rsidRDefault="00057098" w:rsidP="00057098">
            <w:pPr>
              <w:widowControl w:val="0"/>
              <w:jc w:val="left"/>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sz w:val="16"/>
                <w:szCs w:val="16"/>
                <w:lang w:eastAsia="ru-RU"/>
              </w:rPr>
              <w:t>улучшение жилищных условий граждан, проживающих в сельской местности, в том числе молодых семей и молодых специалистов</w:t>
            </w:r>
          </w:p>
        </w:tc>
        <w:tc>
          <w:tcPr>
            <w:tcW w:w="2375" w:type="dxa"/>
          </w:tcPr>
          <w:p w:rsidR="00057098" w:rsidRPr="00057098" w:rsidRDefault="00057098" w:rsidP="00057098">
            <w:pPr>
              <w:widowControl w:val="0"/>
              <w:suppressAutoHyphens/>
              <w:autoSpaceDE w:val="0"/>
              <w:ind w:firstLine="720"/>
              <w:jc w:val="center"/>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всего</w:t>
            </w:r>
          </w:p>
        </w:tc>
        <w:tc>
          <w:tcPr>
            <w:tcW w:w="709" w:type="dxa"/>
          </w:tcPr>
          <w:p w:rsidR="00057098" w:rsidRPr="00057098" w:rsidRDefault="00057098" w:rsidP="00057098">
            <w:pPr>
              <w:widowControl w:val="0"/>
              <w:suppressAutoHyphens/>
              <w:autoSpaceDE w:val="0"/>
              <w:jc w:val="center"/>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567"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567"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709"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567"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851" w:type="dxa"/>
          </w:tcPr>
          <w:p w:rsidR="00057098" w:rsidRPr="00057098" w:rsidRDefault="00057098" w:rsidP="00057098">
            <w:pPr>
              <w:widowControl w:val="0"/>
              <w:ind w:right="-73" w:hanging="14"/>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4381,65</w:t>
            </w:r>
          </w:p>
        </w:tc>
        <w:tc>
          <w:tcPr>
            <w:tcW w:w="707"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53,7</w:t>
            </w:r>
          </w:p>
        </w:tc>
        <w:tc>
          <w:tcPr>
            <w:tcW w:w="851"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984,3</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939,1</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val="en-US" w:eastAsia="ru-RU"/>
              </w:rPr>
            </w:pPr>
            <w:r w:rsidRPr="00057098">
              <w:rPr>
                <w:rFonts w:ascii="Times New Roman" w:eastAsia="Times New Roman" w:hAnsi="Times New Roman" w:cs="Times New Roman"/>
                <w:sz w:val="16"/>
                <w:szCs w:val="16"/>
                <w:lang w:eastAsia="ru-RU"/>
              </w:rPr>
              <w:t>945,4</w:t>
            </w:r>
          </w:p>
        </w:tc>
        <w:tc>
          <w:tcPr>
            <w:tcW w:w="708"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945,4</w:t>
            </w:r>
          </w:p>
        </w:tc>
      </w:tr>
      <w:tr w:rsidR="00057098" w:rsidRPr="00057098" w:rsidTr="00E16DF8">
        <w:trPr>
          <w:trHeight w:val="424"/>
        </w:trPr>
        <w:tc>
          <w:tcPr>
            <w:tcW w:w="709" w:type="dxa"/>
          </w:tcPr>
          <w:p w:rsidR="00057098" w:rsidRPr="00057098" w:rsidRDefault="00057098" w:rsidP="00057098">
            <w:pPr>
              <w:widowControl w:val="0"/>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2.1.1</w:t>
            </w:r>
          </w:p>
        </w:tc>
        <w:tc>
          <w:tcPr>
            <w:tcW w:w="1418" w:type="dxa"/>
          </w:tcPr>
          <w:p w:rsidR="00057098" w:rsidRPr="00057098" w:rsidRDefault="00057098" w:rsidP="00057098">
            <w:pPr>
              <w:widowControl w:val="0"/>
              <w:spacing w:before="100" w:beforeAutospacing="1" w:after="100" w:afterAutospacing="1"/>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Мероприятие 1</w:t>
            </w:r>
          </w:p>
        </w:tc>
        <w:tc>
          <w:tcPr>
            <w:tcW w:w="3543" w:type="dxa"/>
          </w:tcPr>
          <w:p w:rsidR="00057098" w:rsidRPr="00057098" w:rsidRDefault="00057098" w:rsidP="00057098">
            <w:pPr>
              <w:widowControl w:val="0"/>
              <w:spacing w:before="100" w:beforeAutospacing="1" w:after="100" w:afterAutospacing="1"/>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мероприятия по улучшению жилищных условий граждан, проживающих в сельской местности, всего</w:t>
            </w:r>
          </w:p>
        </w:tc>
        <w:tc>
          <w:tcPr>
            <w:tcW w:w="2375" w:type="dxa"/>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 xml:space="preserve">Администра-ция Мокшанского района </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901</w:t>
            </w:r>
          </w:p>
        </w:tc>
        <w:tc>
          <w:tcPr>
            <w:tcW w:w="567"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10</w:t>
            </w:r>
          </w:p>
        </w:tc>
        <w:tc>
          <w:tcPr>
            <w:tcW w:w="567"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03</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val="en-US" w:eastAsia="ru-RU"/>
              </w:rPr>
            </w:pPr>
            <w:r w:rsidRPr="00057098">
              <w:rPr>
                <w:rFonts w:ascii="Times New Roman" w:eastAsia="Times New Roman" w:hAnsi="Times New Roman" w:cs="Times New Roman"/>
                <w:sz w:val="16"/>
                <w:szCs w:val="16"/>
                <w:lang w:eastAsia="ru-RU"/>
              </w:rPr>
              <w:t>04701</w:t>
            </w:r>
            <w:r w:rsidRPr="00057098">
              <w:rPr>
                <w:rFonts w:ascii="Times New Roman" w:eastAsia="Times New Roman" w:hAnsi="Times New Roman" w:cs="Times New Roman"/>
                <w:sz w:val="16"/>
                <w:szCs w:val="16"/>
                <w:lang w:val="en-US" w:eastAsia="ru-RU"/>
              </w:rPr>
              <w:t>L5761</w:t>
            </w:r>
          </w:p>
        </w:tc>
        <w:tc>
          <w:tcPr>
            <w:tcW w:w="567" w:type="dxa"/>
          </w:tcPr>
          <w:p w:rsidR="00057098" w:rsidRPr="00057098" w:rsidRDefault="00057098" w:rsidP="00057098">
            <w:pPr>
              <w:widowControl w:val="0"/>
              <w:jc w:val="center"/>
              <w:rPr>
                <w:rFonts w:ascii="Times New Roman" w:eastAsia="Times New Roman" w:hAnsi="Times New Roman" w:cs="Times New Roman"/>
                <w:sz w:val="16"/>
                <w:szCs w:val="16"/>
                <w:lang w:val="en-US" w:eastAsia="ru-RU"/>
              </w:rPr>
            </w:pPr>
            <w:r w:rsidRPr="00057098">
              <w:rPr>
                <w:rFonts w:ascii="Times New Roman" w:eastAsia="Times New Roman" w:hAnsi="Times New Roman" w:cs="Times New Roman"/>
                <w:sz w:val="16"/>
                <w:szCs w:val="16"/>
                <w:lang w:val="en-US" w:eastAsia="ru-RU"/>
              </w:rPr>
              <w:t>322</w:t>
            </w:r>
          </w:p>
        </w:tc>
        <w:tc>
          <w:tcPr>
            <w:tcW w:w="851" w:type="dxa"/>
          </w:tcPr>
          <w:p w:rsidR="00057098" w:rsidRPr="00057098" w:rsidRDefault="00057098" w:rsidP="00057098">
            <w:pPr>
              <w:widowControl w:val="0"/>
              <w:ind w:right="-73" w:hanging="14"/>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4381,65</w:t>
            </w:r>
          </w:p>
        </w:tc>
        <w:tc>
          <w:tcPr>
            <w:tcW w:w="707"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53,7</w:t>
            </w:r>
          </w:p>
        </w:tc>
        <w:tc>
          <w:tcPr>
            <w:tcW w:w="851"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984,3</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939,1</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val="en-US" w:eastAsia="ru-RU"/>
              </w:rPr>
            </w:pPr>
            <w:r w:rsidRPr="00057098">
              <w:rPr>
                <w:rFonts w:ascii="Times New Roman" w:eastAsia="Times New Roman" w:hAnsi="Times New Roman" w:cs="Times New Roman"/>
                <w:sz w:val="16"/>
                <w:szCs w:val="16"/>
                <w:lang w:eastAsia="ru-RU"/>
              </w:rPr>
              <w:t>945,4</w:t>
            </w:r>
          </w:p>
        </w:tc>
        <w:tc>
          <w:tcPr>
            <w:tcW w:w="708"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945,4</w:t>
            </w:r>
          </w:p>
        </w:tc>
      </w:tr>
      <w:tr w:rsidR="00057098" w:rsidRPr="00057098" w:rsidTr="00E16DF8">
        <w:tc>
          <w:tcPr>
            <w:tcW w:w="709"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2.2</w:t>
            </w:r>
          </w:p>
        </w:tc>
        <w:tc>
          <w:tcPr>
            <w:tcW w:w="1418"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Основное мероприятие 2</w:t>
            </w:r>
          </w:p>
        </w:tc>
        <w:tc>
          <w:tcPr>
            <w:tcW w:w="3543" w:type="dxa"/>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мероприятие по развитию водоснабжения</w:t>
            </w:r>
          </w:p>
        </w:tc>
        <w:tc>
          <w:tcPr>
            <w:tcW w:w="2375" w:type="dxa"/>
          </w:tcPr>
          <w:p w:rsidR="00057098" w:rsidRPr="00057098" w:rsidRDefault="00057098" w:rsidP="00057098">
            <w:pPr>
              <w:widowControl w:val="0"/>
              <w:suppressAutoHyphens/>
              <w:autoSpaceDE w:val="0"/>
              <w:jc w:val="center"/>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всего</w:t>
            </w:r>
          </w:p>
        </w:tc>
        <w:tc>
          <w:tcPr>
            <w:tcW w:w="709" w:type="dxa"/>
          </w:tcPr>
          <w:p w:rsidR="00057098" w:rsidRPr="00057098" w:rsidRDefault="00057098" w:rsidP="00057098">
            <w:pPr>
              <w:widowControl w:val="0"/>
              <w:suppressAutoHyphens/>
              <w:autoSpaceDE w:val="0"/>
              <w:jc w:val="center"/>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567"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567"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709"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567"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851"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7"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51"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8"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709" w:type="dxa"/>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2.3</w:t>
            </w:r>
          </w:p>
        </w:tc>
        <w:tc>
          <w:tcPr>
            <w:tcW w:w="1418" w:type="dxa"/>
          </w:tcPr>
          <w:p w:rsidR="00057098" w:rsidRPr="00057098" w:rsidRDefault="00057098" w:rsidP="00057098">
            <w:pPr>
              <w:widowControl w:val="0"/>
              <w:jc w:val="left"/>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Основное Мероприятие 3</w:t>
            </w:r>
          </w:p>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3543" w:type="dxa"/>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мероприятие по развитию сети общеобразовательных организаций в сельской местности</w:t>
            </w:r>
          </w:p>
        </w:tc>
        <w:tc>
          <w:tcPr>
            <w:tcW w:w="2375" w:type="dxa"/>
          </w:tcPr>
          <w:p w:rsidR="00057098" w:rsidRPr="00057098" w:rsidRDefault="00057098" w:rsidP="00057098">
            <w:pPr>
              <w:widowControl w:val="0"/>
              <w:suppressAutoHyphens/>
              <w:autoSpaceDE w:val="0"/>
              <w:jc w:val="center"/>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всего</w:t>
            </w:r>
          </w:p>
        </w:tc>
        <w:tc>
          <w:tcPr>
            <w:tcW w:w="709" w:type="dxa"/>
          </w:tcPr>
          <w:p w:rsidR="00057098" w:rsidRPr="00057098" w:rsidRDefault="00057098" w:rsidP="00057098">
            <w:pPr>
              <w:widowControl w:val="0"/>
              <w:suppressAutoHyphens/>
              <w:autoSpaceDE w:val="0"/>
              <w:jc w:val="center"/>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567"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567"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709"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567"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851"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7"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51"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8"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rPr>
          <w:trHeight w:val="567"/>
        </w:trPr>
        <w:tc>
          <w:tcPr>
            <w:tcW w:w="709" w:type="dxa"/>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lastRenderedPageBreak/>
              <w:t>2.4</w:t>
            </w:r>
          </w:p>
        </w:tc>
        <w:tc>
          <w:tcPr>
            <w:tcW w:w="1418" w:type="dxa"/>
          </w:tcPr>
          <w:p w:rsidR="00057098" w:rsidRPr="00057098" w:rsidRDefault="00057098" w:rsidP="00057098">
            <w:pPr>
              <w:widowControl w:val="0"/>
              <w:jc w:val="left"/>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Основное Мероприятие 4</w:t>
            </w:r>
          </w:p>
        </w:tc>
        <w:tc>
          <w:tcPr>
            <w:tcW w:w="3543" w:type="dxa"/>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мероприятие по развитию газификации</w:t>
            </w:r>
          </w:p>
        </w:tc>
        <w:tc>
          <w:tcPr>
            <w:tcW w:w="2375" w:type="dxa"/>
          </w:tcPr>
          <w:p w:rsidR="00057098" w:rsidRPr="00057098" w:rsidRDefault="00057098" w:rsidP="00057098">
            <w:pPr>
              <w:widowControl w:val="0"/>
              <w:spacing w:before="100" w:beforeAutospacing="1" w:after="100" w:afterAutospacing="1"/>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sz w:val="16"/>
                <w:szCs w:val="16"/>
                <w:lang w:eastAsia="ru-RU"/>
              </w:rPr>
              <w:t>всего</w:t>
            </w:r>
          </w:p>
        </w:tc>
        <w:tc>
          <w:tcPr>
            <w:tcW w:w="709" w:type="dxa"/>
          </w:tcPr>
          <w:p w:rsidR="00057098" w:rsidRPr="00057098" w:rsidRDefault="00057098" w:rsidP="00057098">
            <w:pPr>
              <w:widowControl w:val="0"/>
              <w:suppressAutoHyphens/>
              <w:autoSpaceDE w:val="0"/>
              <w:jc w:val="center"/>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567"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567"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709"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567"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851"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7"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51"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8"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709" w:type="dxa"/>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2.5</w:t>
            </w:r>
          </w:p>
        </w:tc>
        <w:tc>
          <w:tcPr>
            <w:tcW w:w="1418" w:type="dxa"/>
          </w:tcPr>
          <w:p w:rsidR="00057098" w:rsidRPr="00057098" w:rsidRDefault="00057098" w:rsidP="00057098">
            <w:pPr>
              <w:widowControl w:val="0"/>
              <w:spacing w:before="100" w:beforeAutospacing="1" w:after="100" w:afterAutospacing="1"/>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color w:val="000000"/>
                <w:sz w:val="16"/>
                <w:szCs w:val="16"/>
                <w:lang w:eastAsia="ru-RU"/>
              </w:rPr>
              <w:t>Основное Мероприятие 5</w:t>
            </w:r>
          </w:p>
        </w:tc>
        <w:tc>
          <w:tcPr>
            <w:tcW w:w="3543" w:type="dxa"/>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мероприятие по развитию сети учреждений культурно-досугового типа в сельской местности</w:t>
            </w:r>
          </w:p>
        </w:tc>
        <w:tc>
          <w:tcPr>
            <w:tcW w:w="2375" w:type="dxa"/>
          </w:tcPr>
          <w:p w:rsidR="00057098" w:rsidRPr="00057098" w:rsidRDefault="00057098" w:rsidP="00057098">
            <w:pPr>
              <w:widowControl w:val="0"/>
              <w:spacing w:before="100" w:beforeAutospacing="1" w:after="100" w:afterAutospacing="1"/>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sz w:val="16"/>
                <w:szCs w:val="16"/>
                <w:lang w:eastAsia="ru-RU"/>
              </w:rPr>
              <w:t>всего</w:t>
            </w:r>
          </w:p>
        </w:tc>
        <w:tc>
          <w:tcPr>
            <w:tcW w:w="709" w:type="dxa"/>
          </w:tcPr>
          <w:p w:rsidR="00057098" w:rsidRPr="00057098" w:rsidRDefault="00057098" w:rsidP="00057098">
            <w:pPr>
              <w:widowControl w:val="0"/>
              <w:suppressAutoHyphens/>
              <w:autoSpaceDE w:val="0"/>
              <w:jc w:val="center"/>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567"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567"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709"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567"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851"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7"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51"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8"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709" w:type="dxa"/>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2.6</w:t>
            </w:r>
          </w:p>
        </w:tc>
        <w:tc>
          <w:tcPr>
            <w:tcW w:w="1418" w:type="dxa"/>
          </w:tcPr>
          <w:p w:rsidR="00057098" w:rsidRPr="00057098" w:rsidRDefault="00057098" w:rsidP="00057098">
            <w:pPr>
              <w:widowControl w:val="0"/>
              <w:spacing w:before="100" w:beforeAutospacing="1" w:after="100" w:afterAutospacing="1"/>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color w:val="000000"/>
                <w:sz w:val="16"/>
                <w:szCs w:val="16"/>
                <w:lang w:eastAsia="ru-RU"/>
              </w:rPr>
              <w:t>Основное Мероприятие 6</w:t>
            </w:r>
          </w:p>
        </w:tc>
        <w:tc>
          <w:tcPr>
            <w:tcW w:w="3543" w:type="dxa"/>
          </w:tcPr>
          <w:p w:rsidR="00057098" w:rsidRPr="00057098" w:rsidRDefault="00057098" w:rsidP="00057098">
            <w:pPr>
              <w:widowControl w:val="0"/>
              <w:spacing w:line="228" w:lineRule="auto"/>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мероприятие по развитию сети фельдшерско-акушерских пунктов и (или) офисов врачей общей практики в сельской местности</w:t>
            </w:r>
          </w:p>
        </w:tc>
        <w:tc>
          <w:tcPr>
            <w:tcW w:w="2375" w:type="dxa"/>
          </w:tcPr>
          <w:p w:rsidR="00057098" w:rsidRPr="00057098" w:rsidRDefault="00057098" w:rsidP="00057098">
            <w:pPr>
              <w:widowControl w:val="0"/>
              <w:spacing w:before="100" w:beforeAutospacing="1" w:after="100" w:afterAutospacing="1"/>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всего</w:t>
            </w:r>
          </w:p>
        </w:tc>
        <w:tc>
          <w:tcPr>
            <w:tcW w:w="709" w:type="dxa"/>
          </w:tcPr>
          <w:p w:rsidR="00057098" w:rsidRPr="00057098" w:rsidRDefault="00057098" w:rsidP="00057098">
            <w:pPr>
              <w:widowControl w:val="0"/>
              <w:suppressAutoHyphens/>
              <w:autoSpaceDE w:val="0"/>
              <w:jc w:val="center"/>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567"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567"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709"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567"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851"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7"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51"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8"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709" w:type="dxa"/>
          </w:tcPr>
          <w:p w:rsidR="00057098" w:rsidRPr="00057098" w:rsidRDefault="00057098" w:rsidP="00057098">
            <w:pPr>
              <w:widowControl w:val="0"/>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2.7</w:t>
            </w:r>
          </w:p>
        </w:tc>
        <w:tc>
          <w:tcPr>
            <w:tcW w:w="1418" w:type="dxa"/>
          </w:tcPr>
          <w:p w:rsidR="00057098" w:rsidRPr="00057098" w:rsidRDefault="00057098" w:rsidP="00057098">
            <w:pPr>
              <w:widowControl w:val="0"/>
              <w:spacing w:before="100" w:beforeAutospacing="1" w:after="100" w:afterAutospacing="1"/>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color w:val="000000"/>
                <w:sz w:val="16"/>
                <w:szCs w:val="16"/>
                <w:lang w:eastAsia="ru-RU"/>
              </w:rPr>
              <w:t>Основное Мероприятие 7</w:t>
            </w:r>
          </w:p>
        </w:tc>
        <w:tc>
          <w:tcPr>
            <w:tcW w:w="3543" w:type="dxa"/>
          </w:tcPr>
          <w:p w:rsidR="00057098" w:rsidRPr="00057098" w:rsidRDefault="00057098" w:rsidP="00057098">
            <w:pPr>
              <w:widowControl w:val="0"/>
              <w:spacing w:line="228" w:lineRule="auto"/>
              <w:ind w:right="-108"/>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мероприятие по реализации проектов комплексного обустройства площадок под компактную жилищную застройку в сельской местности</w:t>
            </w:r>
          </w:p>
        </w:tc>
        <w:tc>
          <w:tcPr>
            <w:tcW w:w="2375" w:type="dxa"/>
          </w:tcPr>
          <w:p w:rsidR="00057098" w:rsidRPr="00057098" w:rsidRDefault="00057098" w:rsidP="00057098">
            <w:pPr>
              <w:widowControl w:val="0"/>
              <w:spacing w:before="100" w:beforeAutospacing="1" w:after="100" w:afterAutospacing="1"/>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всего</w:t>
            </w:r>
          </w:p>
        </w:tc>
        <w:tc>
          <w:tcPr>
            <w:tcW w:w="709" w:type="dxa"/>
          </w:tcPr>
          <w:p w:rsidR="00057098" w:rsidRPr="00057098" w:rsidRDefault="00057098" w:rsidP="00057098">
            <w:pPr>
              <w:widowControl w:val="0"/>
              <w:suppressAutoHyphens/>
              <w:autoSpaceDE w:val="0"/>
              <w:jc w:val="center"/>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567"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567"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709"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567"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851"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7"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51"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8"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709" w:type="dxa"/>
          </w:tcPr>
          <w:p w:rsidR="00057098" w:rsidRPr="00057098" w:rsidRDefault="00057098" w:rsidP="00057098">
            <w:pPr>
              <w:widowControl w:val="0"/>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2.8</w:t>
            </w:r>
          </w:p>
        </w:tc>
        <w:tc>
          <w:tcPr>
            <w:tcW w:w="1418" w:type="dxa"/>
          </w:tcPr>
          <w:p w:rsidR="00057098" w:rsidRPr="00057098" w:rsidRDefault="00057098" w:rsidP="00057098">
            <w:pPr>
              <w:widowControl w:val="0"/>
              <w:spacing w:before="100" w:beforeAutospacing="1" w:after="100" w:afterAutospacing="1"/>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color w:val="000000"/>
                <w:sz w:val="16"/>
                <w:szCs w:val="16"/>
                <w:lang w:eastAsia="ru-RU"/>
              </w:rPr>
              <w:t>Основное Мероприятие 8</w:t>
            </w:r>
          </w:p>
        </w:tc>
        <w:tc>
          <w:tcPr>
            <w:tcW w:w="3543" w:type="dxa"/>
          </w:tcPr>
          <w:p w:rsidR="00057098" w:rsidRPr="00057098" w:rsidRDefault="00057098" w:rsidP="00057098">
            <w:pPr>
              <w:widowControl w:val="0"/>
              <w:spacing w:line="228" w:lineRule="auto"/>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мероприятие по грантовой поддержке местных инициатив граждан, проживающих в сельской местности</w:t>
            </w:r>
          </w:p>
        </w:tc>
        <w:tc>
          <w:tcPr>
            <w:tcW w:w="2375" w:type="dxa"/>
          </w:tcPr>
          <w:p w:rsidR="00057098" w:rsidRPr="00057098" w:rsidRDefault="00057098" w:rsidP="00057098">
            <w:pPr>
              <w:widowControl w:val="0"/>
              <w:spacing w:before="100" w:beforeAutospacing="1" w:after="100" w:afterAutospacing="1"/>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всего</w:t>
            </w:r>
          </w:p>
        </w:tc>
        <w:tc>
          <w:tcPr>
            <w:tcW w:w="709" w:type="dxa"/>
          </w:tcPr>
          <w:p w:rsidR="00057098" w:rsidRPr="00057098" w:rsidRDefault="00057098" w:rsidP="00057098">
            <w:pPr>
              <w:widowControl w:val="0"/>
              <w:suppressAutoHyphens/>
              <w:autoSpaceDE w:val="0"/>
              <w:jc w:val="center"/>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567"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567"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709"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567"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851"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7"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51"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8"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709" w:type="dxa"/>
          </w:tcPr>
          <w:p w:rsidR="00057098" w:rsidRPr="00057098" w:rsidRDefault="00057098" w:rsidP="00057098">
            <w:pPr>
              <w:widowControl w:val="0"/>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3</w:t>
            </w:r>
          </w:p>
        </w:tc>
        <w:tc>
          <w:tcPr>
            <w:tcW w:w="1418" w:type="dxa"/>
          </w:tcPr>
          <w:p w:rsidR="00057098" w:rsidRPr="00057098" w:rsidRDefault="00057098" w:rsidP="00057098">
            <w:pPr>
              <w:widowControl w:val="0"/>
              <w:spacing w:before="100" w:beforeAutospacing="1" w:after="100" w:afterAutospacing="1"/>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Подпрограмма 3</w:t>
            </w:r>
          </w:p>
        </w:tc>
        <w:tc>
          <w:tcPr>
            <w:tcW w:w="3543" w:type="dxa"/>
          </w:tcPr>
          <w:p w:rsidR="00057098" w:rsidRPr="00057098" w:rsidRDefault="00057098" w:rsidP="00057098">
            <w:pPr>
              <w:widowControl w:val="0"/>
              <w:spacing w:before="100" w:beforeAutospacing="1" w:after="100" w:afterAutospacing="1"/>
              <w:ind w:right="-108"/>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«Развитие мелиорации земель сельскохозяйственного назначения  Мокшанского района на 2022 год и на плановый период 2023 -2027 годов »</w:t>
            </w:r>
          </w:p>
        </w:tc>
        <w:tc>
          <w:tcPr>
            <w:tcW w:w="2375" w:type="dxa"/>
          </w:tcPr>
          <w:p w:rsidR="00057098" w:rsidRPr="00057098" w:rsidRDefault="00057098" w:rsidP="00057098">
            <w:pPr>
              <w:widowControl w:val="0"/>
              <w:spacing w:before="100" w:beforeAutospacing="1" w:after="100" w:afterAutospacing="1"/>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всего</w:t>
            </w:r>
          </w:p>
        </w:tc>
        <w:tc>
          <w:tcPr>
            <w:tcW w:w="709" w:type="dxa"/>
          </w:tcPr>
          <w:p w:rsidR="00057098" w:rsidRPr="00057098" w:rsidRDefault="00057098" w:rsidP="00057098">
            <w:pPr>
              <w:widowControl w:val="0"/>
              <w:suppressAutoHyphens/>
              <w:autoSpaceDE w:val="0"/>
              <w:jc w:val="center"/>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567"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567"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709"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567"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851"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7"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51"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8"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709" w:type="dxa"/>
          </w:tcPr>
          <w:p w:rsidR="00057098" w:rsidRPr="00057098" w:rsidRDefault="00057098" w:rsidP="00057098">
            <w:pPr>
              <w:widowControl w:val="0"/>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3.1</w:t>
            </w:r>
          </w:p>
        </w:tc>
        <w:tc>
          <w:tcPr>
            <w:tcW w:w="1418" w:type="dxa"/>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color w:val="000000"/>
                <w:sz w:val="16"/>
                <w:szCs w:val="16"/>
                <w:lang w:eastAsia="ru-RU"/>
              </w:rPr>
              <w:t>Основное Мероприятие 1</w:t>
            </w:r>
          </w:p>
        </w:tc>
        <w:tc>
          <w:tcPr>
            <w:tcW w:w="3543" w:type="dxa"/>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Эффективное вовлечение в оборот земель сельскохозяйственного назначения и развитие мелиоративного комплекса</w:t>
            </w:r>
          </w:p>
        </w:tc>
        <w:tc>
          <w:tcPr>
            <w:tcW w:w="2375"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всего</w:t>
            </w:r>
          </w:p>
        </w:tc>
        <w:tc>
          <w:tcPr>
            <w:tcW w:w="709" w:type="dxa"/>
          </w:tcPr>
          <w:p w:rsidR="00057098" w:rsidRPr="00057098" w:rsidRDefault="00057098" w:rsidP="00057098">
            <w:pPr>
              <w:widowControl w:val="0"/>
              <w:suppressAutoHyphens/>
              <w:autoSpaceDE w:val="0"/>
              <w:jc w:val="center"/>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567"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567"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709"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567" w:type="dxa"/>
          </w:tcPr>
          <w:p w:rsidR="00057098" w:rsidRPr="00057098" w:rsidRDefault="00057098" w:rsidP="00057098">
            <w:pPr>
              <w:widowControl w:val="0"/>
              <w:suppressAutoHyphens/>
              <w:autoSpaceDE w:val="0"/>
              <w:jc w:val="left"/>
              <w:rPr>
                <w:rFonts w:ascii="Times New Roman" w:eastAsia="Arial" w:hAnsi="Times New Roman" w:cs="Times New Roman"/>
                <w:sz w:val="16"/>
                <w:szCs w:val="16"/>
                <w:lang w:eastAsia="ar-SA"/>
              </w:rPr>
            </w:pPr>
            <w:r w:rsidRPr="00057098">
              <w:rPr>
                <w:rFonts w:ascii="Times New Roman" w:eastAsia="Arial" w:hAnsi="Times New Roman" w:cs="Times New Roman"/>
                <w:sz w:val="16"/>
                <w:szCs w:val="16"/>
                <w:lang w:eastAsia="ar-SA"/>
              </w:rPr>
              <w:t>Х</w:t>
            </w:r>
          </w:p>
        </w:tc>
        <w:tc>
          <w:tcPr>
            <w:tcW w:w="851"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7"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51"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8"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r w:rsidR="00057098" w:rsidRPr="00057098" w:rsidTr="00E16DF8">
        <w:tc>
          <w:tcPr>
            <w:tcW w:w="709" w:type="dxa"/>
          </w:tcPr>
          <w:p w:rsidR="00057098" w:rsidRPr="00057098" w:rsidRDefault="00057098" w:rsidP="00057098">
            <w:pPr>
              <w:widowControl w:val="0"/>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color w:val="000000"/>
                <w:sz w:val="16"/>
                <w:szCs w:val="16"/>
                <w:lang w:eastAsia="ru-RU"/>
              </w:rPr>
              <w:t>3.1.1</w:t>
            </w:r>
          </w:p>
        </w:tc>
        <w:tc>
          <w:tcPr>
            <w:tcW w:w="1418" w:type="dxa"/>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Мероприятие 1</w:t>
            </w:r>
          </w:p>
        </w:tc>
        <w:tc>
          <w:tcPr>
            <w:tcW w:w="3543" w:type="dxa"/>
          </w:tcPr>
          <w:p w:rsidR="00057098" w:rsidRPr="00057098" w:rsidRDefault="00057098" w:rsidP="00057098">
            <w:pPr>
              <w:widowControl w:val="0"/>
              <w:tabs>
                <w:tab w:val="left" w:pos="479"/>
                <w:tab w:val="left" w:pos="775"/>
                <w:tab w:val="left" w:pos="1311"/>
              </w:tabs>
              <w:ind w:left="103"/>
              <w:jc w:val="left"/>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sz w:val="16"/>
                <w:szCs w:val="16"/>
                <w:lang w:eastAsia="ru-RU"/>
              </w:rPr>
              <w:t>Подготовка проектов межевания земельных участков и проведение кадастровых работ</w:t>
            </w:r>
          </w:p>
        </w:tc>
        <w:tc>
          <w:tcPr>
            <w:tcW w:w="2375"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Администра-ция Мокшанского района</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p>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901</w:t>
            </w:r>
          </w:p>
        </w:tc>
        <w:tc>
          <w:tcPr>
            <w:tcW w:w="567"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p>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04</w:t>
            </w:r>
          </w:p>
        </w:tc>
        <w:tc>
          <w:tcPr>
            <w:tcW w:w="567"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p>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05</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p>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04801L5990</w:t>
            </w:r>
          </w:p>
        </w:tc>
        <w:tc>
          <w:tcPr>
            <w:tcW w:w="567"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p>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244</w:t>
            </w:r>
          </w:p>
        </w:tc>
        <w:tc>
          <w:tcPr>
            <w:tcW w:w="851"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7"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851"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9"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708"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r>
    </w:tbl>
    <w:p w:rsidR="00057098" w:rsidRPr="00057098" w:rsidRDefault="00057098" w:rsidP="00057098">
      <w:pPr>
        <w:jc w:val="right"/>
        <w:rPr>
          <w:rFonts w:ascii="Times New Roman" w:eastAsia="Times New Roman" w:hAnsi="Times New Roman" w:cs="Arial"/>
          <w:sz w:val="16"/>
          <w:szCs w:val="16"/>
          <w:lang w:eastAsia="ru-RU"/>
        </w:rPr>
      </w:pPr>
      <w:r w:rsidRPr="00057098">
        <w:rPr>
          <w:rFonts w:ascii="Times New Roman" w:eastAsia="Times New Roman" w:hAnsi="Times New Roman" w:cs="Arial"/>
          <w:sz w:val="16"/>
          <w:szCs w:val="16"/>
          <w:lang w:eastAsia="ru-RU"/>
        </w:rPr>
        <w:t>».</w:t>
      </w:r>
    </w:p>
    <w:p w:rsidR="00057098" w:rsidRPr="00057098" w:rsidRDefault="00057098" w:rsidP="00057098">
      <w:pPr>
        <w:jc w:val="right"/>
        <w:rPr>
          <w:rFonts w:ascii="Times New Roman" w:eastAsia="Times New Roman" w:hAnsi="Times New Roman" w:cs="Arial"/>
          <w:sz w:val="16"/>
          <w:szCs w:val="16"/>
          <w:lang w:eastAsia="ru-RU"/>
        </w:rPr>
      </w:pPr>
    </w:p>
    <w:p w:rsidR="00E16DF8" w:rsidRDefault="00E16DF8" w:rsidP="00057098">
      <w:pPr>
        <w:ind w:right="-654"/>
        <w:jc w:val="right"/>
        <w:rPr>
          <w:rFonts w:ascii="Times New Roman" w:eastAsia="Times New Roman" w:hAnsi="Times New Roman" w:cs="Arial"/>
          <w:sz w:val="16"/>
          <w:szCs w:val="16"/>
          <w:lang w:eastAsia="ru-RU"/>
        </w:rPr>
      </w:pPr>
    </w:p>
    <w:p w:rsidR="00E16DF8" w:rsidRDefault="00E16DF8" w:rsidP="00057098">
      <w:pPr>
        <w:ind w:right="-654"/>
        <w:jc w:val="right"/>
        <w:rPr>
          <w:rFonts w:ascii="Times New Roman" w:eastAsia="Times New Roman" w:hAnsi="Times New Roman" w:cs="Arial"/>
          <w:sz w:val="16"/>
          <w:szCs w:val="16"/>
          <w:lang w:eastAsia="ru-RU"/>
        </w:rPr>
      </w:pPr>
    </w:p>
    <w:p w:rsidR="00E16DF8" w:rsidRDefault="00E16DF8" w:rsidP="00057098">
      <w:pPr>
        <w:ind w:right="-654"/>
        <w:jc w:val="right"/>
        <w:rPr>
          <w:rFonts w:ascii="Times New Roman" w:eastAsia="Times New Roman" w:hAnsi="Times New Roman" w:cs="Arial"/>
          <w:sz w:val="16"/>
          <w:szCs w:val="16"/>
          <w:lang w:eastAsia="ru-RU"/>
        </w:rPr>
      </w:pPr>
    </w:p>
    <w:p w:rsidR="00E16DF8" w:rsidRDefault="00E16DF8" w:rsidP="00057098">
      <w:pPr>
        <w:ind w:right="-654"/>
        <w:jc w:val="right"/>
        <w:rPr>
          <w:rFonts w:ascii="Times New Roman" w:eastAsia="Times New Roman" w:hAnsi="Times New Roman" w:cs="Arial"/>
          <w:sz w:val="16"/>
          <w:szCs w:val="16"/>
          <w:lang w:eastAsia="ru-RU"/>
        </w:rPr>
      </w:pPr>
    </w:p>
    <w:p w:rsidR="00E16DF8" w:rsidRDefault="00E16DF8" w:rsidP="00057098">
      <w:pPr>
        <w:ind w:right="-654"/>
        <w:jc w:val="right"/>
        <w:rPr>
          <w:rFonts w:ascii="Times New Roman" w:eastAsia="Times New Roman" w:hAnsi="Times New Roman" w:cs="Arial"/>
          <w:sz w:val="16"/>
          <w:szCs w:val="16"/>
          <w:lang w:eastAsia="ru-RU"/>
        </w:rPr>
      </w:pPr>
    </w:p>
    <w:p w:rsidR="00E16DF8" w:rsidRDefault="00E16DF8" w:rsidP="00057098">
      <w:pPr>
        <w:ind w:right="-654"/>
        <w:jc w:val="right"/>
        <w:rPr>
          <w:rFonts w:ascii="Times New Roman" w:eastAsia="Times New Roman" w:hAnsi="Times New Roman" w:cs="Arial"/>
          <w:sz w:val="16"/>
          <w:szCs w:val="16"/>
          <w:lang w:eastAsia="ru-RU"/>
        </w:rPr>
      </w:pPr>
    </w:p>
    <w:p w:rsidR="00E16DF8" w:rsidRDefault="00E16DF8" w:rsidP="00057098">
      <w:pPr>
        <w:ind w:right="-654"/>
        <w:jc w:val="right"/>
        <w:rPr>
          <w:rFonts w:ascii="Times New Roman" w:eastAsia="Times New Roman" w:hAnsi="Times New Roman" w:cs="Arial"/>
          <w:sz w:val="16"/>
          <w:szCs w:val="16"/>
          <w:lang w:eastAsia="ru-RU"/>
        </w:rPr>
      </w:pPr>
    </w:p>
    <w:p w:rsidR="00E16DF8" w:rsidRDefault="00E16DF8" w:rsidP="00057098">
      <w:pPr>
        <w:ind w:right="-654"/>
        <w:jc w:val="right"/>
        <w:rPr>
          <w:rFonts w:ascii="Times New Roman" w:eastAsia="Times New Roman" w:hAnsi="Times New Roman" w:cs="Arial"/>
          <w:sz w:val="16"/>
          <w:szCs w:val="16"/>
          <w:lang w:eastAsia="ru-RU"/>
        </w:rPr>
      </w:pPr>
    </w:p>
    <w:p w:rsidR="00E16DF8" w:rsidRDefault="00E16DF8" w:rsidP="00057098">
      <w:pPr>
        <w:ind w:right="-654"/>
        <w:jc w:val="right"/>
        <w:rPr>
          <w:rFonts w:ascii="Times New Roman" w:eastAsia="Times New Roman" w:hAnsi="Times New Roman" w:cs="Arial"/>
          <w:sz w:val="16"/>
          <w:szCs w:val="16"/>
          <w:lang w:eastAsia="ru-RU"/>
        </w:rPr>
      </w:pPr>
    </w:p>
    <w:p w:rsidR="00E16DF8" w:rsidRDefault="00E16DF8" w:rsidP="00057098">
      <w:pPr>
        <w:ind w:right="-654"/>
        <w:jc w:val="right"/>
        <w:rPr>
          <w:rFonts w:ascii="Times New Roman" w:eastAsia="Times New Roman" w:hAnsi="Times New Roman" w:cs="Arial"/>
          <w:sz w:val="16"/>
          <w:szCs w:val="16"/>
          <w:lang w:eastAsia="ru-RU"/>
        </w:rPr>
      </w:pPr>
    </w:p>
    <w:p w:rsidR="00E16DF8" w:rsidRDefault="00E16DF8" w:rsidP="00057098">
      <w:pPr>
        <w:ind w:right="-654"/>
        <w:jc w:val="right"/>
        <w:rPr>
          <w:rFonts w:ascii="Times New Roman" w:eastAsia="Times New Roman" w:hAnsi="Times New Roman" w:cs="Arial"/>
          <w:sz w:val="16"/>
          <w:szCs w:val="16"/>
          <w:lang w:eastAsia="ru-RU"/>
        </w:rPr>
      </w:pPr>
    </w:p>
    <w:p w:rsidR="00E16DF8" w:rsidRDefault="00E16DF8" w:rsidP="00057098">
      <w:pPr>
        <w:ind w:right="-654"/>
        <w:jc w:val="right"/>
        <w:rPr>
          <w:rFonts w:ascii="Times New Roman" w:eastAsia="Times New Roman" w:hAnsi="Times New Roman" w:cs="Arial"/>
          <w:sz w:val="16"/>
          <w:szCs w:val="16"/>
          <w:lang w:eastAsia="ru-RU"/>
        </w:rPr>
      </w:pPr>
    </w:p>
    <w:p w:rsidR="00E16DF8" w:rsidRDefault="00E16DF8" w:rsidP="00057098">
      <w:pPr>
        <w:ind w:right="-654"/>
        <w:jc w:val="right"/>
        <w:rPr>
          <w:rFonts w:ascii="Times New Roman" w:eastAsia="Times New Roman" w:hAnsi="Times New Roman" w:cs="Arial"/>
          <w:sz w:val="16"/>
          <w:szCs w:val="16"/>
          <w:lang w:eastAsia="ru-RU"/>
        </w:rPr>
      </w:pPr>
    </w:p>
    <w:p w:rsidR="00E16DF8" w:rsidRDefault="00E16DF8" w:rsidP="00057098">
      <w:pPr>
        <w:ind w:right="-654"/>
        <w:jc w:val="right"/>
        <w:rPr>
          <w:rFonts w:ascii="Times New Roman" w:eastAsia="Times New Roman" w:hAnsi="Times New Roman" w:cs="Arial"/>
          <w:sz w:val="16"/>
          <w:szCs w:val="16"/>
          <w:lang w:eastAsia="ru-RU"/>
        </w:rPr>
      </w:pPr>
    </w:p>
    <w:p w:rsidR="00E16DF8" w:rsidRDefault="00E16DF8" w:rsidP="00057098">
      <w:pPr>
        <w:ind w:right="-654"/>
        <w:jc w:val="right"/>
        <w:rPr>
          <w:rFonts w:ascii="Times New Roman" w:eastAsia="Times New Roman" w:hAnsi="Times New Roman" w:cs="Arial"/>
          <w:sz w:val="16"/>
          <w:szCs w:val="16"/>
          <w:lang w:eastAsia="ru-RU"/>
        </w:rPr>
      </w:pPr>
    </w:p>
    <w:p w:rsidR="00E16DF8" w:rsidRDefault="00E16DF8" w:rsidP="00057098">
      <w:pPr>
        <w:ind w:right="-654"/>
        <w:jc w:val="right"/>
        <w:rPr>
          <w:rFonts w:ascii="Times New Roman" w:eastAsia="Times New Roman" w:hAnsi="Times New Roman" w:cs="Arial"/>
          <w:sz w:val="16"/>
          <w:szCs w:val="16"/>
          <w:lang w:eastAsia="ru-RU"/>
        </w:rPr>
      </w:pPr>
    </w:p>
    <w:p w:rsidR="00E16DF8" w:rsidRDefault="00E16DF8" w:rsidP="00E16DF8">
      <w:pPr>
        <w:ind w:right="-184"/>
        <w:jc w:val="right"/>
        <w:rPr>
          <w:rFonts w:ascii="Times New Roman" w:eastAsia="Times New Roman" w:hAnsi="Times New Roman" w:cs="Arial"/>
          <w:sz w:val="16"/>
          <w:szCs w:val="16"/>
          <w:lang w:eastAsia="ru-RU"/>
        </w:rPr>
      </w:pPr>
    </w:p>
    <w:p w:rsidR="00BE6082" w:rsidRDefault="00BE6082" w:rsidP="00E16DF8">
      <w:pPr>
        <w:ind w:right="-184"/>
        <w:jc w:val="right"/>
        <w:rPr>
          <w:rFonts w:ascii="Times New Roman" w:eastAsia="Times New Roman" w:hAnsi="Times New Roman" w:cs="Arial"/>
          <w:sz w:val="16"/>
          <w:szCs w:val="16"/>
          <w:lang w:eastAsia="ru-RU"/>
        </w:rPr>
      </w:pPr>
    </w:p>
    <w:p w:rsidR="00BE6082" w:rsidRDefault="00BE6082" w:rsidP="00E16DF8">
      <w:pPr>
        <w:ind w:right="-184"/>
        <w:jc w:val="right"/>
        <w:rPr>
          <w:rFonts w:ascii="Times New Roman" w:eastAsia="Times New Roman" w:hAnsi="Times New Roman" w:cs="Arial"/>
          <w:sz w:val="16"/>
          <w:szCs w:val="16"/>
          <w:lang w:eastAsia="ru-RU"/>
        </w:rPr>
      </w:pPr>
    </w:p>
    <w:p w:rsidR="00BE6082" w:rsidRDefault="00BE6082" w:rsidP="00E16DF8">
      <w:pPr>
        <w:ind w:right="-184"/>
        <w:jc w:val="right"/>
        <w:rPr>
          <w:rFonts w:ascii="Times New Roman" w:eastAsia="Times New Roman" w:hAnsi="Times New Roman" w:cs="Arial"/>
          <w:sz w:val="16"/>
          <w:szCs w:val="16"/>
          <w:lang w:eastAsia="ru-RU"/>
        </w:rPr>
      </w:pPr>
    </w:p>
    <w:p w:rsidR="00BE6082" w:rsidRDefault="00BE6082" w:rsidP="00E16DF8">
      <w:pPr>
        <w:ind w:right="-184"/>
        <w:jc w:val="right"/>
        <w:rPr>
          <w:rFonts w:ascii="Times New Roman" w:eastAsia="Times New Roman" w:hAnsi="Times New Roman" w:cs="Arial"/>
          <w:sz w:val="16"/>
          <w:szCs w:val="16"/>
          <w:lang w:eastAsia="ru-RU"/>
        </w:rPr>
      </w:pPr>
    </w:p>
    <w:p w:rsidR="00BE6082" w:rsidRDefault="00BE6082" w:rsidP="00E16DF8">
      <w:pPr>
        <w:ind w:right="-184"/>
        <w:jc w:val="right"/>
        <w:rPr>
          <w:rFonts w:ascii="Times New Roman" w:eastAsia="Times New Roman" w:hAnsi="Times New Roman" w:cs="Arial"/>
          <w:sz w:val="16"/>
          <w:szCs w:val="16"/>
          <w:lang w:eastAsia="ru-RU"/>
        </w:rPr>
      </w:pPr>
    </w:p>
    <w:p w:rsidR="00057098" w:rsidRPr="00057098" w:rsidRDefault="00057098" w:rsidP="00E16DF8">
      <w:pPr>
        <w:ind w:right="-184"/>
        <w:jc w:val="right"/>
        <w:rPr>
          <w:rFonts w:ascii="Times New Roman" w:eastAsia="Times New Roman" w:hAnsi="Times New Roman" w:cs="Arial"/>
          <w:sz w:val="16"/>
          <w:szCs w:val="16"/>
          <w:lang w:eastAsia="ru-RU"/>
        </w:rPr>
      </w:pPr>
      <w:r w:rsidRPr="00057098">
        <w:rPr>
          <w:rFonts w:ascii="Times New Roman" w:eastAsia="Times New Roman" w:hAnsi="Times New Roman" w:cs="Arial"/>
          <w:sz w:val="16"/>
          <w:szCs w:val="16"/>
          <w:lang w:eastAsia="ru-RU"/>
        </w:rPr>
        <w:lastRenderedPageBreak/>
        <w:t>Приложение к постановлению</w:t>
      </w:r>
    </w:p>
    <w:p w:rsidR="00057098" w:rsidRPr="00057098" w:rsidRDefault="00057098" w:rsidP="00E16DF8">
      <w:pPr>
        <w:ind w:right="-184"/>
        <w:jc w:val="right"/>
        <w:rPr>
          <w:rFonts w:ascii="Times New Roman" w:eastAsia="Times New Roman" w:hAnsi="Times New Roman" w:cs="Arial"/>
          <w:sz w:val="16"/>
          <w:szCs w:val="16"/>
          <w:lang w:eastAsia="ru-RU"/>
        </w:rPr>
      </w:pPr>
      <w:r w:rsidRPr="00057098">
        <w:rPr>
          <w:rFonts w:ascii="Times New Roman" w:eastAsia="Times New Roman" w:hAnsi="Times New Roman" w:cs="Arial"/>
          <w:sz w:val="16"/>
          <w:szCs w:val="16"/>
          <w:lang w:eastAsia="ru-RU"/>
        </w:rPr>
        <w:t xml:space="preserve"> администрации Мокшанского района</w:t>
      </w:r>
    </w:p>
    <w:p w:rsidR="00057098" w:rsidRPr="00057098" w:rsidRDefault="00057098" w:rsidP="00E16DF8">
      <w:pPr>
        <w:ind w:right="-184"/>
        <w:jc w:val="right"/>
        <w:rPr>
          <w:rFonts w:ascii="Times New Roman" w:eastAsia="Times New Roman" w:hAnsi="Times New Roman" w:cs="Arial"/>
          <w:sz w:val="16"/>
          <w:szCs w:val="16"/>
          <w:lang w:eastAsia="ru-RU"/>
        </w:rPr>
      </w:pPr>
      <w:r w:rsidRPr="00057098">
        <w:rPr>
          <w:rFonts w:ascii="Times New Roman" w:eastAsia="Times New Roman" w:hAnsi="Times New Roman" w:cs="Arial"/>
          <w:sz w:val="16"/>
          <w:szCs w:val="16"/>
          <w:lang w:eastAsia="ru-RU"/>
        </w:rPr>
        <w:t xml:space="preserve"> от 25.07.2023 № 646</w:t>
      </w:r>
    </w:p>
    <w:p w:rsidR="00057098" w:rsidRPr="00057098" w:rsidRDefault="00057098" w:rsidP="00E16DF8">
      <w:pPr>
        <w:keepNext/>
        <w:spacing w:line="240" w:lineRule="atLeast"/>
        <w:ind w:left="11328" w:right="-184" w:firstLine="708"/>
        <w:jc w:val="right"/>
        <w:outlineLvl w:val="0"/>
        <w:rPr>
          <w:rFonts w:ascii="Times New Roman" w:eastAsia="Times New Roman" w:hAnsi="Times New Roman" w:cs="Times New Roman"/>
          <w:color w:val="000000"/>
          <w:sz w:val="16"/>
          <w:szCs w:val="16"/>
          <w:lang w:val="x-none" w:eastAsia="x-none"/>
        </w:rPr>
      </w:pPr>
      <w:r w:rsidRPr="00057098">
        <w:rPr>
          <w:rFonts w:ascii="Times New Roman" w:eastAsia="Times New Roman" w:hAnsi="Times New Roman" w:cs="Times New Roman"/>
          <w:bCs/>
          <w:sz w:val="16"/>
          <w:szCs w:val="16"/>
          <w:lang w:eastAsia="x-none"/>
        </w:rPr>
        <w:t>«</w:t>
      </w:r>
      <w:r w:rsidRPr="00057098">
        <w:rPr>
          <w:rFonts w:ascii="Times New Roman" w:eastAsia="Times New Roman" w:hAnsi="Times New Roman" w:cs="Times New Roman"/>
          <w:color w:val="000000"/>
          <w:sz w:val="16"/>
          <w:szCs w:val="16"/>
          <w:lang w:val="x-none" w:eastAsia="x-none"/>
        </w:rPr>
        <w:t>Приложение №8.2</w:t>
      </w:r>
    </w:p>
    <w:p w:rsidR="00057098" w:rsidRPr="00057098" w:rsidRDefault="00057098" w:rsidP="00E16DF8">
      <w:pPr>
        <w:ind w:right="-184"/>
        <w:jc w:val="right"/>
        <w:rPr>
          <w:rFonts w:ascii="Times New Roman" w:eastAsia="Times New Roman" w:hAnsi="Times New Roman" w:cs="Arial"/>
          <w:sz w:val="16"/>
          <w:szCs w:val="16"/>
          <w:lang w:eastAsia="ru-RU"/>
        </w:rPr>
      </w:pPr>
      <w:r w:rsidRPr="00057098">
        <w:rPr>
          <w:rFonts w:ascii="Times New Roman" w:eastAsia="Times New Roman" w:hAnsi="Times New Roman" w:cs="Arial"/>
          <w:sz w:val="16"/>
          <w:szCs w:val="16"/>
          <w:lang w:eastAsia="ru-RU"/>
        </w:rPr>
        <w:t xml:space="preserve">к Муниципальной программе «Развитие агропромышленного </w:t>
      </w:r>
    </w:p>
    <w:p w:rsidR="00057098" w:rsidRPr="00057098" w:rsidRDefault="00057098" w:rsidP="00E16DF8">
      <w:pPr>
        <w:widowControl w:val="0"/>
        <w:ind w:right="-184" w:firstLine="567"/>
        <w:jc w:val="right"/>
        <w:rPr>
          <w:rFonts w:ascii="Times New Roman" w:eastAsia="Times New Roman" w:hAnsi="Times New Roman" w:cs="Times New Roman"/>
          <w:color w:val="000000"/>
          <w:sz w:val="16"/>
          <w:szCs w:val="16"/>
          <w:lang w:eastAsia="ru-RU"/>
        </w:rPr>
      </w:pPr>
      <w:r w:rsidRPr="00057098">
        <w:rPr>
          <w:rFonts w:ascii="Times New Roman" w:eastAsia="Times New Roman" w:hAnsi="Times New Roman" w:cs="Arial"/>
          <w:sz w:val="16"/>
          <w:szCs w:val="16"/>
          <w:lang w:eastAsia="ru-RU"/>
        </w:rPr>
        <w:t>комплекса Мокшанского района на 2014–2027 годы»</w:t>
      </w:r>
      <w:r w:rsidRPr="00057098">
        <w:rPr>
          <w:rFonts w:ascii="Times New Roman" w:eastAsia="Times New Roman" w:hAnsi="Times New Roman" w:cs="Times New Roman"/>
          <w:color w:val="000000"/>
          <w:sz w:val="16"/>
          <w:szCs w:val="16"/>
          <w:lang w:eastAsia="ru-RU"/>
        </w:rPr>
        <w:t xml:space="preserve">  </w:t>
      </w:r>
    </w:p>
    <w:p w:rsidR="00057098" w:rsidRPr="00057098" w:rsidRDefault="00057098" w:rsidP="00E16DF8">
      <w:pPr>
        <w:widowControl w:val="0"/>
        <w:suppressAutoHyphens/>
        <w:autoSpaceDE w:val="0"/>
        <w:ind w:right="-184" w:firstLine="720"/>
        <w:jc w:val="right"/>
        <w:rPr>
          <w:rFonts w:ascii="Times New Roman" w:eastAsia="Arial" w:hAnsi="Times New Roman" w:cs="Times New Roman"/>
          <w:sz w:val="16"/>
          <w:szCs w:val="16"/>
          <w:lang w:eastAsia="ar-SA"/>
        </w:rPr>
      </w:pPr>
    </w:p>
    <w:p w:rsidR="00057098" w:rsidRPr="00057098" w:rsidRDefault="00057098" w:rsidP="00E16DF8">
      <w:pPr>
        <w:widowControl w:val="0"/>
        <w:ind w:right="-184"/>
        <w:jc w:val="center"/>
        <w:rPr>
          <w:rFonts w:ascii="Times New Roman" w:eastAsia="Times New Roman" w:hAnsi="Times New Roman" w:cs="Times New Roman"/>
          <w:color w:val="000000"/>
          <w:sz w:val="16"/>
          <w:szCs w:val="16"/>
          <w:lang w:eastAsia="ru-RU"/>
        </w:rPr>
      </w:pPr>
      <w:r w:rsidRPr="00057098">
        <w:rPr>
          <w:rFonts w:ascii="Times New Roman" w:eastAsia="Times New Roman" w:hAnsi="Times New Roman" w:cs="Times New Roman"/>
          <w:b/>
          <w:bCs/>
          <w:color w:val="000000"/>
          <w:sz w:val="16"/>
          <w:szCs w:val="16"/>
          <w:lang w:eastAsia="ru-RU"/>
        </w:rPr>
        <w:t>ПЕРЕЧЕНЬ</w:t>
      </w:r>
    </w:p>
    <w:p w:rsidR="00057098" w:rsidRPr="00057098" w:rsidRDefault="00057098" w:rsidP="00057098">
      <w:pPr>
        <w:widowControl w:val="0"/>
        <w:jc w:val="center"/>
        <w:rPr>
          <w:rFonts w:ascii="Times New Roman" w:eastAsia="Times New Roman" w:hAnsi="Times New Roman" w:cs="Times New Roman"/>
          <w:b/>
          <w:bCs/>
          <w:color w:val="000000"/>
          <w:sz w:val="16"/>
          <w:szCs w:val="16"/>
          <w:lang w:eastAsia="ru-RU"/>
        </w:rPr>
      </w:pPr>
      <w:r w:rsidRPr="00057098">
        <w:rPr>
          <w:rFonts w:ascii="Times New Roman" w:eastAsia="Times New Roman" w:hAnsi="Times New Roman" w:cs="Times New Roman"/>
          <w:b/>
          <w:bCs/>
          <w:color w:val="000000"/>
          <w:sz w:val="16"/>
          <w:szCs w:val="16"/>
          <w:lang w:eastAsia="ru-RU"/>
        </w:rPr>
        <w:t>основных мероприятий, мероприятий муниципальной программы Мокшанского района</w:t>
      </w:r>
    </w:p>
    <w:p w:rsidR="00057098" w:rsidRPr="00057098" w:rsidRDefault="00057098" w:rsidP="00057098">
      <w:pPr>
        <w:widowControl w:val="0"/>
        <w:jc w:val="center"/>
        <w:rPr>
          <w:rFonts w:ascii="Times New Roman" w:eastAsia="Times New Roman" w:hAnsi="Times New Roman" w:cs="Times New Roman"/>
          <w:b/>
          <w:bCs/>
          <w:color w:val="000000"/>
          <w:sz w:val="16"/>
          <w:szCs w:val="16"/>
          <w:lang w:eastAsia="ru-RU"/>
        </w:rPr>
      </w:pPr>
      <w:r w:rsidRPr="00057098">
        <w:rPr>
          <w:rFonts w:ascii="Times New Roman" w:eastAsia="Times New Roman" w:hAnsi="Times New Roman" w:cs="Times New Roman"/>
          <w:b/>
          <w:bCs/>
          <w:color w:val="000000"/>
          <w:sz w:val="16"/>
          <w:szCs w:val="16"/>
          <w:lang w:eastAsia="ru-RU"/>
        </w:rPr>
        <w:t xml:space="preserve"> "</w:t>
      </w:r>
      <w:r w:rsidRPr="00057098">
        <w:rPr>
          <w:rFonts w:ascii="Times New Roman" w:eastAsia="Times New Roman" w:hAnsi="Times New Roman" w:cs="Times New Roman"/>
          <w:b/>
          <w:kern w:val="32"/>
          <w:sz w:val="16"/>
          <w:szCs w:val="16"/>
          <w:lang w:eastAsia="ru-RU"/>
        </w:rPr>
        <w:t xml:space="preserve"> Развитие агропромышленного комплекса Мокшанского района на 2014–2027 годы</w:t>
      </w:r>
      <w:r w:rsidRPr="00057098">
        <w:rPr>
          <w:rFonts w:ascii="Times New Roman" w:eastAsia="Times New Roman" w:hAnsi="Times New Roman" w:cs="Times New Roman"/>
          <w:b/>
          <w:bCs/>
          <w:color w:val="000000"/>
          <w:sz w:val="16"/>
          <w:szCs w:val="16"/>
          <w:lang w:eastAsia="ru-RU"/>
        </w:rPr>
        <w:t xml:space="preserve"> " </w:t>
      </w:r>
    </w:p>
    <w:p w:rsidR="00057098" w:rsidRPr="00057098" w:rsidRDefault="00057098" w:rsidP="00057098">
      <w:pPr>
        <w:widowControl w:val="0"/>
        <w:jc w:val="center"/>
        <w:rPr>
          <w:rFonts w:ascii="Times New Roman" w:eastAsia="Times New Roman" w:hAnsi="Times New Roman" w:cs="Times New Roman"/>
          <w:b/>
          <w:bCs/>
          <w:color w:val="000000"/>
          <w:sz w:val="16"/>
          <w:szCs w:val="16"/>
          <w:lang w:eastAsia="ru-RU"/>
        </w:rPr>
      </w:pPr>
      <w:r w:rsidRPr="00057098">
        <w:rPr>
          <w:rFonts w:ascii="Times New Roman" w:eastAsia="Times New Roman" w:hAnsi="Times New Roman" w:cs="Times New Roman"/>
          <w:b/>
          <w:bCs/>
          <w:color w:val="000000"/>
          <w:sz w:val="16"/>
          <w:szCs w:val="16"/>
          <w:lang w:eastAsia="ru-RU"/>
        </w:rPr>
        <w:t>на 2022-2027 годы</w:t>
      </w:r>
    </w:p>
    <w:tbl>
      <w:tblPr>
        <w:tblW w:w="1547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268"/>
        <w:gridCol w:w="43"/>
        <w:gridCol w:w="15"/>
        <w:gridCol w:w="40"/>
        <w:gridCol w:w="223"/>
        <w:gridCol w:w="56"/>
        <w:gridCol w:w="6"/>
        <w:gridCol w:w="2594"/>
        <w:gridCol w:w="60"/>
        <w:gridCol w:w="39"/>
        <w:gridCol w:w="40"/>
        <w:gridCol w:w="42"/>
        <w:gridCol w:w="44"/>
        <w:gridCol w:w="21"/>
        <w:gridCol w:w="947"/>
        <w:gridCol w:w="55"/>
        <w:gridCol w:w="10"/>
        <w:gridCol w:w="21"/>
        <w:gridCol w:w="679"/>
        <w:gridCol w:w="45"/>
        <w:gridCol w:w="10"/>
        <w:gridCol w:w="21"/>
        <w:gridCol w:w="41"/>
        <w:gridCol w:w="40"/>
        <w:gridCol w:w="943"/>
        <w:gridCol w:w="35"/>
        <w:gridCol w:w="45"/>
        <w:gridCol w:w="10"/>
        <w:gridCol w:w="21"/>
        <w:gridCol w:w="988"/>
        <w:gridCol w:w="36"/>
        <w:gridCol w:w="12"/>
        <w:gridCol w:w="13"/>
        <w:gridCol w:w="10"/>
        <w:gridCol w:w="45"/>
        <w:gridCol w:w="15"/>
        <w:gridCol w:w="15"/>
        <w:gridCol w:w="1030"/>
        <w:gridCol w:w="12"/>
        <w:gridCol w:w="6"/>
        <w:gridCol w:w="11"/>
        <w:gridCol w:w="6"/>
        <w:gridCol w:w="53"/>
        <w:gridCol w:w="15"/>
        <w:gridCol w:w="1336"/>
        <w:gridCol w:w="9"/>
        <w:gridCol w:w="26"/>
        <w:gridCol w:w="32"/>
        <w:gridCol w:w="8"/>
        <w:gridCol w:w="1516"/>
        <w:gridCol w:w="46"/>
        <w:gridCol w:w="32"/>
        <w:gridCol w:w="1215"/>
        <w:gridCol w:w="11"/>
      </w:tblGrid>
      <w:tr w:rsidR="00057098" w:rsidRPr="00057098" w:rsidTr="00970DA0">
        <w:tc>
          <w:tcPr>
            <w:tcW w:w="567" w:type="dxa"/>
            <w:vMerge w:val="restart"/>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п/п</w:t>
            </w:r>
          </w:p>
        </w:tc>
        <w:tc>
          <w:tcPr>
            <w:tcW w:w="2268" w:type="dxa"/>
            <w:vMerge w:val="restart"/>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Наименование основного мероприятия, мероприятия</w:t>
            </w:r>
          </w:p>
        </w:tc>
        <w:tc>
          <w:tcPr>
            <w:tcW w:w="2977" w:type="dxa"/>
            <w:gridSpan w:val="7"/>
            <w:vMerge w:val="restart"/>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Исполнители</w:t>
            </w:r>
          </w:p>
        </w:tc>
        <w:tc>
          <w:tcPr>
            <w:tcW w:w="1193" w:type="dxa"/>
            <w:gridSpan w:val="7"/>
            <w:vMerge w:val="restart"/>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Срок исполнения (год)</w:t>
            </w:r>
          </w:p>
        </w:tc>
        <w:tc>
          <w:tcPr>
            <w:tcW w:w="5588" w:type="dxa"/>
            <w:gridSpan w:val="31"/>
            <w:hideMark/>
          </w:tcPr>
          <w:p w:rsidR="00057098" w:rsidRPr="00057098" w:rsidRDefault="00057098" w:rsidP="00057098">
            <w:pPr>
              <w:widowControl w:val="0"/>
              <w:ind w:firstLine="567"/>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Объем финансирования, тыс. рублей</w:t>
            </w:r>
          </w:p>
        </w:tc>
        <w:tc>
          <w:tcPr>
            <w:tcW w:w="1582" w:type="dxa"/>
            <w:gridSpan w:val="4"/>
            <w:vMerge w:val="restart"/>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Показатели результата мероприятия по годам (ожидаемый непосредствен-ный результат)</w:t>
            </w:r>
          </w:p>
        </w:tc>
        <w:tc>
          <w:tcPr>
            <w:tcW w:w="1304" w:type="dxa"/>
            <w:gridSpan w:val="4"/>
            <w:vMerge w:val="restart"/>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Связь с показателем муниципаль-ной программы (подпрограм-мы)</w:t>
            </w:r>
          </w:p>
        </w:tc>
      </w:tr>
      <w:tr w:rsidR="00057098" w:rsidRPr="00057098" w:rsidTr="00970DA0">
        <w:tc>
          <w:tcPr>
            <w:tcW w:w="567"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268" w:type="dxa"/>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977" w:type="dxa"/>
            <w:gridSpan w:val="7"/>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193" w:type="dxa"/>
            <w:gridSpan w:val="7"/>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765" w:type="dxa"/>
            <w:gridSpan w:val="4"/>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всего</w:t>
            </w:r>
          </w:p>
        </w:tc>
        <w:tc>
          <w:tcPr>
            <w:tcW w:w="1135" w:type="dxa"/>
            <w:gridSpan w:val="7"/>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бюджет Мокшан-ского района</w:t>
            </w:r>
          </w:p>
        </w:tc>
        <w:tc>
          <w:tcPr>
            <w:tcW w:w="1135" w:type="dxa"/>
            <w:gridSpan w:val="8"/>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Федераль-ные средства</w:t>
            </w:r>
          </w:p>
        </w:tc>
        <w:tc>
          <w:tcPr>
            <w:tcW w:w="1134" w:type="dxa"/>
            <w:gridSpan w:val="7"/>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бюджет Пензен-ской области</w:t>
            </w:r>
          </w:p>
        </w:tc>
        <w:tc>
          <w:tcPr>
            <w:tcW w:w="1419" w:type="dxa"/>
            <w:gridSpan w:val="5"/>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Внебюджет-ные и иные средства (расшифро-вать)</w:t>
            </w:r>
          </w:p>
        </w:tc>
        <w:tc>
          <w:tcPr>
            <w:tcW w:w="1582" w:type="dxa"/>
            <w:gridSpan w:val="4"/>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304" w:type="dxa"/>
            <w:gridSpan w:val="4"/>
            <w:vMerge/>
            <w:hideMark/>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r>
      <w:tr w:rsidR="00057098" w:rsidRPr="00057098" w:rsidTr="00970DA0">
        <w:tc>
          <w:tcPr>
            <w:tcW w:w="567"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w:t>
            </w:r>
          </w:p>
        </w:tc>
        <w:tc>
          <w:tcPr>
            <w:tcW w:w="2268" w:type="dxa"/>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w:t>
            </w:r>
          </w:p>
        </w:tc>
        <w:tc>
          <w:tcPr>
            <w:tcW w:w="2977" w:type="dxa"/>
            <w:gridSpan w:val="7"/>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w:t>
            </w:r>
          </w:p>
        </w:tc>
        <w:tc>
          <w:tcPr>
            <w:tcW w:w="1193" w:type="dxa"/>
            <w:gridSpan w:val="7"/>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4</w:t>
            </w:r>
          </w:p>
        </w:tc>
        <w:tc>
          <w:tcPr>
            <w:tcW w:w="765" w:type="dxa"/>
            <w:gridSpan w:val="4"/>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5</w:t>
            </w:r>
          </w:p>
        </w:tc>
        <w:tc>
          <w:tcPr>
            <w:tcW w:w="1135" w:type="dxa"/>
            <w:gridSpan w:val="7"/>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6</w:t>
            </w:r>
          </w:p>
        </w:tc>
        <w:tc>
          <w:tcPr>
            <w:tcW w:w="1135" w:type="dxa"/>
            <w:gridSpan w:val="8"/>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7</w:t>
            </w:r>
          </w:p>
        </w:tc>
        <w:tc>
          <w:tcPr>
            <w:tcW w:w="1134" w:type="dxa"/>
            <w:gridSpan w:val="7"/>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8</w:t>
            </w:r>
          </w:p>
        </w:tc>
        <w:tc>
          <w:tcPr>
            <w:tcW w:w="1419" w:type="dxa"/>
            <w:gridSpan w:val="5"/>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9</w:t>
            </w:r>
          </w:p>
        </w:tc>
        <w:tc>
          <w:tcPr>
            <w:tcW w:w="1582" w:type="dxa"/>
            <w:gridSpan w:val="4"/>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10</w:t>
            </w:r>
          </w:p>
        </w:tc>
        <w:tc>
          <w:tcPr>
            <w:tcW w:w="1304" w:type="dxa"/>
            <w:gridSpan w:val="4"/>
            <w:hideMark/>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11</w:t>
            </w:r>
          </w:p>
        </w:tc>
      </w:tr>
      <w:tr w:rsidR="00057098" w:rsidRPr="00057098" w:rsidTr="00970DA0">
        <w:tc>
          <w:tcPr>
            <w:tcW w:w="15479" w:type="dxa"/>
            <w:gridSpan w:val="55"/>
          </w:tcPr>
          <w:p w:rsidR="00057098" w:rsidRPr="00057098" w:rsidRDefault="00057098" w:rsidP="00057098">
            <w:pPr>
              <w:widowControl w:val="0"/>
              <w:ind w:firstLine="426"/>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 xml:space="preserve"> Подпрограмма 1 «Обеспечение реализации муниципальной программы «Развитие агропромышленного комплекса Мокшанского района на 2014-2027 годы»</w:t>
            </w:r>
          </w:p>
        </w:tc>
      </w:tr>
      <w:tr w:rsidR="00057098" w:rsidRPr="00057098" w:rsidTr="00970DA0">
        <w:trPr>
          <w:trHeight w:val="211"/>
        </w:trPr>
        <w:tc>
          <w:tcPr>
            <w:tcW w:w="15479" w:type="dxa"/>
            <w:gridSpan w:val="55"/>
          </w:tcPr>
          <w:p w:rsidR="00057098" w:rsidRPr="00057098" w:rsidRDefault="00057098" w:rsidP="00057098">
            <w:pPr>
              <w:widowControl w:val="0"/>
              <w:ind w:firstLine="426"/>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Цель: Обеспечение эффективной деятельности отдела по развитию сельского хозяйства и предпринимательства администрации Мокшанского района Пензенской области в сфере развития сельского хозяйства</w:t>
            </w:r>
          </w:p>
        </w:tc>
      </w:tr>
      <w:tr w:rsidR="00057098" w:rsidRPr="00057098" w:rsidTr="00970DA0">
        <w:tc>
          <w:tcPr>
            <w:tcW w:w="15479" w:type="dxa"/>
            <w:gridSpan w:val="55"/>
          </w:tcPr>
          <w:p w:rsidR="00057098" w:rsidRPr="00057098" w:rsidRDefault="00057098" w:rsidP="00057098">
            <w:pPr>
              <w:widowControl w:val="0"/>
              <w:ind w:firstLine="426"/>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Задача: Обеспечение деятельности отдела по развитию сельского хозяйства и предпринимательства администрации Мокшанского района Пензенской области, как ответственного исполнителя  Муниципальной программы</w:t>
            </w:r>
          </w:p>
        </w:tc>
      </w:tr>
      <w:tr w:rsidR="00057098" w:rsidRPr="00057098" w:rsidTr="00970DA0">
        <w:tc>
          <w:tcPr>
            <w:tcW w:w="15479" w:type="dxa"/>
            <w:gridSpan w:val="55"/>
          </w:tcPr>
          <w:p w:rsidR="00057098" w:rsidRPr="00057098" w:rsidRDefault="00057098" w:rsidP="00057098">
            <w:pPr>
              <w:widowControl w:val="0"/>
              <w:ind w:firstLine="426"/>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1.1.основное мероприятие: Совершенствование обеспечения реализации муниципальной программы</w:t>
            </w:r>
          </w:p>
        </w:tc>
      </w:tr>
      <w:tr w:rsidR="00057098" w:rsidRPr="00057098" w:rsidTr="00970DA0">
        <w:trPr>
          <w:gridAfter w:val="1"/>
          <w:wAfter w:w="11" w:type="dxa"/>
          <w:trHeight w:val="185"/>
        </w:trPr>
        <w:tc>
          <w:tcPr>
            <w:tcW w:w="567" w:type="dxa"/>
            <w:vMerge w:val="restart"/>
          </w:tcPr>
          <w:p w:rsidR="00057098" w:rsidRPr="00057098" w:rsidRDefault="00057098" w:rsidP="00057098">
            <w:pPr>
              <w:widowControl w:val="0"/>
              <w:jc w:val="left"/>
              <w:rPr>
                <w:rFonts w:ascii="Times New Roman" w:eastAsia="Times New Roman" w:hAnsi="Times New Roman" w:cs="Times New Roman"/>
                <w:sz w:val="16"/>
                <w:szCs w:val="16"/>
                <w:lang w:eastAsia="ru-RU"/>
              </w:rPr>
            </w:pPr>
          </w:p>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1.1.1</w:t>
            </w:r>
          </w:p>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268" w:type="dxa"/>
            <w:vMerge w:val="restart"/>
          </w:tcPr>
          <w:p w:rsidR="00057098" w:rsidRPr="00057098" w:rsidRDefault="00057098" w:rsidP="00057098">
            <w:pPr>
              <w:widowControl w:val="0"/>
              <w:ind w:right="-11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Расходы на премирование по итогам соревнований в отрасли</w:t>
            </w:r>
          </w:p>
          <w:p w:rsidR="00057098" w:rsidRPr="00057098" w:rsidRDefault="00057098" w:rsidP="00057098">
            <w:pPr>
              <w:widowControl w:val="0"/>
              <w:ind w:right="-11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 xml:space="preserve"> "Сельское хозяйство"</w:t>
            </w:r>
          </w:p>
        </w:tc>
        <w:tc>
          <w:tcPr>
            <w:tcW w:w="2977" w:type="dxa"/>
            <w:gridSpan w:val="7"/>
            <w:vMerge w:val="restart"/>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Отдел по развитию сельского хозяйства и предпринимательства администрации Мокшанского района</w:t>
            </w:r>
          </w:p>
        </w:tc>
        <w:tc>
          <w:tcPr>
            <w:tcW w:w="1193"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2022</w:t>
            </w:r>
          </w:p>
        </w:tc>
        <w:tc>
          <w:tcPr>
            <w:tcW w:w="882"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83" w:type="dxa"/>
            <w:gridSpan w:val="2"/>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40"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39"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591"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105,9</w:t>
            </w:r>
          </w:p>
        </w:tc>
        <w:tc>
          <w:tcPr>
            <w:tcW w:w="1293"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w:t>
            </w:r>
          </w:p>
        </w:tc>
      </w:tr>
      <w:tr w:rsidR="00057098" w:rsidRPr="00057098" w:rsidTr="00970DA0">
        <w:trPr>
          <w:gridAfter w:val="1"/>
          <w:wAfter w:w="11" w:type="dxa"/>
          <w:trHeight w:val="146"/>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268"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977"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193"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2023</w:t>
            </w:r>
          </w:p>
        </w:tc>
        <w:tc>
          <w:tcPr>
            <w:tcW w:w="882"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83" w:type="dxa"/>
            <w:gridSpan w:val="2"/>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40"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39"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591"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104,0</w:t>
            </w:r>
          </w:p>
        </w:tc>
        <w:tc>
          <w:tcPr>
            <w:tcW w:w="1293"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w:t>
            </w:r>
          </w:p>
        </w:tc>
      </w:tr>
      <w:tr w:rsidR="00057098" w:rsidRPr="00057098" w:rsidTr="00970DA0">
        <w:trPr>
          <w:gridAfter w:val="1"/>
          <w:wAfter w:w="11" w:type="dxa"/>
          <w:trHeight w:val="132"/>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268"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977"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193"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2024</w:t>
            </w:r>
          </w:p>
        </w:tc>
        <w:tc>
          <w:tcPr>
            <w:tcW w:w="882"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83" w:type="dxa"/>
            <w:gridSpan w:val="2"/>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40"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39"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591"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104,3</w:t>
            </w:r>
          </w:p>
        </w:tc>
        <w:tc>
          <w:tcPr>
            <w:tcW w:w="1293"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w:t>
            </w:r>
          </w:p>
        </w:tc>
      </w:tr>
      <w:tr w:rsidR="00057098" w:rsidRPr="00057098" w:rsidTr="00970DA0">
        <w:trPr>
          <w:gridAfter w:val="1"/>
          <w:wAfter w:w="11" w:type="dxa"/>
          <w:trHeight w:val="91"/>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268"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977"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193"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2025</w:t>
            </w:r>
          </w:p>
        </w:tc>
        <w:tc>
          <w:tcPr>
            <w:tcW w:w="882"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83" w:type="dxa"/>
            <w:gridSpan w:val="2"/>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40"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39"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591"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103,5</w:t>
            </w:r>
          </w:p>
        </w:tc>
        <w:tc>
          <w:tcPr>
            <w:tcW w:w="1293"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w:t>
            </w:r>
          </w:p>
        </w:tc>
      </w:tr>
      <w:tr w:rsidR="00057098" w:rsidRPr="00057098" w:rsidTr="00970DA0">
        <w:trPr>
          <w:gridAfter w:val="1"/>
          <w:wAfter w:w="11" w:type="dxa"/>
          <w:trHeight w:val="227"/>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268"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977"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193"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2026</w:t>
            </w:r>
          </w:p>
        </w:tc>
        <w:tc>
          <w:tcPr>
            <w:tcW w:w="882"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83" w:type="dxa"/>
            <w:gridSpan w:val="2"/>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40"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39"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591"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103,5</w:t>
            </w:r>
          </w:p>
        </w:tc>
        <w:tc>
          <w:tcPr>
            <w:tcW w:w="1293"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w:t>
            </w:r>
          </w:p>
        </w:tc>
      </w:tr>
      <w:tr w:rsidR="00057098" w:rsidRPr="00057098" w:rsidTr="00970DA0">
        <w:trPr>
          <w:gridAfter w:val="1"/>
          <w:wAfter w:w="11" w:type="dxa"/>
          <w:trHeight w:val="217"/>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268"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977"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193"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2027</w:t>
            </w:r>
          </w:p>
        </w:tc>
        <w:tc>
          <w:tcPr>
            <w:tcW w:w="882"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83" w:type="dxa"/>
            <w:gridSpan w:val="2"/>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40"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39"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591"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103,5</w:t>
            </w:r>
          </w:p>
        </w:tc>
        <w:tc>
          <w:tcPr>
            <w:tcW w:w="1293"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w:t>
            </w:r>
          </w:p>
        </w:tc>
      </w:tr>
      <w:tr w:rsidR="00057098" w:rsidRPr="00057098" w:rsidTr="00970DA0">
        <w:trPr>
          <w:gridAfter w:val="1"/>
          <w:wAfter w:w="11" w:type="dxa"/>
          <w:trHeight w:val="257"/>
        </w:trPr>
        <w:tc>
          <w:tcPr>
            <w:tcW w:w="567" w:type="dxa"/>
            <w:vMerge w:val="restart"/>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1.1.2</w:t>
            </w:r>
          </w:p>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268" w:type="dxa"/>
            <w:vMerge w:val="restart"/>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расходы по отлову, содержанию и дальнейшему использованию безнадзорных животных</w:t>
            </w:r>
          </w:p>
        </w:tc>
        <w:tc>
          <w:tcPr>
            <w:tcW w:w="2977" w:type="dxa"/>
            <w:gridSpan w:val="7"/>
            <w:vMerge w:val="restart"/>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 xml:space="preserve">Отдел по развитию сельского хозяйства и предпринимательства администрации Мокшанского района </w:t>
            </w:r>
          </w:p>
        </w:tc>
        <w:tc>
          <w:tcPr>
            <w:tcW w:w="1193"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2022</w:t>
            </w:r>
          </w:p>
        </w:tc>
        <w:tc>
          <w:tcPr>
            <w:tcW w:w="882"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83" w:type="dxa"/>
            <w:gridSpan w:val="2"/>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40"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39"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591"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93"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gridAfter w:val="1"/>
          <w:wAfter w:w="11" w:type="dxa"/>
          <w:trHeight w:val="176"/>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268"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977" w:type="dxa"/>
            <w:gridSpan w:val="7"/>
            <w:vMerge/>
          </w:tcPr>
          <w:p w:rsidR="00057098" w:rsidRPr="00057098" w:rsidRDefault="00057098" w:rsidP="00057098">
            <w:pPr>
              <w:widowControl w:val="0"/>
              <w:jc w:val="center"/>
              <w:rPr>
                <w:rFonts w:ascii="Times New Roman" w:eastAsia="Times New Roman" w:hAnsi="Times New Roman" w:cs="Times New Roman"/>
                <w:sz w:val="16"/>
                <w:szCs w:val="16"/>
                <w:lang w:eastAsia="ru-RU"/>
              </w:rPr>
            </w:pPr>
          </w:p>
        </w:tc>
        <w:tc>
          <w:tcPr>
            <w:tcW w:w="1193"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2023</w:t>
            </w:r>
          </w:p>
        </w:tc>
        <w:tc>
          <w:tcPr>
            <w:tcW w:w="882"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210,6</w:t>
            </w:r>
          </w:p>
        </w:tc>
        <w:tc>
          <w:tcPr>
            <w:tcW w:w="983" w:type="dxa"/>
            <w:gridSpan w:val="2"/>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40"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210,6</w:t>
            </w:r>
          </w:p>
        </w:tc>
        <w:tc>
          <w:tcPr>
            <w:tcW w:w="1439"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591"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93"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gridAfter w:val="1"/>
          <w:wAfter w:w="11" w:type="dxa"/>
          <w:trHeight w:val="263"/>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268"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977" w:type="dxa"/>
            <w:gridSpan w:val="7"/>
            <w:vMerge/>
          </w:tcPr>
          <w:p w:rsidR="00057098" w:rsidRPr="00057098" w:rsidRDefault="00057098" w:rsidP="00057098">
            <w:pPr>
              <w:widowControl w:val="0"/>
              <w:jc w:val="center"/>
              <w:rPr>
                <w:rFonts w:ascii="Times New Roman" w:eastAsia="Times New Roman" w:hAnsi="Times New Roman" w:cs="Times New Roman"/>
                <w:sz w:val="16"/>
                <w:szCs w:val="16"/>
                <w:lang w:eastAsia="ru-RU"/>
              </w:rPr>
            </w:pPr>
          </w:p>
        </w:tc>
        <w:tc>
          <w:tcPr>
            <w:tcW w:w="1193"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2024</w:t>
            </w:r>
          </w:p>
        </w:tc>
        <w:tc>
          <w:tcPr>
            <w:tcW w:w="882"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21,8</w:t>
            </w:r>
          </w:p>
        </w:tc>
        <w:tc>
          <w:tcPr>
            <w:tcW w:w="983" w:type="dxa"/>
            <w:gridSpan w:val="2"/>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40"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21,8</w:t>
            </w:r>
          </w:p>
        </w:tc>
        <w:tc>
          <w:tcPr>
            <w:tcW w:w="1439"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591"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93"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gridAfter w:val="1"/>
          <w:wAfter w:w="11" w:type="dxa"/>
          <w:trHeight w:val="139"/>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268"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977" w:type="dxa"/>
            <w:gridSpan w:val="7"/>
            <w:vMerge/>
          </w:tcPr>
          <w:p w:rsidR="00057098" w:rsidRPr="00057098" w:rsidRDefault="00057098" w:rsidP="00057098">
            <w:pPr>
              <w:widowControl w:val="0"/>
              <w:jc w:val="center"/>
              <w:rPr>
                <w:rFonts w:ascii="Times New Roman" w:eastAsia="Times New Roman" w:hAnsi="Times New Roman" w:cs="Times New Roman"/>
                <w:sz w:val="16"/>
                <w:szCs w:val="16"/>
                <w:lang w:eastAsia="ru-RU"/>
              </w:rPr>
            </w:pPr>
          </w:p>
        </w:tc>
        <w:tc>
          <w:tcPr>
            <w:tcW w:w="1193"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2025</w:t>
            </w:r>
          </w:p>
        </w:tc>
        <w:tc>
          <w:tcPr>
            <w:tcW w:w="882"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21,8</w:t>
            </w:r>
          </w:p>
        </w:tc>
        <w:tc>
          <w:tcPr>
            <w:tcW w:w="983" w:type="dxa"/>
            <w:gridSpan w:val="2"/>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40"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21,8</w:t>
            </w:r>
          </w:p>
        </w:tc>
        <w:tc>
          <w:tcPr>
            <w:tcW w:w="1439"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591" w:type="dxa"/>
            <w:gridSpan w:val="5"/>
          </w:tcPr>
          <w:p w:rsidR="00057098" w:rsidRPr="00057098" w:rsidRDefault="00057098" w:rsidP="00057098">
            <w:pPr>
              <w:widowControl w:val="0"/>
              <w:jc w:val="center"/>
              <w:rPr>
                <w:rFonts w:ascii="Times New Roman" w:eastAsia="Times New Roman" w:hAnsi="Times New Roman" w:cs="Times New Roman"/>
                <w:b/>
                <w:sz w:val="16"/>
                <w:szCs w:val="16"/>
                <w:lang w:eastAsia="ru-RU"/>
              </w:rPr>
            </w:pPr>
            <w:r w:rsidRPr="00057098">
              <w:rPr>
                <w:rFonts w:ascii="Times New Roman" w:eastAsia="Times New Roman" w:hAnsi="Times New Roman" w:cs="Times New Roman"/>
                <w:b/>
                <w:sz w:val="16"/>
                <w:szCs w:val="16"/>
                <w:lang w:eastAsia="ru-RU"/>
              </w:rPr>
              <w:t>-</w:t>
            </w:r>
          </w:p>
        </w:tc>
        <w:tc>
          <w:tcPr>
            <w:tcW w:w="1293" w:type="dxa"/>
            <w:gridSpan w:val="3"/>
          </w:tcPr>
          <w:p w:rsidR="00057098" w:rsidRPr="00057098" w:rsidRDefault="00057098" w:rsidP="00057098">
            <w:pPr>
              <w:widowControl w:val="0"/>
              <w:jc w:val="center"/>
              <w:rPr>
                <w:rFonts w:ascii="Times New Roman" w:eastAsia="Times New Roman" w:hAnsi="Times New Roman" w:cs="Times New Roman"/>
                <w:b/>
                <w:sz w:val="16"/>
                <w:szCs w:val="16"/>
                <w:lang w:eastAsia="ru-RU"/>
              </w:rPr>
            </w:pPr>
            <w:r w:rsidRPr="00057098">
              <w:rPr>
                <w:rFonts w:ascii="Times New Roman" w:eastAsia="Times New Roman" w:hAnsi="Times New Roman" w:cs="Times New Roman"/>
                <w:b/>
                <w:sz w:val="16"/>
                <w:szCs w:val="16"/>
                <w:lang w:eastAsia="ru-RU"/>
              </w:rPr>
              <w:t>-</w:t>
            </w:r>
          </w:p>
        </w:tc>
      </w:tr>
      <w:tr w:rsidR="00057098" w:rsidRPr="00057098" w:rsidTr="00970DA0">
        <w:trPr>
          <w:gridAfter w:val="1"/>
          <w:wAfter w:w="11" w:type="dxa"/>
          <w:trHeight w:val="228"/>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268"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977" w:type="dxa"/>
            <w:gridSpan w:val="7"/>
            <w:vMerge/>
          </w:tcPr>
          <w:p w:rsidR="00057098" w:rsidRPr="00057098" w:rsidRDefault="00057098" w:rsidP="00057098">
            <w:pPr>
              <w:widowControl w:val="0"/>
              <w:jc w:val="center"/>
              <w:rPr>
                <w:rFonts w:ascii="Times New Roman" w:eastAsia="Times New Roman" w:hAnsi="Times New Roman" w:cs="Times New Roman"/>
                <w:sz w:val="16"/>
                <w:szCs w:val="16"/>
                <w:lang w:eastAsia="ru-RU"/>
              </w:rPr>
            </w:pPr>
          </w:p>
        </w:tc>
        <w:tc>
          <w:tcPr>
            <w:tcW w:w="1193"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2026</w:t>
            </w:r>
          </w:p>
        </w:tc>
        <w:tc>
          <w:tcPr>
            <w:tcW w:w="882"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21,8</w:t>
            </w:r>
          </w:p>
        </w:tc>
        <w:tc>
          <w:tcPr>
            <w:tcW w:w="983" w:type="dxa"/>
            <w:gridSpan w:val="2"/>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40"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21,8</w:t>
            </w:r>
          </w:p>
        </w:tc>
        <w:tc>
          <w:tcPr>
            <w:tcW w:w="1439"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591"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93"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gridAfter w:val="1"/>
          <w:wAfter w:w="11" w:type="dxa"/>
          <w:trHeight w:val="117"/>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268"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977" w:type="dxa"/>
            <w:gridSpan w:val="7"/>
            <w:vMerge/>
          </w:tcPr>
          <w:p w:rsidR="00057098" w:rsidRPr="00057098" w:rsidRDefault="00057098" w:rsidP="00057098">
            <w:pPr>
              <w:widowControl w:val="0"/>
              <w:jc w:val="center"/>
              <w:rPr>
                <w:rFonts w:ascii="Times New Roman" w:eastAsia="Times New Roman" w:hAnsi="Times New Roman" w:cs="Times New Roman"/>
                <w:sz w:val="16"/>
                <w:szCs w:val="16"/>
                <w:lang w:eastAsia="ru-RU"/>
              </w:rPr>
            </w:pPr>
          </w:p>
        </w:tc>
        <w:tc>
          <w:tcPr>
            <w:tcW w:w="1193"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2027</w:t>
            </w:r>
          </w:p>
        </w:tc>
        <w:tc>
          <w:tcPr>
            <w:tcW w:w="882"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21,8</w:t>
            </w:r>
          </w:p>
        </w:tc>
        <w:tc>
          <w:tcPr>
            <w:tcW w:w="983" w:type="dxa"/>
            <w:gridSpan w:val="2"/>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40"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21,8</w:t>
            </w:r>
          </w:p>
        </w:tc>
        <w:tc>
          <w:tcPr>
            <w:tcW w:w="1439"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591"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93"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c>
          <w:tcPr>
            <w:tcW w:w="15479" w:type="dxa"/>
            <w:gridSpan w:val="55"/>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 xml:space="preserve"> Подпрограмма 2 «Устойчивое развитие сельских территорий Мокшанского района на 2014–2019 годы и на период до 2027 года»</w:t>
            </w:r>
          </w:p>
        </w:tc>
      </w:tr>
      <w:tr w:rsidR="00057098" w:rsidRPr="00057098" w:rsidTr="00970DA0">
        <w:tc>
          <w:tcPr>
            <w:tcW w:w="15479" w:type="dxa"/>
            <w:gridSpan w:val="55"/>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Цель: Повышение уровня и качества жизни сельского населения, необходимых для улучшения демографической ситуации и формирования</w:t>
            </w:r>
          </w:p>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высокопрофессиональных трудовых кадров села в целях обеспечения устойчивого развития сельских территорий и выполнения мероприятий</w:t>
            </w:r>
          </w:p>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по наращиванию объемов сельскохозяйственного производства Муниципальной программы</w:t>
            </w:r>
          </w:p>
        </w:tc>
      </w:tr>
      <w:tr w:rsidR="00057098" w:rsidRPr="00057098" w:rsidTr="00970DA0">
        <w:tc>
          <w:tcPr>
            <w:tcW w:w="15479" w:type="dxa"/>
            <w:gridSpan w:val="55"/>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Задача: Удовлетворение потребностей сельского населения, в том числе молодых семей и молодых специалистов, в благоустроенном жилье</w:t>
            </w:r>
          </w:p>
        </w:tc>
      </w:tr>
      <w:tr w:rsidR="00057098" w:rsidRPr="00057098" w:rsidTr="00970DA0">
        <w:tc>
          <w:tcPr>
            <w:tcW w:w="15479" w:type="dxa"/>
            <w:gridSpan w:val="55"/>
          </w:tcPr>
          <w:p w:rsid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 xml:space="preserve">    2.1. основное мероприятие: Улучшение жилищных условий граждан, проживающих в сельской местности, в том числе молодых семей и молодых специалистов</w:t>
            </w:r>
          </w:p>
          <w:p w:rsidR="00BE6082" w:rsidRPr="00057098" w:rsidRDefault="00BE6082" w:rsidP="00057098">
            <w:pPr>
              <w:widowControl w:val="0"/>
              <w:jc w:val="left"/>
              <w:rPr>
                <w:rFonts w:ascii="Times New Roman" w:eastAsia="Times New Roman" w:hAnsi="Times New Roman" w:cs="Times New Roman"/>
                <w:sz w:val="16"/>
                <w:szCs w:val="16"/>
                <w:lang w:eastAsia="ru-RU"/>
              </w:rPr>
            </w:pPr>
          </w:p>
        </w:tc>
      </w:tr>
      <w:tr w:rsidR="00057098" w:rsidRPr="00057098" w:rsidTr="00970DA0">
        <w:trPr>
          <w:gridAfter w:val="1"/>
          <w:wAfter w:w="11" w:type="dxa"/>
          <w:trHeight w:val="279"/>
        </w:trPr>
        <w:tc>
          <w:tcPr>
            <w:tcW w:w="567" w:type="dxa"/>
            <w:vMerge w:val="restart"/>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2.1.1</w:t>
            </w:r>
          </w:p>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311" w:type="dxa"/>
            <w:gridSpan w:val="2"/>
            <w:vMerge w:val="restart"/>
          </w:tcPr>
          <w:p w:rsidR="00057098" w:rsidRPr="00057098" w:rsidRDefault="00057098" w:rsidP="00057098">
            <w:pPr>
              <w:widowControl w:val="0"/>
              <w:spacing w:line="192" w:lineRule="auto"/>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мероприятия по улучшению жилищных условий граждан, проживающих в сельской местности, всего</w:t>
            </w:r>
          </w:p>
        </w:tc>
        <w:tc>
          <w:tcPr>
            <w:tcW w:w="2994" w:type="dxa"/>
            <w:gridSpan w:val="7"/>
            <w:vMerge w:val="restart"/>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Администрация Мокшанского района</w:t>
            </w:r>
          </w:p>
          <w:p w:rsidR="00057098" w:rsidRPr="00057098" w:rsidRDefault="00057098" w:rsidP="00057098">
            <w:pPr>
              <w:widowControl w:val="0"/>
              <w:ind w:left="-59" w:right="-76"/>
              <w:jc w:val="center"/>
              <w:rPr>
                <w:rFonts w:ascii="Times New Roman" w:eastAsia="Times New Roman" w:hAnsi="Times New Roman" w:cs="Times New Roman"/>
                <w:sz w:val="16"/>
                <w:szCs w:val="16"/>
                <w:lang w:eastAsia="ru-RU"/>
              </w:rPr>
            </w:pPr>
          </w:p>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133"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2022</w:t>
            </w:r>
          </w:p>
        </w:tc>
        <w:tc>
          <w:tcPr>
            <w:tcW w:w="922" w:type="dxa"/>
            <w:gridSpan w:val="9"/>
          </w:tcPr>
          <w:p w:rsidR="00057098" w:rsidRPr="00057098" w:rsidRDefault="00057098" w:rsidP="00057098">
            <w:pPr>
              <w:widowControl w:val="0"/>
              <w:ind w:left="-112" w:right="-158"/>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7381,65</w:t>
            </w:r>
          </w:p>
        </w:tc>
        <w:tc>
          <w:tcPr>
            <w:tcW w:w="943"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62,6</w:t>
            </w:r>
          </w:p>
        </w:tc>
        <w:tc>
          <w:tcPr>
            <w:tcW w:w="1135"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2212,79</w:t>
            </w:r>
          </w:p>
        </w:tc>
        <w:tc>
          <w:tcPr>
            <w:tcW w:w="1140"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2106,26</w:t>
            </w:r>
          </w:p>
        </w:tc>
        <w:tc>
          <w:tcPr>
            <w:tcW w:w="1439"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3000,0</w:t>
            </w:r>
          </w:p>
        </w:tc>
        <w:tc>
          <w:tcPr>
            <w:tcW w:w="1591"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0,188</w:t>
            </w:r>
          </w:p>
        </w:tc>
        <w:tc>
          <w:tcPr>
            <w:tcW w:w="1293"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w:t>
            </w:r>
          </w:p>
        </w:tc>
      </w:tr>
      <w:tr w:rsidR="00057098" w:rsidRPr="00057098" w:rsidTr="00970DA0">
        <w:trPr>
          <w:gridAfter w:val="1"/>
          <w:wAfter w:w="11" w:type="dxa"/>
          <w:trHeight w:val="202"/>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311" w:type="dxa"/>
            <w:gridSpan w:val="2"/>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994"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133"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2023</w:t>
            </w:r>
          </w:p>
        </w:tc>
        <w:tc>
          <w:tcPr>
            <w:tcW w:w="922" w:type="dxa"/>
            <w:gridSpan w:val="9"/>
          </w:tcPr>
          <w:p w:rsidR="00057098" w:rsidRPr="00057098" w:rsidRDefault="00057098" w:rsidP="00057098">
            <w:pPr>
              <w:widowControl w:val="0"/>
              <w:ind w:left="-112" w:right="-158"/>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53,7</w:t>
            </w:r>
          </w:p>
        </w:tc>
        <w:tc>
          <w:tcPr>
            <w:tcW w:w="943"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53,7</w:t>
            </w:r>
          </w:p>
        </w:tc>
        <w:tc>
          <w:tcPr>
            <w:tcW w:w="1135"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40"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39" w:type="dxa"/>
            <w:gridSpan w:val="7"/>
          </w:tcPr>
          <w:p w:rsidR="00057098" w:rsidRPr="00057098" w:rsidRDefault="00057098" w:rsidP="00057098">
            <w:pPr>
              <w:widowControl w:val="0"/>
              <w:jc w:val="center"/>
              <w:rPr>
                <w:rFonts w:ascii="Times New Roman" w:eastAsia="Times New Roman" w:hAnsi="Times New Roman" w:cs="Times New Roman"/>
                <w:sz w:val="16"/>
                <w:szCs w:val="16"/>
                <w:highlight w:val="yellow"/>
                <w:lang w:eastAsia="ru-RU"/>
              </w:rPr>
            </w:pPr>
            <w:r w:rsidRPr="00057098">
              <w:rPr>
                <w:rFonts w:ascii="Times New Roman" w:eastAsia="Times New Roman" w:hAnsi="Times New Roman" w:cs="Times New Roman"/>
                <w:sz w:val="16"/>
                <w:szCs w:val="16"/>
                <w:lang w:eastAsia="ru-RU"/>
              </w:rPr>
              <w:t>0,0</w:t>
            </w:r>
          </w:p>
        </w:tc>
        <w:tc>
          <w:tcPr>
            <w:tcW w:w="1591" w:type="dxa"/>
            <w:gridSpan w:val="5"/>
          </w:tcPr>
          <w:p w:rsidR="00057098" w:rsidRPr="00057098" w:rsidRDefault="00057098" w:rsidP="00057098">
            <w:pPr>
              <w:widowControl w:val="0"/>
              <w:jc w:val="center"/>
              <w:rPr>
                <w:rFonts w:ascii="Times New Roman" w:eastAsia="Times New Roman" w:hAnsi="Times New Roman" w:cs="Times New Roman"/>
                <w:sz w:val="16"/>
                <w:szCs w:val="16"/>
                <w:highlight w:val="yellow"/>
                <w:lang w:eastAsia="ru-RU"/>
              </w:rPr>
            </w:pPr>
            <w:r w:rsidRPr="00057098">
              <w:rPr>
                <w:rFonts w:ascii="Times New Roman" w:eastAsia="Times New Roman" w:hAnsi="Times New Roman" w:cs="Times New Roman"/>
                <w:sz w:val="16"/>
                <w:szCs w:val="16"/>
                <w:lang w:eastAsia="ru-RU"/>
              </w:rPr>
              <w:t>0,0</w:t>
            </w:r>
          </w:p>
        </w:tc>
        <w:tc>
          <w:tcPr>
            <w:tcW w:w="1293"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w:t>
            </w:r>
          </w:p>
        </w:tc>
      </w:tr>
      <w:tr w:rsidR="00057098" w:rsidRPr="00057098" w:rsidTr="00970DA0">
        <w:trPr>
          <w:gridAfter w:val="1"/>
          <w:wAfter w:w="11" w:type="dxa"/>
          <w:trHeight w:val="135"/>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311" w:type="dxa"/>
            <w:gridSpan w:val="2"/>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994"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133"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2024</w:t>
            </w:r>
          </w:p>
        </w:tc>
        <w:tc>
          <w:tcPr>
            <w:tcW w:w="922" w:type="dxa"/>
            <w:gridSpan w:val="9"/>
          </w:tcPr>
          <w:p w:rsidR="00057098" w:rsidRPr="00057098" w:rsidRDefault="00057098" w:rsidP="00057098">
            <w:pPr>
              <w:widowControl w:val="0"/>
              <w:ind w:left="-112" w:right="-158"/>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3984,3</w:t>
            </w:r>
          </w:p>
        </w:tc>
        <w:tc>
          <w:tcPr>
            <w:tcW w:w="943"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53,7</w:t>
            </w:r>
          </w:p>
        </w:tc>
        <w:tc>
          <w:tcPr>
            <w:tcW w:w="1135"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173,3</w:t>
            </w:r>
          </w:p>
        </w:tc>
        <w:tc>
          <w:tcPr>
            <w:tcW w:w="1140"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757,3</w:t>
            </w:r>
          </w:p>
        </w:tc>
        <w:tc>
          <w:tcPr>
            <w:tcW w:w="1439"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3000,0</w:t>
            </w:r>
          </w:p>
        </w:tc>
        <w:tc>
          <w:tcPr>
            <w:tcW w:w="1591"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0,188</w:t>
            </w:r>
          </w:p>
        </w:tc>
        <w:tc>
          <w:tcPr>
            <w:tcW w:w="1293"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w:t>
            </w:r>
          </w:p>
        </w:tc>
      </w:tr>
      <w:tr w:rsidR="00057098" w:rsidRPr="00057098" w:rsidTr="00970DA0">
        <w:trPr>
          <w:gridAfter w:val="1"/>
          <w:wAfter w:w="11" w:type="dxa"/>
          <w:trHeight w:val="224"/>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311" w:type="dxa"/>
            <w:gridSpan w:val="2"/>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994"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133"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2025</w:t>
            </w:r>
          </w:p>
        </w:tc>
        <w:tc>
          <w:tcPr>
            <w:tcW w:w="922" w:type="dxa"/>
            <w:gridSpan w:val="9"/>
          </w:tcPr>
          <w:p w:rsidR="00057098" w:rsidRPr="00057098" w:rsidRDefault="00057098" w:rsidP="00057098">
            <w:pPr>
              <w:widowControl w:val="0"/>
              <w:ind w:left="-112" w:right="-158"/>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3939,1</w:t>
            </w:r>
          </w:p>
        </w:tc>
        <w:tc>
          <w:tcPr>
            <w:tcW w:w="943"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53,7</w:t>
            </w:r>
          </w:p>
        </w:tc>
        <w:tc>
          <w:tcPr>
            <w:tcW w:w="1135"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128,1</w:t>
            </w:r>
          </w:p>
        </w:tc>
        <w:tc>
          <w:tcPr>
            <w:tcW w:w="1140"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757,3</w:t>
            </w:r>
          </w:p>
        </w:tc>
        <w:tc>
          <w:tcPr>
            <w:tcW w:w="1439"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3000,0</w:t>
            </w:r>
          </w:p>
        </w:tc>
        <w:tc>
          <w:tcPr>
            <w:tcW w:w="1591"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0,188</w:t>
            </w:r>
          </w:p>
        </w:tc>
        <w:tc>
          <w:tcPr>
            <w:tcW w:w="1293"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w:t>
            </w:r>
          </w:p>
        </w:tc>
      </w:tr>
      <w:tr w:rsidR="00057098" w:rsidRPr="00057098" w:rsidTr="00970DA0">
        <w:trPr>
          <w:gridAfter w:val="1"/>
          <w:wAfter w:w="11" w:type="dxa"/>
          <w:trHeight w:val="127"/>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311" w:type="dxa"/>
            <w:gridSpan w:val="2"/>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994"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133"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2026</w:t>
            </w:r>
          </w:p>
        </w:tc>
        <w:tc>
          <w:tcPr>
            <w:tcW w:w="922" w:type="dxa"/>
            <w:gridSpan w:val="9"/>
          </w:tcPr>
          <w:p w:rsidR="00057098" w:rsidRPr="00057098" w:rsidRDefault="00057098" w:rsidP="00057098">
            <w:pPr>
              <w:widowControl w:val="0"/>
              <w:ind w:left="-112" w:right="-158"/>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3945,4</w:t>
            </w:r>
          </w:p>
        </w:tc>
        <w:tc>
          <w:tcPr>
            <w:tcW w:w="943"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60,0</w:t>
            </w:r>
          </w:p>
        </w:tc>
        <w:tc>
          <w:tcPr>
            <w:tcW w:w="1135"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128,1</w:t>
            </w:r>
          </w:p>
        </w:tc>
        <w:tc>
          <w:tcPr>
            <w:tcW w:w="1140"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757,3</w:t>
            </w:r>
          </w:p>
        </w:tc>
        <w:tc>
          <w:tcPr>
            <w:tcW w:w="1439"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3000,0</w:t>
            </w:r>
          </w:p>
        </w:tc>
        <w:tc>
          <w:tcPr>
            <w:tcW w:w="1591"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0,188</w:t>
            </w:r>
          </w:p>
        </w:tc>
        <w:tc>
          <w:tcPr>
            <w:tcW w:w="1293"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w:t>
            </w:r>
          </w:p>
        </w:tc>
      </w:tr>
      <w:tr w:rsidR="00057098" w:rsidRPr="00057098" w:rsidTr="00970DA0">
        <w:trPr>
          <w:gridAfter w:val="1"/>
          <w:wAfter w:w="11" w:type="dxa"/>
          <w:trHeight w:val="216"/>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311" w:type="dxa"/>
            <w:gridSpan w:val="2"/>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994"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133"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2027</w:t>
            </w:r>
          </w:p>
        </w:tc>
        <w:tc>
          <w:tcPr>
            <w:tcW w:w="922" w:type="dxa"/>
            <w:gridSpan w:val="9"/>
          </w:tcPr>
          <w:p w:rsidR="00057098" w:rsidRPr="00057098" w:rsidRDefault="00057098" w:rsidP="00057098">
            <w:pPr>
              <w:widowControl w:val="0"/>
              <w:ind w:left="-112" w:right="-158"/>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3945,4</w:t>
            </w:r>
          </w:p>
        </w:tc>
        <w:tc>
          <w:tcPr>
            <w:tcW w:w="943"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60,0</w:t>
            </w:r>
          </w:p>
        </w:tc>
        <w:tc>
          <w:tcPr>
            <w:tcW w:w="1135"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128,1</w:t>
            </w:r>
          </w:p>
        </w:tc>
        <w:tc>
          <w:tcPr>
            <w:tcW w:w="1140"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757,3</w:t>
            </w:r>
          </w:p>
        </w:tc>
        <w:tc>
          <w:tcPr>
            <w:tcW w:w="1439"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3000,0</w:t>
            </w:r>
          </w:p>
        </w:tc>
        <w:tc>
          <w:tcPr>
            <w:tcW w:w="1591"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0,188</w:t>
            </w:r>
          </w:p>
        </w:tc>
        <w:tc>
          <w:tcPr>
            <w:tcW w:w="1293"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w:t>
            </w:r>
          </w:p>
        </w:tc>
      </w:tr>
      <w:tr w:rsidR="00057098" w:rsidRPr="00057098" w:rsidTr="00970DA0">
        <w:trPr>
          <w:trHeight w:val="315"/>
        </w:trPr>
        <w:tc>
          <w:tcPr>
            <w:tcW w:w="15479" w:type="dxa"/>
            <w:gridSpan w:val="55"/>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в том числе:</w:t>
            </w:r>
          </w:p>
        </w:tc>
      </w:tr>
      <w:tr w:rsidR="00057098" w:rsidRPr="00057098" w:rsidTr="00970DA0">
        <w:trPr>
          <w:gridAfter w:val="1"/>
          <w:wAfter w:w="11" w:type="dxa"/>
          <w:trHeight w:val="241"/>
        </w:trPr>
        <w:tc>
          <w:tcPr>
            <w:tcW w:w="567" w:type="dxa"/>
            <w:vMerge w:val="restart"/>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2.1.1.1</w:t>
            </w:r>
          </w:p>
        </w:tc>
        <w:tc>
          <w:tcPr>
            <w:tcW w:w="2326" w:type="dxa"/>
            <w:gridSpan w:val="3"/>
            <w:vMerge w:val="restart"/>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обеспечение жильем молодых семей и молодых специалистов</w:t>
            </w:r>
          </w:p>
        </w:tc>
        <w:tc>
          <w:tcPr>
            <w:tcW w:w="3018" w:type="dxa"/>
            <w:gridSpan w:val="7"/>
            <w:vMerge w:val="restart"/>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Администрация Мокшанского района</w:t>
            </w:r>
          </w:p>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94"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2022</w:t>
            </w:r>
          </w:p>
        </w:tc>
        <w:tc>
          <w:tcPr>
            <w:tcW w:w="922" w:type="dxa"/>
            <w:gridSpan w:val="9"/>
          </w:tcPr>
          <w:p w:rsidR="00057098" w:rsidRPr="00057098" w:rsidRDefault="00057098" w:rsidP="00057098">
            <w:pPr>
              <w:widowControl w:val="0"/>
              <w:ind w:right="-158" w:hanging="112"/>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3722,1</w:t>
            </w:r>
          </w:p>
        </w:tc>
        <w:tc>
          <w:tcPr>
            <w:tcW w:w="943"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62,6</w:t>
            </w:r>
          </w:p>
        </w:tc>
        <w:tc>
          <w:tcPr>
            <w:tcW w:w="1135"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1106,4</w:t>
            </w:r>
          </w:p>
        </w:tc>
        <w:tc>
          <w:tcPr>
            <w:tcW w:w="1140"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1053,1</w:t>
            </w:r>
          </w:p>
        </w:tc>
        <w:tc>
          <w:tcPr>
            <w:tcW w:w="1439"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1500,0</w:t>
            </w:r>
          </w:p>
        </w:tc>
        <w:tc>
          <w:tcPr>
            <w:tcW w:w="1591"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0,090</w:t>
            </w:r>
          </w:p>
        </w:tc>
        <w:tc>
          <w:tcPr>
            <w:tcW w:w="1293"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1.1</w:t>
            </w:r>
          </w:p>
        </w:tc>
      </w:tr>
      <w:tr w:rsidR="00057098" w:rsidRPr="00057098" w:rsidTr="00970DA0">
        <w:trPr>
          <w:gridAfter w:val="1"/>
          <w:wAfter w:w="11" w:type="dxa"/>
          <w:trHeight w:val="245"/>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326" w:type="dxa"/>
            <w:gridSpan w:val="3"/>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3018"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94"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2023</w:t>
            </w:r>
          </w:p>
        </w:tc>
        <w:tc>
          <w:tcPr>
            <w:tcW w:w="922" w:type="dxa"/>
            <w:gridSpan w:val="9"/>
          </w:tcPr>
          <w:p w:rsidR="00057098" w:rsidRPr="00057098" w:rsidRDefault="00057098" w:rsidP="00057098">
            <w:pPr>
              <w:widowControl w:val="0"/>
              <w:ind w:right="-158" w:hanging="112"/>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43"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40"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39"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591"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293"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1.1</w:t>
            </w:r>
          </w:p>
        </w:tc>
      </w:tr>
      <w:tr w:rsidR="00057098" w:rsidRPr="00057098" w:rsidTr="00970DA0">
        <w:trPr>
          <w:gridAfter w:val="1"/>
          <w:wAfter w:w="11" w:type="dxa"/>
          <w:trHeight w:val="197"/>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326" w:type="dxa"/>
            <w:gridSpan w:val="3"/>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3018"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94"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2024</w:t>
            </w:r>
          </w:p>
        </w:tc>
        <w:tc>
          <w:tcPr>
            <w:tcW w:w="922" w:type="dxa"/>
            <w:gridSpan w:val="9"/>
          </w:tcPr>
          <w:p w:rsidR="00057098" w:rsidRPr="00057098" w:rsidRDefault="00057098" w:rsidP="00057098">
            <w:pPr>
              <w:widowControl w:val="0"/>
              <w:ind w:right="-158" w:hanging="112"/>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1974,44</w:t>
            </w:r>
          </w:p>
        </w:tc>
        <w:tc>
          <w:tcPr>
            <w:tcW w:w="943"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51,44</w:t>
            </w:r>
          </w:p>
        </w:tc>
        <w:tc>
          <w:tcPr>
            <w:tcW w:w="1135"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61,0</w:t>
            </w:r>
          </w:p>
        </w:tc>
        <w:tc>
          <w:tcPr>
            <w:tcW w:w="1140"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362,0</w:t>
            </w:r>
          </w:p>
        </w:tc>
        <w:tc>
          <w:tcPr>
            <w:tcW w:w="1439"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1500,0</w:t>
            </w:r>
          </w:p>
        </w:tc>
        <w:tc>
          <w:tcPr>
            <w:tcW w:w="1591"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0,090</w:t>
            </w:r>
          </w:p>
        </w:tc>
        <w:tc>
          <w:tcPr>
            <w:tcW w:w="1293"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1.1</w:t>
            </w:r>
          </w:p>
        </w:tc>
      </w:tr>
      <w:tr w:rsidR="00057098" w:rsidRPr="00057098" w:rsidTr="00970DA0">
        <w:trPr>
          <w:gridAfter w:val="1"/>
          <w:wAfter w:w="11" w:type="dxa"/>
          <w:trHeight w:val="92"/>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326" w:type="dxa"/>
            <w:gridSpan w:val="3"/>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3018"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94" w:type="dxa"/>
            <w:gridSpan w:val="5"/>
          </w:tcPr>
          <w:p w:rsidR="00057098" w:rsidRPr="00057098" w:rsidRDefault="00E16DF8" w:rsidP="00E16DF8">
            <w:pPr>
              <w:widowControl w:val="0"/>
              <w:ind w:hanging="207"/>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 xml:space="preserve">     </w:t>
            </w:r>
            <w:r w:rsidR="00057098" w:rsidRPr="00057098">
              <w:rPr>
                <w:rFonts w:ascii="Times New Roman" w:eastAsia="Times New Roman" w:hAnsi="Times New Roman" w:cs="Times New Roman"/>
                <w:sz w:val="16"/>
                <w:szCs w:val="16"/>
                <w:lang w:eastAsia="ru-RU"/>
              </w:rPr>
              <w:t>2025</w:t>
            </w:r>
          </w:p>
        </w:tc>
        <w:tc>
          <w:tcPr>
            <w:tcW w:w="922" w:type="dxa"/>
            <w:gridSpan w:val="9"/>
          </w:tcPr>
          <w:p w:rsidR="00057098" w:rsidRPr="00057098" w:rsidRDefault="00057098" w:rsidP="00057098">
            <w:pPr>
              <w:widowControl w:val="0"/>
              <w:ind w:right="-158" w:hanging="112"/>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1974,44</w:t>
            </w:r>
          </w:p>
        </w:tc>
        <w:tc>
          <w:tcPr>
            <w:tcW w:w="943"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51,44</w:t>
            </w:r>
          </w:p>
        </w:tc>
        <w:tc>
          <w:tcPr>
            <w:tcW w:w="1135"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61,0</w:t>
            </w:r>
          </w:p>
        </w:tc>
        <w:tc>
          <w:tcPr>
            <w:tcW w:w="1140"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362,0</w:t>
            </w:r>
          </w:p>
        </w:tc>
        <w:tc>
          <w:tcPr>
            <w:tcW w:w="1439"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1500,0</w:t>
            </w:r>
          </w:p>
        </w:tc>
        <w:tc>
          <w:tcPr>
            <w:tcW w:w="1591"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0,090</w:t>
            </w:r>
          </w:p>
        </w:tc>
        <w:tc>
          <w:tcPr>
            <w:tcW w:w="1293"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1.1</w:t>
            </w:r>
          </w:p>
        </w:tc>
      </w:tr>
      <w:tr w:rsidR="00057098" w:rsidRPr="00057098" w:rsidTr="00970DA0">
        <w:trPr>
          <w:gridAfter w:val="1"/>
          <w:wAfter w:w="11" w:type="dxa"/>
          <w:trHeight w:val="255"/>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326" w:type="dxa"/>
            <w:gridSpan w:val="3"/>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3018"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94"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2026</w:t>
            </w:r>
          </w:p>
        </w:tc>
        <w:tc>
          <w:tcPr>
            <w:tcW w:w="922" w:type="dxa"/>
            <w:gridSpan w:val="9"/>
          </w:tcPr>
          <w:p w:rsidR="00057098" w:rsidRPr="00057098" w:rsidRDefault="00057098" w:rsidP="00057098">
            <w:pPr>
              <w:widowControl w:val="0"/>
              <w:ind w:right="-158" w:hanging="112"/>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1974,44</w:t>
            </w:r>
          </w:p>
        </w:tc>
        <w:tc>
          <w:tcPr>
            <w:tcW w:w="943"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51,44</w:t>
            </w:r>
          </w:p>
        </w:tc>
        <w:tc>
          <w:tcPr>
            <w:tcW w:w="1135"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61,0</w:t>
            </w:r>
          </w:p>
        </w:tc>
        <w:tc>
          <w:tcPr>
            <w:tcW w:w="1140"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362,0</w:t>
            </w:r>
          </w:p>
        </w:tc>
        <w:tc>
          <w:tcPr>
            <w:tcW w:w="1439"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1500,0</w:t>
            </w:r>
          </w:p>
        </w:tc>
        <w:tc>
          <w:tcPr>
            <w:tcW w:w="1591"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0,090</w:t>
            </w:r>
          </w:p>
        </w:tc>
        <w:tc>
          <w:tcPr>
            <w:tcW w:w="1293"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1.1</w:t>
            </w:r>
          </w:p>
        </w:tc>
      </w:tr>
      <w:tr w:rsidR="00057098" w:rsidRPr="00057098" w:rsidTr="00970DA0">
        <w:trPr>
          <w:gridAfter w:val="1"/>
          <w:wAfter w:w="11" w:type="dxa"/>
          <w:trHeight w:val="255"/>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326" w:type="dxa"/>
            <w:gridSpan w:val="3"/>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3018"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94"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2027</w:t>
            </w:r>
          </w:p>
        </w:tc>
        <w:tc>
          <w:tcPr>
            <w:tcW w:w="922" w:type="dxa"/>
            <w:gridSpan w:val="9"/>
          </w:tcPr>
          <w:p w:rsidR="00057098" w:rsidRPr="00057098" w:rsidRDefault="00057098" w:rsidP="00057098">
            <w:pPr>
              <w:widowControl w:val="0"/>
              <w:ind w:right="-158" w:hanging="112"/>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1974,44</w:t>
            </w:r>
          </w:p>
        </w:tc>
        <w:tc>
          <w:tcPr>
            <w:tcW w:w="943"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51,44</w:t>
            </w:r>
          </w:p>
        </w:tc>
        <w:tc>
          <w:tcPr>
            <w:tcW w:w="1135"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61,0</w:t>
            </w:r>
          </w:p>
        </w:tc>
        <w:tc>
          <w:tcPr>
            <w:tcW w:w="1140"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362,0</w:t>
            </w:r>
          </w:p>
        </w:tc>
        <w:tc>
          <w:tcPr>
            <w:tcW w:w="1439"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1500,0</w:t>
            </w:r>
          </w:p>
        </w:tc>
        <w:tc>
          <w:tcPr>
            <w:tcW w:w="1591"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0,090</w:t>
            </w:r>
          </w:p>
        </w:tc>
        <w:tc>
          <w:tcPr>
            <w:tcW w:w="1293"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1.1</w:t>
            </w:r>
          </w:p>
        </w:tc>
      </w:tr>
      <w:tr w:rsidR="00057098" w:rsidRPr="00057098" w:rsidTr="00970DA0">
        <w:trPr>
          <w:trHeight w:val="275"/>
        </w:trPr>
        <w:tc>
          <w:tcPr>
            <w:tcW w:w="15479" w:type="dxa"/>
            <w:gridSpan w:val="55"/>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2.2. основное мероприятие: мероприятие по развитию водоснабжения</w:t>
            </w:r>
          </w:p>
        </w:tc>
      </w:tr>
      <w:tr w:rsidR="00057098" w:rsidRPr="00057098" w:rsidTr="00970DA0">
        <w:trPr>
          <w:gridAfter w:val="1"/>
          <w:wAfter w:w="11" w:type="dxa"/>
          <w:trHeight w:val="143"/>
        </w:trPr>
        <w:tc>
          <w:tcPr>
            <w:tcW w:w="567" w:type="dxa"/>
            <w:vMerge w:val="restart"/>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2.2.1</w:t>
            </w:r>
          </w:p>
        </w:tc>
        <w:tc>
          <w:tcPr>
            <w:tcW w:w="2326" w:type="dxa"/>
            <w:gridSpan w:val="3"/>
            <w:vMerge w:val="restart"/>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мероприятие по развитию водоснабжения</w:t>
            </w:r>
          </w:p>
        </w:tc>
        <w:tc>
          <w:tcPr>
            <w:tcW w:w="3018" w:type="dxa"/>
            <w:gridSpan w:val="7"/>
            <w:vMerge w:val="restart"/>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Администрация Мокшанского района</w:t>
            </w:r>
          </w:p>
          <w:p w:rsidR="00057098" w:rsidRPr="00057098" w:rsidRDefault="00057098" w:rsidP="00057098">
            <w:pPr>
              <w:widowControl w:val="0"/>
              <w:ind w:left="-59" w:right="-76"/>
              <w:jc w:val="center"/>
              <w:rPr>
                <w:rFonts w:ascii="Times New Roman" w:eastAsia="Times New Roman" w:hAnsi="Times New Roman" w:cs="Times New Roman"/>
                <w:sz w:val="16"/>
                <w:szCs w:val="16"/>
                <w:lang w:eastAsia="ru-RU"/>
              </w:rPr>
            </w:pPr>
          </w:p>
          <w:p w:rsidR="00057098" w:rsidRPr="00057098" w:rsidRDefault="00057098" w:rsidP="00057098">
            <w:pPr>
              <w:widowControl w:val="0"/>
              <w:jc w:val="left"/>
              <w:rPr>
                <w:rFonts w:ascii="Times New Roman" w:eastAsia="Times New Roman" w:hAnsi="Times New Roman" w:cs="Times New Roman"/>
                <w:sz w:val="16"/>
                <w:szCs w:val="16"/>
                <w:lang w:eastAsia="ru-RU"/>
              </w:rPr>
            </w:pPr>
          </w:p>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94"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2022</w:t>
            </w:r>
          </w:p>
        </w:tc>
        <w:tc>
          <w:tcPr>
            <w:tcW w:w="922" w:type="dxa"/>
            <w:gridSpan w:val="9"/>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43"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99"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76"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39"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591"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93"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gridAfter w:val="1"/>
          <w:wAfter w:w="11" w:type="dxa"/>
          <w:trHeight w:val="283"/>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326" w:type="dxa"/>
            <w:gridSpan w:val="3"/>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3018"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94"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2023</w:t>
            </w:r>
          </w:p>
        </w:tc>
        <w:tc>
          <w:tcPr>
            <w:tcW w:w="922" w:type="dxa"/>
            <w:gridSpan w:val="9"/>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43"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99"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76"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39"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591"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93"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gridAfter w:val="1"/>
          <w:wAfter w:w="11" w:type="dxa"/>
          <w:trHeight w:val="131"/>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326" w:type="dxa"/>
            <w:gridSpan w:val="3"/>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3018"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94"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2024</w:t>
            </w:r>
          </w:p>
        </w:tc>
        <w:tc>
          <w:tcPr>
            <w:tcW w:w="922" w:type="dxa"/>
            <w:gridSpan w:val="9"/>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43"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99"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76"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39"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591"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93"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gridAfter w:val="1"/>
          <w:wAfter w:w="11" w:type="dxa"/>
          <w:trHeight w:val="135"/>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326" w:type="dxa"/>
            <w:gridSpan w:val="3"/>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3018"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94"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2025</w:t>
            </w:r>
          </w:p>
        </w:tc>
        <w:tc>
          <w:tcPr>
            <w:tcW w:w="922" w:type="dxa"/>
            <w:gridSpan w:val="9"/>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43"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99"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76"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39"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591"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93"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gridAfter w:val="1"/>
          <w:wAfter w:w="11" w:type="dxa"/>
          <w:trHeight w:val="125"/>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326" w:type="dxa"/>
            <w:gridSpan w:val="3"/>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3018"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94"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2026</w:t>
            </w:r>
          </w:p>
        </w:tc>
        <w:tc>
          <w:tcPr>
            <w:tcW w:w="922" w:type="dxa"/>
            <w:gridSpan w:val="9"/>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43"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99"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76"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39"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591"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93"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gridAfter w:val="1"/>
          <w:wAfter w:w="11" w:type="dxa"/>
          <w:trHeight w:val="271"/>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326" w:type="dxa"/>
            <w:gridSpan w:val="3"/>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3018"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94"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2027</w:t>
            </w:r>
          </w:p>
        </w:tc>
        <w:tc>
          <w:tcPr>
            <w:tcW w:w="922" w:type="dxa"/>
            <w:gridSpan w:val="9"/>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943" w:type="dxa"/>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099"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76"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39"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591"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93"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trHeight w:val="330"/>
        </w:trPr>
        <w:tc>
          <w:tcPr>
            <w:tcW w:w="15479" w:type="dxa"/>
            <w:gridSpan w:val="55"/>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2.3.основное мероприятие: мероприятие по развитию газификации</w:t>
            </w:r>
          </w:p>
        </w:tc>
      </w:tr>
      <w:tr w:rsidR="00057098" w:rsidRPr="00057098" w:rsidTr="00970DA0">
        <w:trPr>
          <w:trHeight w:val="230"/>
        </w:trPr>
        <w:tc>
          <w:tcPr>
            <w:tcW w:w="567" w:type="dxa"/>
            <w:vMerge w:val="restart"/>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2.3.1</w:t>
            </w:r>
          </w:p>
        </w:tc>
        <w:tc>
          <w:tcPr>
            <w:tcW w:w="2366" w:type="dxa"/>
            <w:gridSpan w:val="4"/>
            <w:vMerge w:val="restart"/>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мероприятие по развитию газификации</w:t>
            </w:r>
          </w:p>
          <w:p w:rsidR="00057098" w:rsidRPr="00057098" w:rsidRDefault="00057098" w:rsidP="00057098">
            <w:pPr>
              <w:widowControl w:val="0"/>
              <w:jc w:val="center"/>
              <w:rPr>
                <w:rFonts w:ascii="Times New Roman" w:eastAsia="Times New Roman" w:hAnsi="Times New Roman" w:cs="Times New Roman"/>
                <w:sz w:val="16"/>
                <w:szCs w:val="16"/>
                <w:lang w:eastAsia="ru-RU"/>
              </w:rPr>
            </w:pPr>
          </w:p>
          <w:p w:rsidR="00057098" w:rsidRPr="00057098" w:rsidRDefault="00057098" w:rsidP="00057098">
            <w:pPr>
              <w:widowControl w:val="0"/>
              <w:jc w:val="center"/>
              <w:rPr>
                <w:rFonts w:ascii="Times New Roman" w:eastAsia="Times New Roman" w:hAnsi="Times New Roman" w:cs="Times New Roman"/>
                <w:sz w:val="16"/>
                <w:szCs w:val="16"/>
                <w:lang w:eastAsia="ru-RU"/>
              </w:rPr>
            </w:pPr>
          </w:p>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3018" w:type="dxa"/>
            <w:gridSpan w:val="7"/>
            <w:vMerge w:val="restart"/>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Администрация Мокшанского района</w:t>
            </w:r>
          </w:p>
          <w:p w:rsidR="00057098" w:rsidRPr="00057098" w:rsidRDefault="00057098" w:rsidP="00057098">
            <w:pPr>
              <w:widowControl w:val="0"/>
              <w:ind w:left="-45" w:right="-90"/>
              <w:jc w:val="center"/>
              <w:rPr>
                <w:rFonts w:ascii="Times New Roman" w:eastAsia="Times New Roman" w:hAnsi="Times New Roman" w:cs="Times New Roman"/>
                <w:sz w:val="16"/>
                <w:szCs w:val="16"/>
                <w:lang w:eastAsia="ru-RU"/>
              </w:rPr>
            </w:pPr>
          </w:p>
          <w:p w:rsidR="00057098" w:rsidRPr="00057098" w:rsidRDefault="00057098" w:rsidP="00057098">
            <w:pPr>
              <w:widowControl w:val="0"/>
              <w:ind w:left="-45" w:right="-90"/>
              <w:jc w:val="center"/>
              <w:rPr>
                <w:rFonts w:ascii="Times New Roman" w:eastAsia="Times New Roman" w:hAnsi="Times New Roman" w:cs="Times New Roman"/>
                <w:sz w:val="16"/>
                <w:szCs w:val="16"/>
                <w:lang w:eastAsia="ru-RU"/>
              </w:rPr>
            </w:pPr>
          </w:p>
        </w:tc>
        <w:tc>
          <w:tcPr>
            <w:tcW w:w="1054"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2022</w:t>
            </w:r>
          </w:p>
        </w:tc>
        <w:tc>
          <w:tcPr>
            <w:tcW w:w="765"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12"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63" w:type="dxa"/>
            <w:gridSpan w:val="10"/>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39"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602"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58"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trHeight w:val="119"/>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366" w:type="dxa"/>
            <w:gridSpan w:val="4"/>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3018"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54"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2023</w:t>
            </w:r>
          </w:p>
        </w:tc>
        <w:tc>
          <w:tcPr>
            <w:tcW w:w="765"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12"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63" w:type="dxa"/>
            <w:gridSpan w:val="10"/>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39"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602"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58"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trHeight w:val="77"/>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366" w:type="dxa"/>
            <w:gridSpan w:val="4"/>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3018"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54"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2024</w:t>
            </w:r>
          </w:p>
        </w:tc>
        <w:tc>
          <w:tcPr>
            <w:tcW w:w="765"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12"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63" w:type="dxa"/>
            <w:gridSpan w:val="10"/>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39"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602"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58"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trHeight w:val="168"/>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366" w:type="dxa"/>
            <w:gridSpan w:val="4"/>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3018"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54"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2025</w:t>
            </w:r>
          </w:p>
        </w:tc>
        <w:tc>
          <w:tcPr>
            <w:tcW w:w="765"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12"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63" w:type="dxa"/>
            <w:gridSpan w:val="10"/>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39"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602"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58"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trHeight w:val="115"/>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366" w:type="dxa"/>
            <w:gridSpan w:val="4"/>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3018"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54"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2026</w:t>
            </w:r>
          </w:p>
        </w:tc>
        <w:tc>
          <w:tcPr>
            <w:tcW w:w="765"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12"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63" w:type="dxa"/>
            <w:gridSpan w:val="10"/>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39"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602"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58"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trHeight w:val="214"/>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366" w:type="dxa"/>
            <w:gridSpan w:val="4"/>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3018"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54"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2027</w:t>
            </w:r>
          </w:p>
        </w:tc>
        <w:tc>
          <w:tcPr>
            <w:tcW w:w="765"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12"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63" w:type="dxa"/>
            <w:gridSpan w:val="10"/>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39"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602"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58"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trHeight w:val="262"/>
        </w:trPr>
        <w:tc>
          <w:tcPr>
            <w:tcW w:w="15479" w:type="dxa"/>
            <w:gridSpan w:val="55"/>
          </w:tcPr>
          <w:p w:rsid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2.4.основное мероприятие: мероприятие по развитию сети учреждений культурно-досугового типа в сельской местности</w:t>
            </w:r>
          </w:p>
          <w:p w:rsidR="00BE6082" w:rsidRPr="00057098" w:rsidRDefault="00BE6082" w:rsidP="00057098">
            <w:pPr>
              <w:widowControl w:val="0"/>
              <w:jc w:val="left"/>
              <w:rPr>
                <w:rFonts w:ascii="Times New Roman" w:eastAsia="Times New Roman" w:hAnsi="Times New Roman" w:cs="Times New Roman"/>
                <w:sz w:val="16"/>
                <w:szCs w:val="16"/>
                <w:lang w:eastAsia="ru-RU"/>
              </w:rPr>
            </w:pPr>
          </w:p>
        </w:tc>
      </w:tr>
      <w:tr w:rsidR="00057098" w:rsidRPr="00057098" w:rsidTr="00970DA0">
        <w:trPr>
          <w:trHeight w:val="257"/>
        </w:trPr>
        <w:tc>
          <w:tcPr>
            <w:tcW w:w="567" w:type="dxa"/>
            <w:vMerge w:val="restart"/>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2.4.1</w:t>
            </w:r>
          </w:p>
        </w:tc>
        <w:tc>
          <w:tcPr>
            <w:tcW w:w="2366" w:type="dxa"/>
            <w:gridSpan w:val="4"/>
            <w:vMerge w:val="restart"/>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мероприятие по развитию сети учреждений культурно-досугового типа в сельской местности</w:t>
            </w:r>
          </w:p>
        </w:tc>
        <w:tc>
          <w:tcPr>
            <w:tcW w:w="3018" w:type="dxa"/>
            <w:gridSpan w:val="7"/>
            <w:vMerge w:val="restart"/>
          </w:tcPr>
          <w:p w:rsidR="00057098" w:rsidRPr="00057098" w:rsidRDefault="00057098" w:rsidP="00E16DF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Администрация Мокшанского района</w:t>
            </w:r>
          </w:p>
        </w:tc>
        <w:tc>
          <w:tcPr>
            <w:tcW w:w="1054"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2022</w:t>
            </w:r>
          </w:p>
        </w:tc>
        <w:tc>
          <w:tcPr>
            <w:tcW w:w="765"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12"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40"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62"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602"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58"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trHeight w:val="156"/>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366" w:type="dxa"/>
            <w:gridSpan w:val="4"/>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3018"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54"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2023</w:t>
            </w:r>
          </w:p>
        </w:tc>
        <w:tc>
          <w:tcPr>
            <w:tcW w:w="765"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12"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40"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62"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602"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58"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trHeight w:val="102"/>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366" w:type="dxa"/>
            <w:gridSpan w:val="4"/>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3018"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54"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2024</w:t>
            </w:r>
          </w:p>
        </w:tc>
        <w:tc>
          <w:tcPr>
            <w:tcW w:w="765"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12"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40"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62"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602"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58"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trHeight w:val="77"/>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366" w:type="dxa"/>
            <w:gridSpan w:val="4"/>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3018"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54"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2025</w:t>
            </w:r>
          </w:p>
        </w:tc>
        <w:tc>
          <w:tcPr>
            <w:tcW w:w="765"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12"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40"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62"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602"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58"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trHeight w:val="136"/>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366" w:type="dxa"/>
            <w:gridSpan w:val="4"/>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3018"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54"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2026</w:t>
            </w:r>
          </w:p>
        </w:tc>
        <w:tc>
          <w:tcPr>
            <w:tcW w:w="765"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12"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40"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62"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602"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58"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trHeight w:val="285"/>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366" w:type="dxa"/>
            <w:gridSpan w:val="4"/>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3018"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54"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2027</w:t>
            </w:r>
          </w:p>
        </w:tc>
        <w:tc>
          <w:tcPr>
            <w:tcW w:w="765"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12"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40"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62"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602"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58"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trHeight w:val="214"/>
        </w:trPr>
        <w:tc>
          <w:tcPr>
            <w:tcW w:w="15479" w:type="dxa"/>
            <w:gridSpan w:val="55"/>
          </w:tcPr>
          <w:p w:rsid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2.5.основное мероприятие: мероприятие по развитию сети общеобразовательных организаций в сельской местности</w:t>
            </w:r>
          </w:p>
          <w:p w:rsidR="00BE6082" w:rsidRPr="00057098" w:rsidRDefault="00BE6082" w:rsidP="00057098">
            <w:pPr>
              <w:widowControl w:val="0"/>
              <w:jc w:val="left"/>
              <w:rPr>
                <w:rFonts w:ascii="Times New Roman" w:eastAsia="Times New Roman" w:hAnsi="Times New Roman" w:cs="Times New Roman"/>
                <w:sz w:val="16"/>
                <w:szCs w:val="16"/>
                <w:lang w:eastAsia="ru-RU"/>
              </w:rPr>
            </w:pPr>
          </w:p>
        </w:tc>
      </w:tr>
      <w:tr w:rsidR="00057098" w:rsidRPr="00057098" w:rsidTr="00970DA0">
        <w:trPr>
          <w:trHeight w:val="294"/>
        </w:trPr>
        <w:tc>
          <w:tcPr>
            <w:tcW w:w="567" w:type="dxa"/>
            <w:vMerge w:val="restart"/>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2.5.1</w:t>
            </w:r>
          </w:p>
        </w:tc>
        <w:tc>
          <w:tcPr>
            <w:tcW w:w="2589" w:type="dxa"/>
            <w:gridSpan w:val="5"/>
            <w:vMerge w:val="restart"/>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мероприятие по развитию сети общеобразовательных организаций в сельской местности</w:t>
            </w:r>
          </w:p>
        </w:tc>
        <w:tc>
          <w:tcPr>
            <w:tcW w:w="2837" w:type="dxa"/>
            <w:gridSpan w:val="7"/>
            <w:vMerge w:val="restart"/>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Администрация Мокшанского района</w:t>
            </w:r>
          </w:p>
          <w:p w:rsidR="00057098" w:rsidRPr="00057098" w:rsidRDefault="00057098" w:rsidP="00057098">
            <w:pPr>
              <w:widowControl w:val="0"/>
              <w:spacing w:line="228" w:lineRule="auto"/>
              <w:ind w:left="-45" w:right="-74"/>
              <w:jc w:val="center"/>
              <w:rPr>
                <w:rFonts w:ascii="Times New Roman" w:eastAsia="Times New Roman" w:hAnsi="Times New Roman" w:cs="Times New Roman"/>
                <w:sz w:val="16"/>
                <w:szCs w:val="16"/>
                <w:lang w:eastAsia="ru-RU"/>
              </w:rPr>
            </w:pPr>
          </w:p>
        </w:tc>
        <w:tc>
          <w:tcPr>
            <w:tcW w:w="1012"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2022</w:t>
            </w:r>
          </w:p>
        </w:tc>
        <w:tc>
          <w:tcPr>
            <w:tcW w:w="765"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2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3"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56"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602"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58"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trHeight w:val="113"/>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589" w:type="dxa"/>
            <w:gridSpan w:val="5"/>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837"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12"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2023</w:t>
            </w:r>
          </w:p>
        </w:tc>
        <w:tc>
          <w:tcPr>
            <w:tcW w:w="765"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2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3"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56"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602"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58"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trHeight w:val="176"/>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589" w:type="dxa"/>
            <w:gridSpan w:val="5"/>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837"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12"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2024</w:t>
            </w:r>
          </w:p>
        </w:tc>
        <w:tc>
          <w:tcPr>
            <w:tcW w:w="765"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2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3"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56"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602"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58"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trHeight w:val="123"/>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589" w:type="dxa"/>
            <w:gridSpan w:val="5"/>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837"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12"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2025</w:t>
            </w:r>
          </w:p>
        </w:tc>
        <w:tc>
          <w:tcPr>
            <w:tcW w:w="765"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2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3"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56"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602"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58"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trHeight w:val="125"/>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589" w:type="dxa"/>
            <w:gridSpan w:val="5"/>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837"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12"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2026</w:t>
            </w:r>
          </w:p>
        </w:tc>
        <w:tc>
          <w:tcPr>
            <w:tcW w:w="765"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2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3"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56"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602"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58"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trHeight w:val="271"/>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589" w:type="dxa"/>
            <w:gridSpan w:val="5"/>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837"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12"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2027</w:t>
            </w:r>
          </w:p>
        </w:tc>
        <w:tc>
          <w:tcPr>
            <w:tcW w:w="765"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2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3"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56"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602"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58"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trHeight w:val="330"/>
        </w:trPr>
        <w:tc>
          <w:tcPr>
            <w:tcW w:w="15479" w:type="dxa"/>
            <w:gridSpan w:val="55"/>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lastRenderedPageBreak/>
              <w:t>2.6.основное мероприятие: мероприятие по развитию сети фельдшерско-акушерских пунктов и (или) офисов врачей общей практики в сельской местности</w:t>
            </w:r>
          </w:p>
        </w:tc>
      </w:tr>
      <w:tr w:rsidR="00057098" w:rsidRPr="00057098" w:rsidTr="00970DA0">
        <w:trPr>
          <w:trHeight w:val="239"/>
        </w:trPr>
        <w:tc>
          <w:tcPr>
            <w:tcW w:w="567" w:type="dxa"/>
            <w:vMerge w:val="restart"/>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2.6.1</w:t>
            </w:r>
          </w:p>
        </w:tc>
        <w:tc>
          <w:tcPr>
            <w:tcW w:w="2589" w:type="dxa"/>
            <w:gridSpan w:val="5"/>
            <w:vMerge w:val="restart"/>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мероприятие по развитию сети фельдшерско-акушерских пунктов и (или) офисов врачей общей практики в сельской местности</w:t>
            </w:r>
          </w:p>
        </w:tc>
        <w:tc>
          <w:tcPr>
            <w:tcW w:w="2837" w:type="dxa"/>
            <w:gridSpan w:val="7"/>
            <w:vMerge w:val="restart"/>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Администрация Мокшанского района</w:t>
            </w:r>
          </w:p>
        </w:tc>
        <w:tc>
          <w:tcPr>
            <w:tcW w:w="1067"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2022</w:t>
            </w:r>
          </w:p>
        </w:tc>
        <w:tc>
          <w:tcPr>
            <w:tcW w:w="755"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48"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18"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602"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26" w:type="dxa"/>
            <w:gridSpan w:val="2"/>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trHeight w:val="173"/>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589" w:type="dxa"/>
            <w:gridSpan w:val="5"/>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837"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67"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2023</w:t>
            </w:r>
          </w:p>
        </w:tc>
        <w:tc>
          <w:tcPr>
            <w:tcW w:w="755"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48"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18"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602"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26" w:type="dxa"/>
            <w:gridSpan w:val="2"/>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trHeight w:val="275"/>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589" w:type="dxa"/>
            <w:gridSpan w:val="5"/>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837"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67"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2024</w:t>
            </w:r>
          </w:p>
        </w:tc>
        <w:tc>
          <w:tcPr>
            <w:tcW w:w="755"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48"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18"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602"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26" w:type="dxa"/>
            <w:gridSpan w:val="2"/>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trHeight w:val="211"/>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589" w:type="dxa"/>
            <w:gridSpan w:val="5"/>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837"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67"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2025</w:t>
            </w:r>
          </w:p>
        </w:tc>
        <w:tc>
          <w:tcPr>
            <w:tcW w:w="755"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48"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18"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602"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26" w:type="dxa"/>
            <w:gridSpan w:val="2"/>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trHeight w:val="160"/>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589" w:type="dxa"/>
            <w:gridSpan w:val="5"/>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837"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67"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2026</w:t>
            </w:r>
          </w:p>
        </w:tc>
        <w:tc>
          <w:tcPr>
            <w:tcW w:w="755"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48"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18"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602"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26" w:type="dxa"/>
            <w:gridSpan w:val="2"/>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trHeight w:val="152"/>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589" w:type="dxa"/>
            <w:gridSpan w:val="5"/>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837"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67"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2027</w:t>
            </w:r>
          </w:p>
        </w:tc>
        <w:tc>
          <w:tcPr>
            <w:tcW w:w="755"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48"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18"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602"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26" w:type="dxa"/>
            <w:gridSpan w:val="2"/>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trHeight w:val="330"/>
        </w:trPr>
        <w:tc>
          <w:tcPr>
            <w:tcW w:w="15479" w:type="dxa"/>
            <w:gridSpan w:val="55"/>
          </w:tcPr>
          <w:p w:rsidR="00057098" w:rsidRPr="00057098" w:rsidRDefault="00057098" w:rsidP="00057098">
            <w:pPr>
              <w:widowControl w:val="0"/>
              <w:spacing w:line="228" w:lineRule="auto"/>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 xml:space="preserve">2.7.основное мероприятие: мероприятие по реализации проектов комплексного обустройства площадок под компактную жилищную застройку </w:t>
            </w:r>
            <w:r w:rsidRPr="00057098">
              <w:rPr>
                <w:rFonts w:ascii="Times New Roman" w:eastAsia="Times New Roman" w:hAnsi="Times New Roman" w:cs="Times New Roman"/>
                <w:sz w:val="16"/>
                <w:szCs w:val="16"/>
                <w:lang w:eastAsia="ru-RU"/>
              </w:rPr>
              <w:br/>
              <w:t>в сельской местности</w:t>
            </w:r>
          </w:p>
        </w:tc>
      </w:tr>
      <w:tr w:rsidR="00057098" w:rsidRPr="00057098" w:rsidTr="00970DA0">
        <w:trPr>
          <w:trHeight w:val="276"/>
        </w:trPr>
        <w:tc>
          <w:tcPr>
            <w:tcW w:w="567" w:type="dxa"/>
            <w:vMerge w:val="restart"/>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2.7.1</w:t>
            </w:r>
          </w:p>
        </w:tc>
        <w:tc>
          <w:tcPr>
            <w:tcW w:w="2645" w:type="dxa"/>
            <w:gridSpan w:val="6"/>
            <w:vMerge w:val="restart"/>
          </w:tcPr>
          <w:p w:rsidR="00057098" w:rsidRPr="00057098" w:rsidRDefault="00057098" w:rsidP="00057098">
            <w:pPr>
              <w:widowControl w:val="0"/>
              <w:spacing w:line="228" w:lineRule="auto"/>
              <w:ind w:right="-58"/>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мероприятие по реализации проектов комплексного обустройства площадок под компактную жилищную застройку в сельской местности</w:t>
            </w:r>
          </w:p>
        </w:tc>
        <w:tc>
          <w:tcPr>
            <w:tcW w:w="2825" w:type="dxa"/>
            <w:gridSpan w:val="7"/>
            <w:vMerge w:val="restart"/>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Администрация Мокшанского района</w:t>
            </w:r>
          </w:p>
          <w:p w:rsidR="00057098" w:rsidRPr="00057098" w:rsidRDefault="00057098" w:rsidP="00057098">
            <w:pPr>
              <w:widowControl w:val="0"/>
              <w:ind w:left="-45" w:right="-90"/>
              <w:jc w:val="center"/>
              <w:rPr>
                <w:rFonts w:ascii="Times New Roman" w:eastAsia="Times New Roman" w:hAnsi="Times New Roman" w:cs="Times New Roman"/>
                <w:sz w:val="16"/>
                <w:szCs w:val="16"/>
                <w:lang w:eastAsia="ru-RU"/>
              </w:rPr>
            </w:pPr>
          </w:p>
          <w:p w:rsidR="00057098" w:rsidRPr="00057098" w:rsidRDefault="00057098" w:rsidP="00057098">
            <w:pPr>
              <w:widowControl w:val="0"/>
              <w:ind w:left="-57" w:right="-74"/>
              <w:jc w:val="center"/>
              <w:rPr>
                <w:rFonts w:ascii="Times New Roman" w:eastAsia="Times New Roman" w:hAnsi="Times New Roman" w:cs="Times New Roman"/>
                <w:sz w:val="16"/>
                <w:szCs w:val="16"/>
                <w:lang w:eastAsia="ru-RU"/>
              </w:rPr>
            </w:pPr>
          </w:p>
        </w:tc>
        <w:tc>
          <w:tcPr>
            <w:tcW w:w="1033"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2022</w:t>
            </w:r>
          </w:p>
        </w:tc>
        <w:tc>
          <w:tcPr>
            <w:tcW w:w="755"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40"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3"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26"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594"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26" w:type="dxa"/>
            <w:gridSpan w:val="2"/>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trHeight w:val="123"/>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645" w:type="dxa"/>
            <w:gridSpan w:val="6"/>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825"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33"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2023</w:t>
            </w:r>
          </w:p>
        </w:tc>
        <w:tc>
          <w:tcPr>
            <w:tcW w:w="755"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40"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3"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26"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594"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26" w:type="dxa"/>
            <w:gridSpan w:val="2"/>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trHeight w:val="213"/>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645" w:type="dxa"/>
            <w:gridSpan w:val="6"/>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825"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33"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2024</w:t>
            </w:r>
          </w:p>
        </w:tc>
        <w:tc>
          <w:tcPr>
            <w:tcW w:w="755"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40"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3"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26"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594"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26" w:type="dxa"/>
            <w:gridSpan w:val="2"/>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trHeight w:val="162"/>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645" w:type="dxa"/>
            <w:gridSpan w:val="6"/>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825"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33"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2025</w:t>
            </w:r>
          </w:p>
        </w:tc>
        <w:tc>
          <w:tcPr>
            <w:tcW w:w="755"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40"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3"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26"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594"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26" w:type="dxa"/>
            <w:gridSpan w:val="2"/>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trHeight w:val="95"/>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645" w:type="dxa"/>
            <w:gridSpan w:val="6"/>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825"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33"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2026</w:t>
            </w:r>
          </w:p>
        </w:tc>
        <w:tc>
          <w:tcPr>
            <w:tcW w:w="755"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40"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3"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26"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594"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26" w:type="dxa"/>
            <w:gridSpan w:val="2"/>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trHeight w:val="203"/>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645" w:type="dxa"/>
            <w:gridSpan w:val="6"/>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825"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33"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2027</w:t>
            </w:r>
          </w:p>
        </w:tc>
        <w:tc>
          <w:tcPr>
            <w:tcW w:w="755"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40"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3"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26"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594"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26" w:type="dxa"/>
            <w:gridSpan w:val="2"/>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trHeight w:val="263"/>
        </w:trPr>
        <w:tc>
          <w:tcPr>
            <w:tcW w:w="15479" w:type="dxa"/>
            <w:gridSpan w:val="55"/>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2.8 .основное мероприятие: мероприятие по грантовой поддержке местных инициатив граждан, проживающих в сельской местности</w:t>
            </w:r>
          </w:p>
        </w:tc>
      </w:tr>
      <w:tr w:rsidR="00057098" w:rsidRPr="00057098" w:rsidTr="00970DA0">
        <w:trPr>
          <w:trHeight w:val="255"/>
        </w:trPr>
        <w:tc>
          <w:tcPr>
            <w:tcW w:w="567" w:type="dxa"/>
            <w:vMerge w:val="restart"/>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2.8.1</w:t>
            </w:r>
          </w:p>
          <w:p w:rsidR="00057098" w:rsidRPr="00057098" w:rsidRDefault="00057098" w:rsidP="00057098">
            <w:pPr>
              <w:widowControl w:val="0"/>
              <w:jc w:val="left"/>
              <w:rPr>
                <w:rFonts w:ascii="Times New Roman" w:eastAsia="Times New Roman" w:hAnsi="Times New Roman" w:cs="Times New Roman"/>
                <w:sz w:val="16"/>
                <w:szCs w:val="16"/>
                <w:lang w:eastAsia="ru-RU"/>
              </w:rPr>
            </w:pPr>
          </w:p>
          <w:p w:rsidR="00057098" w:rsidRPr="00057098" w:rsidRDefault="00057098" w:rsidP="00057098">
            <w:pPr>
              <w:widowControl w:val="0"/>
              <w:jc w:val="left"/>
              <w:rPr>
                <w:rFonts w:ascii="Times New Roman" w:eastAsia="Times New Roman" w:hAnsi="Times New Roman" w:cs="Times New Roman"/>
                <w:sz w:val="16"/>
                <w:szCs w:val="16"/>
                <w:lang w:eastAsia="ru-RU"/>
              </w:rPr>
            </w:pPr>
          </w:p>
          <w:p w:rsidR="00057098" w:rsidRPr="00057098" w:rsidRDefault="00057098" w:rsidP="00057098">
            <w:pPr>
              <w:widowControl w:val="0"/>
              <w:jc w:val="left"/>
              <w:rPr>
                <w:rFonts w:ascii="Times New Roman" w:eastAsia="Times New Roman" w:hAnsi="Times New Roman" w:cs="Times New Roman"/>
                <w:sz w:val="16"/>
                <w:szCs w:val="16"/>
                <w:lang w:eastAsia="ru-RU"/>
              </w:rPr>
            </w:pPr>
          </w:p>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651" w:type="dxa"/>
            <w:gridSpan w:val="7"/>
            <w:vMerge w:val="restart"/>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мероприятие по грантовой поддержке местных инициатив граждан, проживающих в сельской местности</w:t>
            </w:r>
          </w:p>
        </w:tc>
        <w:tc>
          <w:tcPr>
            <w:tcW w:w="2819" w:type="dxa"/>
            <w:gridSpan w:val="6"/>
            <w:vMerge w:val="restart"/>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Администрация Мокшанского района</w:t>
            </w:r>
          </w:p>
          <w:p w:rsidR="00057098" w:rsidRPr="00057098" w:rsidRDefault="00057098" w:rsidP="00057098">
            <w:pPr>
              <w:widowControl w:val="0"/>
              <w:jc w:val="left"/>
              <w:rPr>
                <w:rFonts w:ascii="Times New Roman" w:eastAsia="Times New Roman" w:hAnsi="Times New Roman" w:cs="Times New Roman"/>
                <w:sz w:val="16"/>
                <w:szCs w:val="16"/>
                <w:lang w:eastAsia="ru-RU"/>
              </w:rPr>
            </w:pPr>
          </w:p>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33"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2022</w:t>
            </w:r>
          </w:p>
        </w:tc>
        <w:tc>
          <w:tcPr>
            <w:tcW w:w="755"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40"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3"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26"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594"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26" w:type="dxa"/>
            <w:gridSpan w:val="2"/>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trHeight w:val="245"/>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651"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819" w:type="dxa"/>
            <w:gridSpan w:val="6"/>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33"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2023</w:t>
            </w:r>
          </w:p>
        </w:tc>
        <w:tc>
          <w:tcPr>
            <w:tcW w:w="755"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40"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3"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26"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594"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26" w:type="dxa"/>
            <w:gridSpan w:val="2"/>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trHeight w:val="249"/>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651"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819" w:type="dxa"/>
            <w:gridSpan w:val="6"/>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33"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2024</w:t>
            </w:r>
          </w:p>
        </w:tc>
        <w:tc>
          <w:tcPr>
            <w:tcW w:w="755"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40"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3"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26"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594"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26" w:type="dxa"/>
            <w:gridSpan w:val="2"/>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trHeight w:val="239"/>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651"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819" w:type="dxa"/>
            <w:gridSpan w:val="6"/>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33"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2025</w:t>
            </w:r>
          </w:p>
        </w:tc>
        <w:tc>
          <w:tcPr>
            <w:tcW w:w="755"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40"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3"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26"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594"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26" w:type="dxa"/>
            <w:gridSpan w:val="2"/>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trHeight w:val="285"/>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651"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819" w:type="dxa"/>
            <w:gridSpan w:val="6"/>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33"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2026</w:t>
            </w:r>
          </w:p>
        </w:tc>
        <w:tc>
          <w:tcPr>
            <w:tcW w:w="755"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40"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3"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26"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594"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26" w:type="dxa"/>
            <w:gridSpan w:val="2"/>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trHeight w:val="233"/>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651" w:type="dxa"/>
            <w:gridSpan w:val="7"/>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819" w:type="dxa"/>
            <w:gridSpan w:val="6"/>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33"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2027</w:t>
            </w:r>
          </w:p>
        </w:tc>
        <w:tc>
          <w:tcPr>
            <w:tcW w:w="755"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40"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3"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26" w:type="dxa"/>
            <w:gridSpan w:val="6"/>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594"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c>
          <w:tcPr>
            <w:tcW w:w="1226" w:type="dxa"/>
            <w:gridSpan w:val="2"/>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w:t>
            </w:r>
          </w:p>
        </w:tc>
      </w:tr>
      <w:tr w:rsidR="00057098" w:rsidRPr="00057098" w:rsidTr="00970DA0">
        <w:trPr>
          <w:trHeight w:val="401"/>
        </w:trPr>
        <w:tc>
          <w:tcPr>
            <w:tcW w:w="15479" w:type="dxa"/>
            <w:gridSpan w:val="55"/>
          </w:tcPr>
          <w:p w:rsidR="00057098" w:rsidRPr="00057098" w:rsidRDefault="00057098" w:rsidP="00057098">
            <w:pPr>
              <w:widowControl w:val="0"/>
              <w:ind w:firstLine="60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 xml:space="preserve"> Подпрограмма 3 «Развитие мелиорации земель сельскохозяйственного назначения  Мокшанского района на 2022год и на плановый период 2023- 2027 годов»</w:t>
            </w:r>
          </w:p>
        </w:tc>
      </w:tr>
      <w:tr w:rsidR="00057098" w:rsidRPr="00057098" w:rsidTr="00970DA0">
        <w:tc>
          <w:tcPr>
            <w:tcW w:w="15479" w:type="dxa"/>
            <w:gridSpan w:val="55"/>
          </w:tcPr>
          <w:p w:rsidR="00057098" w:rsidRPr="00057098" w:rsidRDefault="00057098" w:rsidP="00057098">
            <w:pPr>
              <w:widowControl w:val="0"/>
              <w:ind w:firstLine="602"/>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Цель: Эффективное вовлечение в оборот земель сельскохозяйственного назначения и выполнение мероприятий</w:t>
            </w:r>
          </w:p>
          <w:p w:rsidR="00057098" w:rsidRPr="00057098" w:rsidRDefault="00057098" w:rsidP="00057098">
            <w:pPr>
              <w:widowControl w:val="0"/>
              <w:ind w:firstLine="602"/>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по наращиванию объемов сельскохозяйственного производства  Муниципальной программы</w:t>
            </w:r>
          </w:p>
        </w:tc>
      </w:tr>
      <w:tr w:rsidR="00057098" w:rsidRPr="00057098" w:rsidTr="00970DA0">
        <w:tc>
          <w:tcPr>
            <w:tcW w:w="15479" w:type="dxa"/>
            <w:gridSpan w:val="55"/>
          </w:tcPr>
          <w:p w:rsidR="00057098" w:rsidRPr="00057098" w:rsidRDefault="00057098" w:rsidP="00057098">
            <w:pPr>
              <w:widowControl w:val="0"/>
              <w:suppressAutoHyphens/>
              <w:autoSpaceDE w:val="0"/>
              <w:ind w:firstLine="720"/>
              <w:jc w:val="left"/>
              <w:rPr>
                <w:rFonts w:ascii="Times New Roman" w:eastAsia="Arial" w:hAnsi="Times New Roman" w:cs="Times New Roman"/>
                <w:color w:val="222222"/>
                <w:sz w:val="16"/>
                <w:szCs w:val="16"/>
                <w:shd w:val="clear" w:color="auto" w:fill="FFFFFF"/>
                <w:lang w:eastAsia="ar-SA"/>
              </w:rPr>
            </w:pPr>
            <w:r w:rsidRPr="00057098">
              <w:rPr>
                <w:rFonts w:ascii="Times New Roman" w:eastAsia="Arial" w:hAnsi="Times New Roman" w:cs="Times New Roman"/>
                <w:sz w:val="16"/>
                <w:szCs w:val="16"/>
                <w:lang w:eastAsia="ar-SA"/>
              </w:rPr>
              <w:t xml:space="preserve">Задача: </w:t>
            </w:r>
            <w:r w:rsidRPr="00057098">
              <w:rPr>
                <w:rFonts w:ascii="Times New Roman" w:eastAsia="Arial" w:hAnsi="Times New Roman" w:cs="Times New Roman"/>
                <w:color w:val="222222"/>
                <w:sz w:val="16"/>
                <w:szCs w:val="16"/>
                <w:shd w:val="clear" w:color="auto" w:fill="FFFFFF"/>
                <w:lang w:eastAsia="ar-SA"/>
              </w:rPr>
              <w:t xml:space="preserve"> подготовка проекта межевания земельных участков, выделяемых в счет невостребованных земельных долей, находящихся в собственности муниципальных образований;</w:t>
            </w:r>
          </w:p>
          <w:p w:rsidR="00057098" w:rsidRPr="00057098" w:rsidRDefault="00057098" w:rsidP="00057098">
            <w:pPr>
              <w:widowControl w:val="0"/>
              <w:suppressAutoHyphens/>
              <w:autoSpaceDE w:val="0"/>
              <w:ind w:firstLine="720"/>
              <w:jc w:val="left"/>
              <w:rPr>
                <w:rFonts w:ascii="Times New Roman" w:eastAsia="Arial" w:hAnsi="Times New Roman" w:cs="Times New Roman"/>
                <w:sz w:val="16"/>
                <w:szCs w:val="16"/>
                <w:lang w:eastAsia="ar-SA"/>
              </w:rPr>
            </w:pPr>
            <w:r w:rsidRPr="00057098">
              <w:rPr>
                <w:rFonts w:ascii="Times New Roman" w:eastAsia="Arial" w:hAnsi="Times New Roman" w:cs="Times New Roman"/>
                <w:color w:val="222222"/>
                <w:sz w:val="16"/>
                <w:szCs w:val="16"/>
                <w:shd w:val="clear" w:color="auto" w:fill="FFFFFF"/>
                <w:lang w:eastAsia="ar-SA"/>
              </w:rPr>
              <w:t>постановка на государственный кадастровый учет земельных участков из состава земель сельскохозяйственного назначения, государственная собственность на которые не разграничена, или земельных участков, выделяемых в счет невостребованных земельных долей, находящихся в собственности муниципальных образований</w:t>
            </w:r>
          </w:p>
        </w:tc>
      </w:tr>
      <w:tr w:rsidR="00057098" w:rsidRPr="00057098" w:rsidTr="00970DA0">
        <w:tc>
          <w:tcPr>
            <w:tcW w:w="15479" w:type="dxa"/>
            <w:gridSpan w:val="55"/>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 xml:space="preserve">   3.1. основное мероприятие: Эффективное вовлечение в оборот земель сельскохозяйственного назначения и развитие мелиоративного комплекса</w:t>
            </w:r>
          </w:p>
        </w:tc>
      </w:tr>
      <w:tr w:rsidR="00057098" w:rsidRPr="00057098" w:rsidTr="00970DA0">
        <w:trPr>
          <w:trHeight w:val="179"/>
        </w:trPr>
        <w:tc>
          <w:tcPr>
            <w:tcW w:w="567" w:type="dxa"/>
            <w:vMerge w:val="restart"/>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3.1.1</w:t>
            </w:r>
          </w:p>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645" w:type="dxa"/>
            <w:gridSpan w:val="6"/>
            <w:vMerge w:val="restart"/>
          </w:tcPr>
          <w:p w:rsidR="00057098" w:rsidRPr="00057098" w:rsidRDefault="00057098" w:rsidP="00057098">
            <w:pPr>
              <w:widowControl w:val="0"/>
              <w:jc w:val="left"/>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 xml:space="preserve">Подготовка проектов межевания земельных участков и проведение кадастровых работ </w:t>
            </w:r>
          </w:p>
        </w:tc>
        <w:tc>
          <w:tcPr>
            <w:tcW w:w="2846" w:type="dxa"/>
            <w:gridSpan w:val="8"/>
            <w:vMerge w:val="restart"/>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Администрация Мокшанского района</w:t>
            </w:r>
          </w:p>
          <w:p w:rsidR="00057098" w:rsidRPr="00057098" w:rsidRDefault="00057098" w:rsidP="00057098">
            <w:pPr>
              <w:widowControl w:val="0"/>
              <w:ind w:left="-59" w:right="-76"/>
              <w:jc w:val="center"/>
              <w:rPr>
                <w:rFonts w:ascii="Times New Roman" w:eastAsia="Times New Roman" w:hAnsi="Times New Roman" w:cs="Times New Roman"/>
                <w:sz w:val="16"/>
                <w:szCs w:val="16"/>
                <w:lang w:eastAsia="ru-RU"/>
              </w:rPr>
            </w:pPr>
          </w:p>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33"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2022</w:t>
            </w:r>
          </w:p>
        </w:tc>
        <w:tc>
          <w:tcPr>
            <w:tcW w:w="755"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4"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3"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11"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594"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1,5</w:t>
            </w:r>
          </w:p>
        </w:tc>
        <w:tc>
          <w:tcPr>
            <w:tcW w:w="1226" w:type="dxa"/>
            <w:gridSpan w:val="2"/>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w:t>
            </w:r>
          </w:p>
        </w:tc>
      </w:tr>
      <w:tr w:rsidR="00057098" w:rsidRPr="00057098" w:rsidTr="00970DA0">
        <w:trPr>
          <w:trHeight w:val="282"/>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645" w:type="dxa"/>
            <w:gridSpan w:val="6"/>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846" w:type="dxa"/>
            <w:gridSpan w:val="8"/>
            <w:vMerge/>
          </w:tcPr>
          <w:p w:rsidR="00057098" w:rsidRPr="00057098" w:rsidRDefault="00057098" w:rsidP="00057098">
            <w:pPr>
              <w:widowControl w:val="0"/>
              <w:jc w:val="center"/>
              <w:rPr>
                <w:rFonts w:ascii="Times New Roman" w:eastAsia="Times New Roman" w:hAnsi="Times New Roman" w:cs="Times New Roman"/>
                <w:sz w:val="16"/>
                <w:szCs w:val="16"/>
                <w:lang w:eastAsia="ru-RU"/>
              </w:rPr>
            </w:pPr>
          </w:p>
        </w:tc>
        <w:tc>
          <w:tcPr>
            <w:tcW w:w="1033"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2023</w:t>
            </w:r>
          </w:p>
        </w:tc>
        <w:tc>
          <w:tcPr>
            <w:tcW w:w="755"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4"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3"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11"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594"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0,85</w:t>
            </w:r>
          </w:p>
        </w:tc>
        <w:tc>
          <w:tcPr>
            <w:tcW w:w="1226" w:type="dxa"/>
            <w:gridSpan w:val="2"/>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w:t>
            </w:r>
          </w:p>
        </w:tc>
      </w:tr>
      <w:tr w:rsidR="00057098" w:rsidRPr="00057098" w:rsidTr="00970DA0">
        <w:trPr>
          <w:trHeight w:val="175"/>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645" w:type="dxa"/>
            <w:gridSpan w:val="6"/>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846" w:type="dxa"/>
            <w:gridSpan w:val="8"/>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33"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2024</w:t>
            </w:r>
          </w:p>
        </w:tc>
        <w:tc>
          <w:tcPr>
            <w:tcW w:w="755"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4"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3"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11"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594"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1,1</w:t>
            </w:r>
          </w:p>
        </w:tc>
        <w:tc>
          <w:tcPr>
            <w:tcW w:w="1226" w:type="dxa"/>
            <w:gridSpan w:val="2"/>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w:t>
            </w:r>
          </w:p>
        </w:tc>
      </w:tr>
      <w:tr w:rsidR="00057098" w:rsidRPr="00057098" w:rsidTr="00970DA0">
        <w:trPr>
          <w:trHeight w:val="179"/>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645" w:type="dxa"/>
            <w:gridSpan w:val="6"/>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846" w:type="dxa"/>
            <w:gridSpan w:val="8"/>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33"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2025</w:t>
            </w:r>
          </w:p>
        </w:tc>
        <w:tc>
          <w:tcPr>
            <w:tcW w:w="755"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4"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3"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11"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594"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1,35</w:t>
            </w:r>
          </w:p>
        </w:tc>
        <w:tc>
          <w:tcPr>
            <w:tcW w:w="1226" w:type="dxa"/>
            <w:gridSpan w:val="2"/>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w:t>
            </w:r>
          </w:p>
        </w:tc>
      </w:tr>
      <w:tr w:rsidR="00057098" w:rsidRPr="00057098" w:rsidTr="00970DA0">
        <w:trPr>
          <w:trHeight w:val="255"/>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645" w:type="dxa"/>
            <w:gridSpan w:val="6"/>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846" w:type="dxa"/>
            <w:gridSpan w:val="8"/>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33"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2026</w:t>
            </w:r>
          </w:p>
        </w:tc>
        <w:tc>
          <w:tcPr>
            <w:tcW w:w="755"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4"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3"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11"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594"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0,9</w:t>
            </w:r>
          </w:p>
        </w:tc>
        <w:tc>
          <w:tcPr>
            <w:tcW w:w="1226" w:type="dxa"/>
            <w:gridSpan w:val="2"/>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w:t>
            </w:r>
          </w:p>
        </w:tc>
      </w:tr>
      <w:tr w:rsidR="00057098" w:rsidRPr="00057098" w:rsidTr="00970DA0">
        <w:trPr>
          <w:trHeight w:val="285"/>
        </w:trPr>
        <w:tc>
          <w:tcPr>
            <w:tcW w:w="567" w:type="dxa"/>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645" w:type="dxa"/>
            <w:gridSpan w:val="6"/>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2846" w:type="dxa"/>
            <w:gridSpan w:val="8"/>
            <w:vMerge/>
          </w:tcPr>
          <w:p w:rsidR="00057098" w:rsidRPr="00057098" w:rsidRDefault="00057098" w:rsidP="00057098">
            <w:pPr>
              <w:widowControl w:val="0"/>
              <w:jc w:val="left"/>
              <w:rPr>
                <w:rFonts w:ascii="Times New Roman" w:eastAsia="Times New Roman" w:hAnsi="Times New Roman" w:cs="Times New Roman"/>
                <w:sz w:val="16"/>
                <w:szCs w:val="16"/>
                <w:lang w:eastAsia="ru-RU"/>
              </w:rPr>
            </w:pPr>
          </w:p>
        </w:tc>
        <w:tc>
          <w:tcPr>
            <w:tcW w:w="1033"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2027</w:t>
            </w:r>
          </w:p>
        </w:tc>
        <w:tc>
          <w:tcPr>
            <w:tcW w:w="755" w:type="dxa"/>
            <w:gridSpan w:val="4"/>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5"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4" w:type="dxa"/>
            <w:gridSpan w:val="8"/>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133" w:type="dxa"/>
            <w:gridSpan w:val="7"/>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411" w:type="dxa"/>
            <w:gridSpan w:val="5"/>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0,0</w:t>
            </w:r>
          </w:p>
        </w:tc>
        <w:tc>
          <w:tcPr>
            <w:tcW w:w="1594" w:type="dxa"/>
            <w:gridSpan w:val="3"/>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1,5</w:t>
            </w:r>
          </w:p>
        </w:tc>
        <w:tc>
          <w:tcPr>
            <w:tcW w:w="1226" w:type="dxa"/>
            <w:gridSpan w:val="2"/>
          </w:tcPr>
          <w:p w:rsidR="00057098" w:rsidRPr="00057098" w:rsidRDefault="00057098" w:rsidP="00057098">
            <w:pPr>
              <w:widowControl w:val="0"/>
              <w:jc w:val="center"/>
              <w:rPr>
                <w:rFonts w:ascii="Times New Roman" w:eastAsia="Times New Roman" w:hAnsi="Times New Roman" w:cs="Times New Roman"/>
                <w:sz w:val="16"/>
                <w:szCs w:val="16"/>
                <w:lang w:eastAsia="ru-RU"/>
              </w:rPr>
            </w:pPr>
            <w:r w:rsidRPr="00057098">
              <w:rPr>
                <w:rFonts w:ascii="Times New Roman" w:eastAsia="Times New Roman" w:hAnsi="Times New Roman" w:cs="Times New Roman"/>
                <w:sz w:val="16"/>
                <w:szCs w:val="16"/>
                <w:lang w:eastAsia="ru-RU"/>
              </w:rPr>
              <w:t>1</w:t>
            </w:r>
          </w:p>
        </w:tc>
      </w:tr>
    </w:tbl>
    <w:p w:rsidR="00057098" w:rsidRPr="00057098" w:rsidRDefault="00057098" w:rsidP="00057098">
      <w:pPr>
        <w:widowControl w:val="0"/>
        <w:ind w:left="13452"/>
        <w:jc w:val="left"/>
        <w:rPr>
          <w:rFonts w:ascii="Arial" w:eastAsia="Times New Roman" w:hAnsi="Arial" w:cs="Arial"/>
          <w:color w:val="000000"/>
          <w:sz w:val="16"/>
          <w:szCs w:val="16"/>
          <w:lang w:eastAsia="ru-RU"/>
        </w:rPr>
      </w:pPr>
      <w:r w:rsidRPr="00057098">
        <w:rPr>
          <w:rFonts w:ascii="Arial" w:eastAsia="Times New Roman" w:hAnsi="Arial" w:cs="Arial"/>
          <w:color w:val="000000"/>
          <w:sz w:val="16"/>
          <w:szCs w:val="16"/>
          <w:lang w:eastAsia="ru-RU"/>
        </w:rPr>
        <w:t>».</w:t>
      </w:r>
      <w:r w:rsidRPr="00057098">
        <w:rPr>
          <w:rFonts w:ascii="Arial" w:eastAsia="Times New Roman" w:hAnsi="Arial" w:cs="Arial"/>
          <w:color w:val="000000"/>
          <w:sz w:val="16"/>
          <w:szCs w:val="16"/>
          <w:lang w:eastAsia="ru-RU"/>
        </w:rPr>
        <w:tab/>
      </w:r>
      <w:r w:rsidRPr="00057098">
        <w:rPr>
          <w:rFonts w:ascii="Arial" w:eastAsia="Times New Roman" w:hAnsi="Arial" w:cs="Arial"/>
          <w:color w:val="000000"/>
          <w:sz w:val="16"/>
          <w:szCs w:val="16"/>
          <w:lang w:eastAsia="ru-RU"/>
        </w:rPr>
        <w:tab/>
      </w:r>
      <w:r w:rsidRPr="00057098">
        <w:rPr>
          <w:rFonts w:ascii="Arial" w:eastAsia="Times New Roman" w:hAnsi="Arial" w:cs="Arial"/>
          <w:color w:val="000000"/>
          <w:sz w:val="16"/>
          <w:szCs w:val="16"/>
          <w:lang w:eastAsia="ru-RU"/>
        </w:rPr>
        <w:tab/>
      </w:r>
      <w:r w:rsidRPr="00057098">
        <w:rPr>
          <w:rFonts w:ascii="Arial" w:eastAsia="Times New Roman" w:hAnsi="Arial" w:cs="Arial"/>
          <w:color w:val="000000"/>
          <w:sz w:val="16"/>
          <w:szCs w:val="16"/>
          <w:lang w:eastAsia="ru-RU"/>
        </w:rPr>
        <w:tab/>
      </w:r>
    </w:p>
    <w:p w:rsidR="0016045A" w:rsidRDefault="0016045A" w:rsidP="004E2823">
      <w:pPr>
        <w:pStyle w:val="afd"/>
        <w:jc w:val="right"/>
        <w:rPr>
          <w:sz w:val="16"/>
          <w:szCs w:val="16"/>
        </w:rPr>
      </w:pPr>
    </w:p>
    <w:p w:rsidR="008670AA" w:rsidRDefault="008670AA" w:rsidP="004E2823">
      <w:pPr>
        <w:pStyle w:val="afd"/>
        <w:jc w:val="right"/>
        <w:rPr>
          <w:sz w:val="16"/>
          <w:szCs w:val="16"/>
        </w:rPr>
        <w:sectPr w:rsidR="008670AA" w:rsidSect="00BE6082">
          <w:pgSz w:w="16838" w:h="11906" w:orient="landscape"/>
          <w:pgMar w:top="1275" w:right="851" w:bottom="1418" w:left="578" w:header="709" w:footer="709" w:gutter="0"/>
          <w:pgNumType w:start="51"/>
          <w:cols w:space="708"/>
          <w:docGrid w:linePitch="360"/>
        </w:sectPr>
      </w:pPr>
    </w:p>
    <w:tbl>
      <w:tblPr>
        <w:tblpPr w:leftFromText="180" w:rightFromText="180" w:vertAnchor="text" w:horzAnchor="margin" w:tblpY="-274"/>
        <w:tblW w:w="0" w:type="auto"/>
        <w:tblLayout w:type="fixed"/>
        <w:tblCellMar>
          <w:left w:w="0" w:type="dxa"/>
          <w:right w:w="0" w:type="dxa"/>
        </w:tblCellMar>
        <w:tblLook w:val="01E0" w:firstRow="1" w:lastRow="1" w:firstColumn="1" w:lastColumn="1" w:noHBand="0" w:noVBand="0"/>
      </w:tblPr>
      <w:tblGrid>
        <w:gridCol w:w="9606"/>
      </w:tblGrid>
      <w:tr w:rsidR="008670AA" w:rsidRPr="008670AA" w:rsidTr="008670AA">
        <w:tc>
          <w:tcPr>
            <w:tcW w:w="9606" w:type="dxa"/>
          </w:tcPr>
          <w:p w:rsidR="00970DA0" w:rsidRDefault="00970DA0" w:rsidP="008670AA">
            <w:pPr>
              <w:keepNext/>
              <w:jc w:val="center"/>
              <w:outlineLvl w:val="2"/>
              <w:rPr>
                <w:rFonts w:ascii="Times New Roman" w:eastAsia="Times New Roman" w:hAnsi="Times New Roman" w:cs="Times New Roman"/>
                <w:b/>
                <w:sz w:val="16"/>
                <w:szCs w:val="16"/>
                <w:lang w:eastAsia="ru-RU"/>
              </w:rPr>
            </w:pPr>
          </w:p>
          <w:p w:rsidR="00970DA0" w:rsidRDefault="00970DA0" w:rsidP="008670AA">
            <w:pPr>
              <w:keepNext/>
              <w:jc w:val="center"/>
              <w:outlineLvl w:val="2"/>
              <w:rPr>
                <w:rFonts w:ascii="Times New Roman" w:eastAsia="Times New Roman" w:hAnsi="Times New Roman" w:cs="Times New Roman"/>
                <w:b/>
                <w:sz w:val="16"/>
                <w:szCs w:val="16"/>
                <w:lang w:eastAsia="ru-RU"/>
              </w:rPr>
            </w:pPr>
          </w:p>
          <w:p w:rsidR="008670AA" w:rsidRPr="008670AA" w:rsidRDefault="008670AA" w:rsidP="008670AA">
            <w:pPr>
              <w:keepNext/>
              <w:jc w:val="center"/>
              <w:outlineLvl w:val="2"/>
              <w:rPr>
                <w:rFonts w:ascii="Times New Roman" w:eastAsia="Times New Roman" w:hAnsi="Times New Roman" w:cs="Times New Roman"/>
                <w:b/>
                <w:sz w:val="16"/>
                <w:szCs w:val="16"/>
                <w:lang w:eastAsia="ru-RU"/>
              </w:rPr>
            </w:pPr>
            <w:r w:rsidRPr="008670AA">
              <w:rPr>
                <w:rFonts w:ascii="Times New Roman" w:eastAsia="Times New Roman" w:hAnsi="Times New Roman" w:cs="Times New Roman"/>
                <w:b/>
                <w:sz w:val="16"/>
                <w:szCs w:val="16"/>
                <w:lang w:eastAsia="ru-RU"/>
              </w:rPr>
              <w:t xml:space="preserve">АДМИНИСТРАЦИЯ МОКШАНСКОГО РАЙОНА </w:t>
            </w:r>
          </w:p>
        </w:tc>
      </w:tr>
      <w:tr w:rsidR="008670AA" w:rsidRPr="008670AA" w:rsidTr="008670AA">
        <w:trPr>
          <w:trHeight w:hRule="exact" w:val="236"/>
        </w:trPr>
        <w:tc>
          <w:tcPr>
            <w:tcW w:w="9606" w:type="dxa"/>
            <w:vAlign w:val="center"/>
          </w:tcPr>
          <w:p w:rsidR="008670AA" w:rsidRPr="008670AA" w:rsidRDefault="008670AA" w:rsidP="008670AA">
            <w:pPr>
              <w:keepNext/>
              <w:jc w:val="center"/>
              <w:outlineLvl w:val="2"/>
              <w:rPr>
                <w:rFonts w:ascii="Times New Roman" w:eastAsia="Times New Roman" w:hAnsi="Times New Roman" w:cs="Times New Roman"/>
                <w:b/>
                <w:sz w:val="16"/>
                <w:szCs w:val="16"/>
                <w:lang w:eastAsia="ru-RU"/>
              </w:rPr>
            </w:pPr>
            <w:r w:rsidRPr="008670AA">
              <w:rPr>
                <w:rFonts w:ascii="Times New Roman" w:eastAsia="Times New Roman" w:hAnsi="Times New Roman" w:cs="Times New Roman"/>
                <w:b/>
                <w:sz w:val="16"/>
                <w:szCs w:val="16"/>
                <w:lang w:eastAsia="ru-RU"/>
              </w:rPr>
              <w:t xml:space="preserve">  ПЕНЗЕНСКОЙ ОБЛАСТИ</w:t>
            </w:r>
          </w:p>
        </w:tc>
      </w:tr>
      <w:tr w:rsidR="008670AA" w:rsidRPr="008670AA" w:rsidTr="008670AA">
        <w:trPr>
          <w:trHeight w:val="87"/>
        </w:trPr>
        <w:tc>
          <w:tcPr>
            <w:tcW w:w="9606" w:type="dxa"/>
          </w:tcPr>
          <w:p w:rsidR="008670AA" w:rsidRPr="008670AA" w:rsidRDefault="008670AA" w:rsidP="008670AA">
            <w:pPr>
              <w:keepNext/>
              <w:jc w:val="center"/>
              <w:outlineLvl w:val="2"/>
              <w:rPr>
                <w:rFonts w:ascii="Times New Roman" w:eastAsia="Times New Roman" w:hAnsi="Times New Roman" w:cs="Times New Roman"/>
                <w:b/>
                <w:sz w:val="16"/>
                <w:szCs w:val="16"/>
                <w:lang w:eastAsia="ru-RU"/>
              </w:rPr>
            </w:pPr>
          </w:p>
        </w:tc>
      </w:tr>
      <w:tr w:rsidR="008670AA" w:rsidRPr="008670AA" w:rsidTr="00D06EAF">
        <w:trPr>
          <w:trHeight w:hRule="exact" w:val="397"/>
        </w:trPr>
        <w:tc>
          <w:tcPr>
            <w:tcW w:w="9606" w:type="dxa"/>
            <w:vAlign w:val="center"/>
          </w:tcPr>
          <w:p w:rsidR="008670AA" w:rsidRPr="008670AA" w:rsidRDefault="008670AA" w:rsidP="008670AA">
            <w:pPr>
              <w:keepNext/>
              <w:jc w:val="center"/>
              <w:outlineLvl w:val="2"/>
              <w:rPr>
                <w:rFonts w:ascii="Times New Roman" w:eastAsia="Times New Roman" w:hAnsi="Times New Roman" w:cs="Times New Roman"/>
                <w:b/>
                <w:sz w:val="16"/>
                <w:szCs w:val="16"/>
                <w:lang w:eastAsia="ru-RU"/>
              </w:rPr>
            </w:pPr>
            <w:r w:rsidRPr="008670AA">
              <w:rPr>
                <w:rFonts w:ascii="Times New Roman" w:eastAsia="Times New Roman" w:hAnsi="Times New Roman" w:cs="Times New Roman"/>
                <w:b/>
                <w:sz w:val="16"/>
                <w:szCs w:val="16"/>
                <w:lang w:eastAsia="ru-RU"/>
              </w:rPr>
              <w:t>ПОСТАНОВЛЕНИЕ</w:t>
            </w:r>
          </w:p>
        </w:tc>
      </w:tr>
      <w:tr w:rsidR="008670AA" w:rsidRPr="008670AA" w:rsidTr="008670AA">
        <w:trPr>
          <w:trHeight w:hRule="exact" w:val="212"/>
        </w:trPr>
        <w:tc>
          <w:tcPr>
            <w:tcW w:w="9606" w:type="dxa"/>
            <w:vAlign w:val="center"/>
          </w:tcPr>
          <w:p w:rsidR="008670AA" w:rsidRPr="008670AA" w:rsidRDefault="008670AA" w:rsidP="008670AA">
            <w:pPr>
              <w:keepNext/>
              <w:jc w:val="center"/>
              <w:outlineLvl w:val="2"/>
              <w:rPr>
                <w:rFonts w:ascii="Times New Roman" w:eastAsia="Times New Roman" w:hAnsi="Times New Roman" w:cs="Times New Roman"/>
                <w:b/>
                <w:sz w:val="16"/>
                <w:szCs w:val="16"/>
                <w:lang w:eastAsia="ru-RU"/>
              </w:rPr>
            </w:pPr>
          </w:p>
        </w:tc>
      </w:tr>
    </w:tbl>
    <w:p w:rsidR="0016045A" w:rsidRDefault="0016045A" w:rsidP="004E2823">
      <w:pPr>
        <w:pStyle w:val="afd"/>
        <w:jc w:val="right"/>
        <w:rPr>
          <w:sz w:val="16"/>
          <w:szCs w:val="16"/>
        </w:rPr>
      </w:pPr>
    </w:p>
    <w:tbl>
      <w:tblPr>
        <w:tblpPr w:leftFromText="180" w:rightFromText="180" w:vertAnchor="text" w:horzAnchor="margin" w:tblpXSpec="center" w:tblpY="96"/>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970DA0" w:rsidRPr="008670AA" w:rsidTr="00970DA0">
        <w:tc>
          <w:tcPr>
            <w:tcW w:w="284" w:type="dxa"/>
            <w:vAlign w:val="bottom"/>
          </w:tcPr>
          <w:p w:rsidR="00970DA0" w:rsidRPr="008670AA" w:rsidRDefault="00970DA0" w:rsidP="00970DA0">
            <w:pPr>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970DA0" w:rsidRPr="008670AA" w:rsidRDefault="00970DA0" w:rsidP="00970DA0">
            <w:pPr>
              <w:jc w:val="center"/>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18.07.2023</w:t>
            </w:r>
          </w:p>
        </w:tc>
        <w:tc>
          <w:tcPr>
            <w:tcW w:w="397" w:type="dxa"/>
            <w:vAlign w:val="bottom"/>
          </w:tcPr>
          <w:p w:rsidR="00970DA0" w:rsidRPr="008670AA" w:rsidRDefault="00970DA0" w:rsidP="00970DA0">
            <w:pPr>
              <w:jc w:val="center"/>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w:t>
            </w:r>
          </w:p>
        </w:tc>
        <w:tc>
          <w:tcPr>
            <w:tcW w:w="1134" w:type="dxa"/>
            <w:tcBorders>
              <w:bottom w:val="single" w:sz="6" w:space="0" w:color="auto"/>
            </w:tcBorders>
          </w:tcPr>
          <w:p w:rsidR="00970DA0" w:rsidRPr="008670AA" w:rsidRDefault="00970DA0" w:rsidP="00970DA0">
            <w:pPr>
              <w:jc w:val="center"/>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631</w:t>
            </w:r>
          </w:p>
        </w:tc>
      </w:tr>
      <w:tr w:rsidR="00970DA0" w:rsidRPr="008670AA" w:rsidTr="00970DA0">
        <w:tc>
          <w:tcPr>
            <w:tcW w:w="4650" w:type="dxa"/>
            <w:gridSpan w:val="4"/>
          </w:tcPr>
          <w:p w:rsidR="00970DA0" w:rsidRPr="008670AA" w:rsidRDefault="00970DA0" w:rsidP="00970DA0">
            <w:pPr>
              <w:jc w:val="center"/>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р.п. Мокшан</w:t>
            </w:r>
          </w:p>
        </w:tc>
      </w:tr>
    </w:tbl>
    <w:p w:rsidR="0016045A" w:rsidRDefault="0016045A" w:rsidP="004E2823">
      <w:pPr>
        <w:pStyle w:val="afd"/>
        <w:jc w:val="right"/>
        <w:rPr>
          <w:sz w:val="16"/>
          <w:szCs w:val="16"/>
        </w:rPr>
      </w:pPr>
    </w:p>
    <w:p w:rsidR="008670AA" w:rsidRDefault="008670AA" w:rsidP="004E2823">
      <w:pPr>
        <w:pStyle w:val="afd"/>
        <w:jc w:val="right"/>
        <w:rPr>
          <w:sz w:val="16"/>
          <w:szCs w:val="16"/>
        </w:rPr>
      </w:pPr>
    </w:p>
    <w:p w:rsidR="008670AA" w:rsidRDefault="008670AA" w:rsidP="008670AA">
      <w:pPr>
        <w:pStyle w:val="afd"/>
        <w:rPr>
          <w:sz w:val="16"/>
          <w:szCs w:val="16"/>
        </w:rPr>
      </w:pPr>
    </w:p>
    <w:p w:rsidR="008670AA" w:rsidRPr="008670AA" w:rsidRDefault="008670AA" w:rsidP="008670AA">
      <w:pPr>
        <w:spacing w:line="192" w:lineRule="auto"/>
        <w:rPr>
          <w:rFonts w:ascii="Times New Roman" w:eastAsia="Times New Roman" w:hAnsi="Times New Roman" w:cs="Times New Roman"/>
          <w:sz w:val="16"/>
          <w:szCs w:val="16"/>
          <w:lang w:eastAsia="ru-RU"/>
        </w:rPr>
      </w:pPr>
    </w:p>
    <w:p w:rsidR="008670AA" w:rsidRPr="008670AA" w:rsidRDefault="008670AA" w:rsidP="008670AA">
      <w:pPr>
        <w:ind w:right="389"/>
        <w:jc w:val="center"/>
        <w:rPr>
          <w:rFonts w:ascii="Times New Roman" w:eastAsia="Times New Roman" w:hAnsi="Times New Roman" w:cs="Times New Roman"/>
          <w:b/>
          <w:sz w:val="16"/>
          <w:szCs w:val="16"/>
          <w:lang w:eastAsia="ru-RU"/>
        </w:rPr>
      </w:pPr>
      <w:r w:rsidRPr="008670AA">
        <w:rPr>
          <w:rFonts w:ascii="Times New Roman" w:eastAsia="Times New Roman" w:hAnsi="Times New Roman" w:cs="Times New Roman"/>
          <w:b/>
          <w:sz w:val="16"/>
          <w:szCs w:val="16"/>
          <w:lang w:eastAsia="ru-RU"/>
        </w:rPr>
        <w:t xml:space="preserve">О проведении  открытого аукциона в электронной форме по продаже земельного участка с разрешенным видом использования – выращивание зерновых и иных сельскохозяйственных культур </w:t>
      </w:r>
    </w:p>
    <w:p w:rsidR="008670AA" w:rsidRPr="008670AA" w:rsidRDefault="008670AA" w:rsidP="008670AA">
      <w:pPr>
        <w:ind w:right="389"/>
        <w:jc w:val="center"/>
        <w:rPr>
          <w:rFonts w:ascii="Times New Roman" w:eastAsia="Times New Roman" w:hAnsi="Times New Roman" w:cs="Times New Roman"/>
          <w:b/>
          <w:sz w:val="16"/>
          <w:szCs w:val="16"/>
          <w:lang w:eastAsia="ru-RU"/>
        </w:rPr>
      </w:pPr>
    </w:p>
    <w:p w:rsidR="008670AA" w:rsidRPr="008670AA" w:rsidRDefault="008670AA" w:rsidP="008670AA">
      <w:pPr>
        <w:widowControl w:val="0"/>
        <w:ind w:right="389" w:firstLine="540"/>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 xml:space="preserve">В целях эффективного управления и распоряжения земельными  участками,  находящимися на территории  муниципального образования «Мокшанский район», руководствуясь ст. 39.11-39.13 Земельного  кодекса  Российской Федерации, - </w:t>
      </w:r>
    </w:p>
    <w:p w:rsidR="008670AA" w:rsidRPr="008670AA" w:rsidRDefault="008670AA" w:rsidP="008670AA">
      <w:pPr>
        <w:widowControl w:val="0"/>
        <w:ind w:right="389" w:firstLine="540"/>
        <w:rPr>
          <w:rFonts w:ascii="Times New Roman" w:eastAsia="Times New Roman" w:hAnsi="Times New Roman" w:cs="Times New Roman"/>
          <w:sz w:val="16"/>
          <w:szCs w:val="16"/>
          <w:lang w:eastAsia="ru-RU"/>
        </w:rPr>
      </w:pPr>
    </w:p>
    <w:p w:rsidR="008670AA" w:rsidRPr="008670AA" w:rsidRDefault="008670AA" w:rsidP="008670AA">
      <w:pPr>
        <w:widowControl w:val="0"/>
        <w:ind w:right="389" w:firstLine="360"/>
        <w:jc w:val="center"/>
        <w:rPr>
          <w:rFonts w:ascii="Times New Roman" w:eastAsia="Times New Roman" w:hAnsi="Times New Roman" w:cs="Times New Roman"/>
          <w:b/>
          <w:sz w:val="16"/>
          <w:szCs w:val="16"/>
          <w:lang w:eastAsia="ru-RU"/>
        </w:rPr>
      </w:pPr>
      <w:r w:rsidRPr="008670AA">
        <w:rPr>
          <w:rFonts w:ascii="Times New Roman" w:eastAsia="Times New Roman" w:hAnsi="Times New Roman" w:cs="Times New Roman"/>
          <w:b/>
          <w:sz w:val="16"/>
          <w:szCs w:val="16"/>
          <w:lang w:eastAsia="ru-RU"/>
        </w:rPr>
        <w:t>Администрация Мокшанского района постановляет:</w:t>
      </w:r>
    </w:p>
    <w:p w:rsidR="008670AA" w:rsidRPr="008670AA" w:rsidRDefault="008670AA" w:rsidP="008670AA">
      <w:pPr>
        <w:widowControl w:val="0"/>
        <w:ind w:right="389" w:firstLine="360"/>
        <w:jc w:val="center"/>
        <w:rPr>
          <w:rFonts w:ascii="Times New Roman" w:eastAsia="Times New Roman" w:hAnsi="Times New Roman" w:cs="Times New Roman"/>
          <w:b/>
          <w:sz w:val="16"/>
          <w:szCs w:val="16"/>
          <w:lang w:eastAsia="ru-RU"/>
        </w:rPr>
      </w:pPr>
    </w:p>
    <w:p w:rsidR="008670AA" w:rsidRPr="008670AA" w:rsidRDefault="008670AA" w:rsidP="008670AA">
      <w:pPr>
        <w:widowControl w:val="0"/>
        <w:ind w:right="389" w:firstLine="540"/>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1. Провести аукцион в электронной форме, открытый по составу участников и форме подачи заявок по продаже земельного участка из земель сельскохозяйственного назначения, с кадастровым номером 58:18:0000000:2132, площадью 1 325 861 кв.м., расположенного по адресу: Российская Федерация, Пензенская область, Мокшанский муниципальный район, сельское поселение Засечный сельсовет, д. Воронцовка, с разрешенным видом использования – выращивание зерновых и иных сельскохозяйственных культур.</w:t>
      </w:r>
    </w:p>
    <w:p w:rsidR="008670AA" w:rsidRPr="008670AA" w:rsidRDefault="008670AA" w:rsidP="008670AA">
      <w:pPr>
        <w:widowControl w:val="0"/>
        <w:ind w:right="389" w:firstLine="540"/>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 xml:space="preserve"> 2. Назначить начальную цену на земельный участок 10 119 000 (десять миллионов сто девятнадцать тысяч) рублей.                                                                                                                                                                                                                                                                                                                                                                                                                                                                                                                                                                                                                                                                                                                                                                                                                                                                                                                                                                                                                                                                                                                                                                                                                                                                                                                                                                                                                                                                                                                                                                                                                                                                                                                                                                                                                                                                                               </w:t>
      </w:r>
    </w:p>
    <w:p w:rsidR="008670AA" w:rsidRPr="008670AA" w:rsidRDefault="008670AA" w:rsidP="008670AA">
      <w:pPr>
        <w:widowControl w:val="0"/>
        <w:ind w:right="389" w:firstLine="540"/>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Размер задатка составляет 20 % от первоначальной цены – 2 023 800 (два миллиона двадцать три тысячи восемьсот) рублей.</w:t>
      </w:r>
    </w:p>
    <w:p w:rsidR="008670AA" w:rsidRPr="008670AA" w:rsidRDefault="008670AA" w:rsidP="008670AA">
      <w:pPr>
        <w:widowControl w:val="0"/>
        <w:ind w:right="389" w:firstLine="540"/>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 xml:space="preserve">3. Установить «шаг аукциона» в размере  3  процентов от начальной цены земельного участка. </w:t>
      </w:r>
    </w:p>
    <w:p w:rsidR="008670AA" w:rsidRPr="008670AA" w:rsidRDefault="008670AA" w:rsidP="008670AA">
      <w:pPr>
        <w:widowControl w:val="0"/>
        <w:ind w:right="389" w:firstLine="540"/>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4.Утвердить форму заявки на участие в электронном аукционе согласно приложению №1.</w:t>
      </w:r>
    </w:p>
    <w:p w:rsidR="008670AA" w:rsidRPr="008670AA" w:rsidRDefault="008670AA" w:rsidP="008670AA">
      <w:pPr>
        <w:widowControl w:val="0"/>
        <w:ind w:right="389" w:firstLine="540"/>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5. Утвердить форму извещения о проведении электронного аукциона по продаже земельного участка в электронной форме согласно приложению № 2.</w:t>
      </w:r>
    </w:p>
    <w:p w:rsidR="008670AA" w:rsidRPr="008670AA" w:rsidRDefault="008670AA" w:rsidP="008670AA">
      <w:pPr>
        <w:widowControl w:val="0"/>
        <w:ind w:right="389" w:firstLine="540"/>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6. Утвердить форму проекта договора купли-продажи земельного участка проводимого в форме электронного аукциона согласно приложению № 3.</w:t>
      </w:r>
    </w:p>
    <w:p w:rsidR="008670AA" w:rsidRPr="008670AA" w:rsidRDefault="008670AA" w:rsidP="008670AA">
      <w:pPr>
        <w:widowControl w:val="0"/>
        <w:ind w:right="389" w:firstLine="540"/>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 xml:space="preserve">7.  Постановление, форму заявки, извещение и проект договора купли-продажи о проведении  аукциона в электронной форме опубликовать  на официальном сайте Российской Федерации в информационно - телекоммуникационой сети «Интернет» </w:t>
      </w:r>
      <w:r w:rsidRPr="008670AA">
        <w:rPr>
          <w:rFonts w:ascii="Times New Roman" w:eastAsia="Times New Roman" w:hAnsi="Times New Roman" w:cs="Times New Roman"/>
          <w:sz w:val="16"/>
          <w:szCs w:val="16"/>
          <w:lang w:val="en-US" w:eastAsia="ru-RU"/>
        </w:rPr>
        <w:t>torgi</w:t>
      </w:r>
      <w:r w:rsidRPr="008670AA">
        <w:rPr>
          <w:rFonts w:ascii="Times New Roman" w:eastAsia="Times New Roman" w:hAnsi="Times New Roman" w:cs="Times New Roman"/>
          <w:sz w:val="16"/>
          <w:szCs w:val="16"/>
          <w:lang w:eastAsia="ru-RU"/>
        </w:rPr>
        <w:t>.</w:t>
      </w:r>
      <w:r w:rsidRPr="008670AA">
        <w:rPr>
          <w:rFonts w:ascii="Times New Roman" w:eastAsia="Times New Roman" w:hAnsi="Times New Roman" w:cs="Times New Roman"/>
          <w:sz w:val="16"/>
          <w:szCs w:val="16"/>
          <w:lang w:val="en-US" w:eastAsia="ru-RU"/>
        </w:rPr>
        <w:t>gov</w:t>
      </w:r>
      <w:r w:rsidRPr="008670AA">
        <w:rPr>
          <w:rFonts w:ascii="Times New Roman" w:eastAsia="Times New Roman" w:hAnsi="Times New Roman" w:cs="Times New Roman"/>
          <w:sz w:val="16"/>
          <w:szCs w:val="16"/>
          <w:lang w:eastAsia="ru-RU"/>
        </w:rPr>
        <w:t>.</w:t>
      </w:r>
      <w:r w:rsidRPr="008670AA">
        <w:rPr>
          <w:rFonts w:ascii="Times New Roman" w:eastAsia="Times New Roman" w:hAnsi="Times New Roman" w:cs="Times New Roman"/>
          <w:sz w:val="16"/>
          <w:szCs w:val="16"/>
          <w:lang w:val="en-US" w:eastAsia="ru-RU"/>
        </w:rPr>
        <w:t>ru</w:t>
      </w:r>
      <w:r w:rsidRPr="008670AA">
        <w:rPr>
          <w:rFonts w:ascii="Times New Roman" w:eastAsia="Times New Roman" w:hAnsi="Times New Roman" w:cs="Times New Roman"/>
          <w:sz w:val="16"/>
          <w:szCs w:val="16"/>
          <w:lang w:eastAsia="ru-RU"/>
        </w:rPr>
        <w:t xml:space="preserve">, на сайте электронной площадки </w:t>
      </w:r>
      <w:hyperlink r:id="rId12" w:history="1">
        <w:r w:rsidRPr="008670AA">
          <w:rPr>
            <w:rFonts w:ascii="Times New Roman" w:eastAsia="Times New Roman" w:hAnsi="Times New Roman" w:cs="Times New Roman"/>
            <w:color w:val="0000FF"/>
            <w:sz w:val="16"/>
            <w:szCs w:val="16"/>
            <w:u w:val="single"/>
            <w:lang w:val="en-US" w:eastAsia="ru-RU"/>
          </w:rPr>
          <w:t>www</w:t>
        </w:r>
        <w:r w:rsidRPr="008670AA">
          <w:rPr>
            <w:rFonts w:ascii="Times New Roman" w:eastAsia="Times New Roman" w:hAnsi="Times New Roman" w:cs="Times New Roman"/>
            <w:color w:val="0000FF"/>
            <w:sz w:val="16"/>
            <w:szCs w:val="16"/>
            <w:u w:val="single"/>
            <w:lang w:eastAsia="ru-RU"/>
          </w:rPr>
          <w:t>.</w:t>
        </w:r>
        <w:r w:rsidRPr="008670AA">
          <w:rPr>
            <w:rFonts w:ascii="Times New Roman" w:eastAsia="Times New Roman" w:hAnsi="Times New Roman" w:cs="Times New Roman"/>
            <w:color w:val="0000FF"/>
            <w:sz w:val="16"/>
            <w:szCs w:val="16"/>
            <w:u w:val="single"/>
            <w:lang w:val="en-US" w:eastAsia="ru-RU"/>
          </w:rPr>
          <w:t>rts</w:t>
        </w:r>
        <w:r w:rsidRPr="008670AA">
          <w:rPr>
            <w:rFonts w:ascii="Times New Roman" w:eastAsia="Times New Roman" w:hAnsi="Times New Roman" w:cs="Times New Roman"/>
            <w:color w:val="0000FF"/>
            <w:sz w:val="16"/>
            <w:szCs w:val="16"/>
            <w:u w:val="single"/>
            <w:lang w:eastAsia="ru-RU"/>
          </w:rPr>
          <w:t>-</w:t>
        </w:r>
        <w:r w:rsidRPr="008670AA">
          <w:rPr>
            <w:rFonts w:ascii="Times New Roman" w:eastAsia="Times New Roman" w:hAnsi="Times New Roman" w:cs="Times New Roman"/>
            <w:color w:val="0000FF"/>
            <w:sz w:val="16"/>
            <w:szCs w:val="16"/>
            <w:u w:val="single"/>
            <w:lang w:val="en-US" w:eastAsia="ru-RU"/>
          </w:rPr>
          <w:t>tender</w:t>
        </w:r>
        <w:r w:rsidRPr="008670AA">
          <w:rPr>
            <w:rFonts w:ascii="Times New Roman" w:eastAsia="Times New Roman" w:hAnsi="Times New Roman" w:cs="Times New Roman"/>
            <w:color w:val="0000FF"/>
            <w:sz w:val="16"/>
            <w:szCs w:val="16"/>
            <w:u w:val="single"/>
            <w:lang w:eastAsia="ru-RU"/>
          </w:rPr>
          <w:t>.</w:t>
        </w:r>
        <w:r w:rsidRPr="008670AA">
          <w:rPr>
            <w:rFonts w:ascii="Times New Roman" w:eastAsia="Times New Roman" w:hAnsi="Times New Roman" w:cs="Times New Roman"/>
            <w:color w:val="0000FF"/>
            <w:sz w:val="16"/>
            <w:szCs w:val="16"/>
            <w:u w:val="single"/>
            <w:lang w:val="en-US" w:eastAsia="ru-RU"/>
          </w:rPr>
          <w:t>ru</w:t>
        </w:r>
      </w:hyperlink>
      <w:r w:rsidRPr="008670AA">
        <w:rPr>
          <w:rFonts w:ascii="Times New Roman" w:eastAsia="Times New Roman" w:hAnsi="Times New Roman" w:cs="Times New Roman"/>
          <w:sz w:val="16"/>
          <w:szCs w:val="16"/>
          <w:lang w:eastAsia="ru-RU"/>
        </w:rPr>
        <w:t xml:space="preserve">, на официальном сайте администрации Мокшанского района </w:t>
      </w:r>
      <w:r w:rsidRPr="008670AA">
        <w:rPr>
          <w:rFonts w:ascii="Times New Roman" w:eastAsia="Times New Roman" w:hAnsi="Times New Roman" w:cs="Times New Roman"/>
          <w:sz w:val="16"/>
          <w:szCs w:val="16"/>
          <w:lang w:val="en-US" w:eastAsia="ru-RU"/>
        </w:rPr>
        <w:t>rmoksh</w:t>
      </w:r>
      <w:r w:rsidRPr="008670AA">
        <w:rPr>
          <w:rFonts w:ascii="Times New Roman" w:eastAsia="Times New Roman" w:hAnsi="Times New Roman" w:cs="Times New Roman"/>
          <w:sz w:val="16"/>
          <w:szCs w:val="16"/>
          <w:lang w:eastAsia="ru-RU"/>
        </w:rPr>
        <w:t>.</w:t>
      </w:r>
      <w:r w:rsidRPr="008670AA">
        <w:rPr>
          <w:rFonts w:ascii="Times New Roman" w:eastAsia="Times New Roman" w:hAnsi="Times New Roman" w:cs="Times New Roman"/>
          <w:sz w:val="16"/>
          <w:szCs w:val="16"/>
          <w:lang w:val="en-US" w:eastAsia="ru-RU"/>
        </w:rPr>
        <w:t>pnzreg</w:t>
      </w:r>
      <w:r w:rsidRPr="008670AA">
        <w:rPr>
          <w:rFonts w:ascii="Times New Roman" w:eastAsia="Times New Roman" w:hAnsi="Times New Roman" w:cs="Times New Roman"/>
          <w:sz w:val="16"/>
          <w:szCs w:val="16"/>
          <w:lang w:eastAsia="ru-RU"/>
        </w:rPr>
        <w:t>.</w:t>
      </w:r>
      <w:r w:rsidRPr="008670AA">
        <w:rPr>
          <w:rFonts w:ascii="Times New Roman" w:eastAsia="Times New Roman" w:hAnsi="Times New Roman" w:cs="Times New Roman"/>
          <w:sz w:val="16"/>
          <w:szCs w:val="16"/>
          <w:lang w:val="en-US" w:eastAsia="ru-RU"/>
        </w:rPr>
        <w:t>ru</w:t>
      </w:r>
      <w:r w:rsidRPr="008670AA">
        <w:rPr>
          <w:rFonts w:ascii="Times New Roman" w:eastAsia="Times New Roman" w:hAnsi="Times New Roman" w:cs="Times New Roman"/>
          <w:sz w:val="16"/>
          <w:szCs w:val="16"/>
          <w:lang w:eastAsia="ru-RU"/>
        </w:rPr>
        <w:t xml:space="preserve"> и в информационном бюллетене «Ведомости органов местного самоуправления Мокшанского района Пензенской области».</w:t>
      </w:r>
    </w:p>
    <w:p w:rsidR="008670AA" w:rsidRPr="008670AA" w:rsidRDefault="008670AA" w:rsidP="008670AA">
      <w:pPr>
        <w:widowControl w:val="0"/>
        <w:ind w:right="389" w:firstLine="540"/>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 xml:space="preserve">8. Контроль  за выполнением  настоящего постановления  возложить на  заместителя главы администрации Мокшанского района – начальника отдела экономики, земельных и имущественных отношений Кузнецова А.А. </w:t>
      </w:r>
    </w:p>
    <w:p w:rsidR="008670AA" w:rsidRPr="008670AA" w:rsidRDefault="008670AA" w:rsidP="008670AA">
      <w:pPr>
        <w:widowControl w:val="0"/>
        <w:ind w:right="389" w:firstLine="540"/>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 xml:space="preserve"> </w:t>
      </w:r>
    </w:p>
    <w:tbl>
      <w:tblPr>
        <w:tblW w:w="10314" w:type="dxa"/>
        <w:tblLook w:val="04A0" w:firstRow="1" w:lastRow="0" w:firstColumn="1" w:lastColumn="0" w:noHBand="0" w:noVBand="1"/>
      </w:tblPr>
      <w:tblGrid>
        <w:gridCol w:w="4219"/>
        <w:gridCol w:w="2977"/>
        <w:gridCol w:w="3118"/>
      </w:tblGrid>
      <w:tr w:rsidR="008670AA" w:rsidRPr="008670AA" w:rsidTr="00D06EAF">
        <w:trPr>
          <w:trHeight w:val="359"/>
        </w:trPr>
        <w:tc>
          <w:tcPr>
            <w:tcW w:w="4219" w:type="dxa"/>
            <w:shd w:val="clear" w:color="auto" w:fill="auto"/>
          </w:tcPr>
          <w:p w:rsidR="008670AA" w:rsidRPr="008670AA" w:rsidRDefault="008670AA" w:rsidP="008670AA">
            <w:pPr>
              <w:spacing w:after="200" w:line="276" w:lineRule="auto"/>
              <w:ind w:right="389"/>
              <w:jc w:val="left"/>
              <w:rPr>
                <w:rFonts w:ascii="Times New Roman" w:eastAsia="Times New Roman" w:hAnsi="Times New Roman" w:cs="Times New Roman"/>
                <w:b/>
                <w:sz w:val="16"/>
                <w:szCs w:val="16"/>
                <w:lang w:eastAsia="ru-RU"/>
              </w:rPr>
            </w:pPr>
            <w:r w:rsidRPr="008670AA">
              <w:rPr>
                <w:rFonts w:ascii="Times New Roman" w:eastAsia="Times New Roman" w:hAnsi="Times New Roman" w:cs="Times New Roman"/>
                <w:b/>
                <w:sz w:val="16"/>
                <w:szCs w:val="16"/>
                <w:lang w:eastAsia="ru-RU"/>
              </w:rPr>
              <w:t xml:space="preserve">     Глава Мокшанского района</w:t>
            </w:r>
          </w:p>
        </w:tc>
        <w:tc>
          <w:tcPr>
            <w:tcW w:w="2977" w:type="dxa"/>
            <w:shd w:val="clear" w:color="auto" w:fill="auto"/>
          </w:tcPr>
          <w:p w:rsidR="008670AA" w:rsidRPr="008670AA" w:rsidRDefault="008670AA" w:rsidP="008670AA">
            <w:pPr>
              <w:spacing w:after="200" w:line="276" w:lineRule="auto"/>
              <w:ind w:right="389"/>
              <w:jc w:val="left"/>
              <w:rPr>
                <w:rFonts w:ascii="Times New Roman" w:eastAsia="Times New Roman" w:hAnsi="Times New Roman" w:cs="Times New Roman"/>
                <w:b/>
                <w:sz w:val="16"/>
                <w:szCs w:val="16"/>
                <w:lang w:eastAsia="ru-RU"/>
              </w:rPr>
            </w:pPr>
          </w:p>
        </w:tc>
        <w:tc>
          <w:tcPr>
            <w:tcW w:w="3118" w:type="dxa"/>
            <w:shd w:val="clear" w:color="auto" w:fill="auto"/>
          </w:tcPr>
          <w:p w:rsidR="008670AA" w:rsidRPr="008670AA" w:rsidRDefault="008670AA" w:rsidP="008670AA">
            <w:pPr>
              <w:spacing w:after="200" w:line="276" w:lineRule="auto"/>
              <w:ind w:right="389"/>
              <w:jc w:val="left"/>
              <w:rPr>
                <w:rFonts w:ascii="Times New Roman" w:eastAsia="Times New Roman" w:hAnsi="Times New Roman" w:cs="Times New Roman"/>
                <w:b/>
                <w:sz w:val="16"/>
                <w:szCs w:val="16"/>
                <w:lang w:eastAsia="ru-RU"/>
              </w:rPr>
            </w:pPr>
            <w:r w:rsidRPr="008670AA">
              <w:rPr>
                <w:rFonts w:ascii="Times New Roman" w:eastAsia="Times New Roman" w:hAnsi="Times New Roman" w:cs="Times New Roman"/>
                <w:b/>
                <w:sz w:val="16"/>
                <w:szCs w:val="16"/>
                <w:lang w:eastAsia="ru-RU"/>
              </w:rPr>
              <w:t xml:space="preserve">       Н.Н. Тихомиров</w:t>
            </w:r>
          </w:p>
        </w:tc>
      </w:tr>
    </w:tbl>
    <w:p w:rsidR="008670AA" w:rsidRPr="008670AA" w:rsidRDefault="008670AA" w:rsidP="008670AA">
      <w:pPr>
        <w:widowControl w:val="0"/>
        <w:ind w:right="389"/>
        <w:rPr>
          <w:rFonts w:ascii="Times New Roman" w:eastAsia="Times New Roman" w:hAnsi="Times New Roman" w:cs="Times New Roman"/>
          <w:b/>
          <w:sz w:val="16"/>
          <w:szCs w:val="16"/>
          <w:lang w:eastAsia="ru-RU"/>
        </w:rPr>
      </w:pPr>
    </w:p>
    <w:p w:rsidR="008670AA" w:rsidRPr="008670AA" w:rsidRDefault="008670AA" w:rsidP="008670AA">
      <w:pPr>
        <w:widowControl w:val="0"/>
        <w:ind w:right="531"/>
        <w:jc w:val="right"/>
        <w:rPr>
          <w:rFonts w:ascii="Times New Roman" w:eastAsia="Times New Roman" w:hAnsi="Times New Roman" w:cs="Times New Roman"/>
          <w:b/>
          <w:sz w:val="16"/>
          <w:szCs w:val="16"/>
          <w:lang w:eastAsia="ru-RU"/>
        </w:rPr>
      </w:pPr>
      <w:r w:rsidRPr="008670AA">
        <w:rPr>
          <w:rFonts w:ascii="Times New Roman" w:eastAsia="Times New Roman" w:hAnsi="Times New Roman" w:cs="Times New Roman"/>
          <w:b/>
          <w:sz w:val="16"/>
          <w:szCs w:val="16"/>
          <w:lang w:eastAsia="ru-RU"/>
        </w:rPr>
        <w:t xml:space="preserve">                                                                                                                           Приложение № 1 </w:t>
      </w:r>
    </w:p>
    <w:p w:rsidR="008670AA" w:rsidRPr="008670AA" w:rsidRDefault="008670AA" w:rsidP="008670AA">
      <w:pPr>
        <w:widowControl w:val="0"/>
        <w:ind w:right="531"/>
        <w:jc w:val="right"/>
        <w:rPr>
          <w:rFonts w:ascii="Times New Roman" w:eastAsia="Times New Roman" w:hAnsi="Times New Roman" w:cs="Times New Roman"/>
          <w:b/>
          <w:sz w:val="16"/>
          <w:szCs w:val="16"/>
          <w:lang w:eastAsia="ru-RU"/>
        </w:rPr>
      </w:pPr>
      <w:r w:rsidRPr="008670AA">
        <w:rPr>
          <w:rFonts w:ascii="Times New Roman" w:eastAsia="Times New Roman" w:hAnsi="Times New Roman" w:cs="Times New Roman"/>
          <w:b/>
          <w:sz w:val="16"/>
          <w:szCs w:val="16"/>
          <w:lang w:eastAsia="ru-RU"/>
        </w:rPr>
        <w:t xml:space="preserve">                                                                                                        утверждено постановлением</w:t>
      </w:r>
    </w:p>
    <w:p w:rsidR="008670AA" w:rsidRPr="008670AA" w:rsidRDefault="008670AA" w:rsidP="008670AA">
      <w:pPr>
        <w:widowControl w:val="0"/>
        <w:ind w:right="531"/>
        <w:jc w:val="right"/>
        <w:rPr>
          <w:rFonts w:ascii="Times New Roman" w:eastAsia="Times New Roman" w:hAnsi="Times New Roman" w:cs="Times New Roman"/>
          <w:b/>
          <w:sz w:val="16"/>
          <w:szCs w:val="16"/>
          <w:lang w:eastAsia="ru-RU"/>
        </w:rPr>
      </w:pPr>
      <w:r w:rsidRPr="008670AA">
        <w:rPr>
          <w:rFonts w:ascii="Times New Roman" w:eastAsia="Times New Roman" w:hAnsi="Times New Roman" w:cs="Times New Roman"/>
          <w:b/>
          <w:sz w:val="16"/>
          <w:szCs w:val="16"/>
          <w:lang w:eastAsia="ru-RU"/>
        </w:rPr>
        <w:t xml:space="preserve">                                                                                    администрации  Мокшанского района</w:t>
      </w:r>
    </w:p>
    <w:p w:rsidR="008670AA" w:rsidRPr="008670AA" w:rsidRDefault="008670AA" w:rsidP="008670AA">
      <w:pPr>
        <w:widowControl w:val="0"/>
        <w:ind w:right="531"/>
        <w:jc w:val="right"/>
        <w:rPr>
          <w:rFonts w:ascii="Times New Roman" w:eastAsia="Times New Roman" w:hAnsi="Times New Roman" w:cs="Times New Roman"/>
          <w:b/>
          <w:sz w:val="16"/>
          <w:szCs w:val="16"/>
          <w:lang w:eastAsia="ru-RU"/>
        </w:rPr>
      </w:pPr>
      <w:r w:rsidRPr="008670AA">
        <w:rPr>
          <w:rFonts w:ascii="Times New Roman" w:eastAsia="Times New Roman" w:hAnsi="Times New Roman" w:cs="Times New Roman"/>
          <w:b/>
          <w:sz w:val="16"/>
          <w:szCs w:val="16"/>
          <w:lang w:eastAsia="ru-RU"/>
        </w:rPr>
        <w:t xml:space="preserve"> от 18.07.2023 № 631  </w:t>
      </w:r>
    </w:p>
    <w:p w:rsidR="008670AA" w:rsidRPr="008670AA" w:rsidRDefault="008670AA" w:rsidP="008670AA">
      <w:pPr>
        <w:widowControl w:val="0"/>
        <w:jc w:val="right"/>
        <w:rPr>
          <w:rFonts w:ascii="Times New Roman" w:eastAsia="Times New Roman" w:hAnsi="Times New Roman" w:cs="Times New Roman"/>
          <w:b/>
          <w:sz w:val="16"/>
          <w:szCs w:val="16"/>
          <w:lang w:eastAsia="ru-RU"/>
        </w:rPr>
      </w:pPr>
    </w:p>
    <w:p w:rsidR="008670AA" w:rsidRPr="008670AA" w:rsidRDefault="008670AA" w:rsidP="008670AA">
      <w:pPr>
        <w:widowControl w:val="0"/>
        <w:jc w:val="center"/>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 xml:space="preserve">Форма заявки на участие в аукционе в электронной форме </w:t>
      </w:r>
    </w:p>
    <w:p w:rsidR="008670AA" w:rsidRPr="008670AA" w:rsidRDefault="008670AA" w:rsidP="008670AA">
      <w:pPr>
        <w:widowControl w:val="0"/>
        <w:jc w:val="center"/>
        <w:rPr>
          <w:rFonts w:ascii="Times New Roman" w:eastAsia="Times New Roman" w:hAnsi="Times New Roman" w:cs="Times New Roman"/>
          <w:sz w:val="16"/>
          <w:szCs w:val="16"/>
          <w:lang w:eastAsia="ru-RU"/>
        </w:rPr>
      </w:pPr>
    </w:p>
    <w:p w:rsidR="008670AA" w:rsidRPr="008670AA" w:rsidRDefault="008670AA" w:rsidP="008670AA">
      <w:pPr>
        <w:widowControl w:val="0"/>
        <w:ind w:right="389"/>
        <w:jc w:val="righ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 xml:space="preserve">                         </w:t>
      </w:r>
      <w:r>
        <w:rPr>
          <w:rFonts w:ascii="Times New Roman" w:eastAsia="Times New Roman" w:hAnsi="Times New Roman" w:cs="Times New Roman"/>
          <w:sz w:val="16"/>
          <w:szCs w:val="16"/>
          <w:lang w:eastAsia="ru-RU"/>
        </w:rPr>
        <w:t xml:space="preserve">                           </w:t>
      </w:r>
      <w:r w:rsidRPr="008670AA">
        <w:rPr>
          <w:rFonts w:ascii="Times New Roman" w:eastAsia="Times New Roman" w:hAnsi="Times New Roman" w:cs="Times New Roman"/>
          <w:sz w:val="16"/>
          <w:szCs w:val="16"/>
          <w:lang w:eastAsia="ru-RU"/>
        </w:rPr>
        <w:t xml:space="preserve">                      В администрацию </w:t>
      </w:r>
    </w:p>
    <w:p w:rsidR="008670AA" w:rsidRPr="008670AA" w:rsidRDefault="008670AA" w:rsidP="008670AA">
      <w:pPr>
        <w:widowControl w:val="0"/>
        <w:ind w:right="531"/>
        <w:jc w:val="right"/>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 xml:space="preserve">  </w:t>
      </w:r>
      <w:r w:rsidRPr="008670AA">
        <w:rPr>
          <w:rFonts w:ascii="Times New Roman" w:eastAsia="Times New Roman" w:hAnsi="Times New Roman" w:cs="Times New Roman"/>
          <w:sz w:val="16"/>
          <w:szCs w:val="16"/>
          <w:lang w:eastAsia="ru-RU"/>
        </w:rPr>
        <w:t xml:space="preserve">Мокшанского района </w:t>
      </w:r>
    </w:p>
    <w:p w:rsidR="008670AA" w:rsidRPr="008670AA" w:rsidRDefault="008670AA" w:rsidP="008670AA">
      <w:pPr>
        <w:widowControl w:val="0"/>
        <w:jc w:val="right"/>
        <w:rPr>
          <w:rFonts w:ascii="Times New Roman" w:eastAsia="Times New Roman" w:hAnsi="Times New Roman" w:cs="Times New Roman"/>
          <w:sz w:val="16"/>
          <w:szCs w:val="16"/>
          <w:lang w:eastAsia="ru-RU"/>
        </w:rPr>
      </w:pPr>
    </w:p>
    <w:p w:rsidR="008670AA" w:rsidRPr="008670AA" w:rsidRDefault="008670AA" w:rsidP="008670AA">
      <w:pPr>
        <w:widowControl w:val="0"/>
        <w:jc w:val="left"/>
        <w:rPr>
          <w:rFonts w:ascii="Times New Roman" w:eastAsia="Times New Roman" w:hAnsi="Times New Roman" w:cs="Times New Roman"/>
          <w:b/>
          <w:sz w:val="16"/>
          <w:szCs w:val="16"/>
          <w:lang w:eastAsia="ru-RU"/>
        </w:rPr>
      </w:pPr>
      <w:r w:rsidRPr="008670AA">
        <w:rPr>
          <w:rFonts w:ascii="Times New Roman" w:eastAsia="Times New Roman" w:hAnsi="Times New Roman" w:cs="Times New Roman"/>
          <w:b/>
          <w:sz w:val="16"/>
          <w:szCs w:val="16"/>
          <w:lang w:eastAsia="ru-RU"/>
        </w:rPr>
        <w:t>Для физических лиц и ИП:</w:t>
      </w:r>
    </w:p>
    <w:p w:rsidR="008670AA" w:rsidRPr="008670AA" w:rsidRDefault="008670AA" w:rsidP="008670AA">
      <w:pPr>
        <w:widowControl w:val="0"/>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ФИО / _______________________________________________________________________________________</w:t>
      </w:r>
    </w:p>
    <w:p w:rsidR="008670AA" w:rsidRPr="008670AA" w:rsidRDefault="008670AA" w:rsidP="008670AA">
      <w:pPr>
        <w:widowControl w:val="0"/>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 xml:space="preserve">              _____________________________________________________________________________________________</w:t>
      </w:r>
    </w:p>
    <w:p w:rsidR="008670AA" w:rsidRPr="008670AA" w:rsidRDefault="008670AA" w:rsidP="008670AA">
      <w:pPr>
        <w:widowControl w:val="0"/>
        <w:jc w:val="left"/>
        <w:rPr>
          <w:rFonts w:ascii="Times New Roman" w:eastAsia="Times New Roman" w:hAnsi="Times New Roman" w:cs="Times New Roman"/>
          <w:sz w:val="16"/>
          <w:szCs w:val="16"/>
          <w:lang w:eastAsia="ru-RU"/>
        </w:rPr>
      </w:pPr>
    </w:p>
    <w:p w:rsidR="008670AA" w:rsidRPr="008670AA" w:rsidRDefault="008670AA" w:rsidP="008670AA">
      <w:pPr>
        <w:widowControl w:val="0"/>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для физических лиц и индивидуальных предпринимателей:</w:t>
      </w:r>
    </w:p>
    <w:p w:rsidR="008670AA" w:rsidRPr="008670AA" w:rsidRDefault="008670AA" w:rsidP="008670AA">
      <w:pPr>
        <w:widowControl w:val="0"/>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Документ, удостоверяющий личность:____________________________________________________________</w:t>
      </w:r>
    </w:p>
    <w:p w:rsidR="008670AA" w:rsidRPr="008670AA" w:rsidRDefault="008670AA" w:rsidP="008670AA">
      <w:pPr>
        <w:widowControl w:val="0"/>
        <w:jc w:val="left"/>
        <w:rPr>
          <w:rFonts w:ascii="Times New Roman" w:eastAsia="Times New Roman" w:hAnsi="Times New Roman" w:cs="Times New Roman"/>
          <w:sz w:val="16"/>
          <w:szCs w:val="16"/>
          <w:lang w:eastAsia="ru-RU"/>
        </w:rPr>
      </w:pPr>
    </w:p>
    <w:p w:rsidR="008670AA" w:rsidRPr="008670AA" w:rsidRDefault="008670AA" w:rsidP="008670AA">
      <w:pPr>
        <w:widowControl w:val="0"/>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серия _______________, № ______________________, выдан «______» ____________________  _________ г.</w:t>
      </w:r>
    </w:p>
    <w:p w:rsidR="008670AA" w:rsidRPr="008670AA" w:rsidRDefault="008670AA" w:rsidP="008670AA">
      <w:pPr>
        <w:widowControl w:val="0"/>
        <w:jc w:val="left"/>
        <w:rPr>
          <w:rFonts w:ascii="Times New Roman" w:eastAsia="Times New Roman" w:hAnsi="Times New Roman" w:cs="Times New Roman"/>
          <w:sz w:val="16"/>
          <w:szCs w:val="16"/>
          <w:lang w:eastAsia="ru-RU"/>
        </w:rPr>
      </w:pPr>
    </w:p>
    <w:p w:rsidR="008670AA" w:rsidRPr="008670AA" w:rsidRDefault="008670AA" w:rsidP="008670AA">
      <w:pPr>
        <w:widowControl w:val="0"/>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___________________________________________________________________________________(кем выдан)</w:t>
      </w:r>
    </w:p>
    <w:p w:rsidR="008670AA" w:rsidRPr="008670AA" w:rsidRDefault="008670AA" w:rsidP="008670AA">
      <w:pPr>
        <w:widowControl w:val="0"/>
        <w:jc w:val="left"/>
        <w:rPr>
          <w:rFonts w:ascii="Times New Roman" w:eastAsia="Times New Roman" w:hAnsi="Times New Roman" w:cs="Times New Roman"/>
          <w:sz w:val="16"/>
          <w:szCs w:val="16"/>
          <w:lang w:eastAsia="ru-RU"/>
        </w:rPr>
      </w:pPr>
    </w:p>
    <w:p w:rsidR="008670AA" w:rsidRPr="008670AA" w:rsidRDefault="008670AA" w:rsidP="008670AA">
      <w:pPr>
        <w:widowControl w:val="0"/>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дата рождения________________________________________ телефон ________________________________</w:t>
      </w:r>
    </w:p>
    <w:p w:rsidR="008670AA" w:rsidRPr="008670AA" w:rsidRDefault="008670AA" w:rsidP="008670AA">
      <w:pPr>
        <w:widowControl w:val="0"/>
        <w:jc w:val="left"/>
        <w:rPr>
          <w:rFonts w:ascii="Times New Roman" w:eastAsia="Times New Roman" w:hAnsi="Times New Roman" w:cs="Times New Roman"/>
          <w:sz w:val="16"/>
          <w:szCs w:val="16"/>
          <w:lang w:eastAsia="ru-RU"/>
        </w:rPr>
      </w:pPr>
    </w:p>
    <w:p w:rsidR="008670AA" w:rsidRPr="008670AA" w:rsidRDefault="008670AA" w:rsidP="008670AA">
      <w:pPr>
        <w:widowControl w:val="0"/>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 xml:space="preserve">место регистрации ____________________________________________________________________________ </w:t>
      </w:r>
    </w:p>
    <w:p w:rsidR="008670AA" w:rsidRPr="008670AA" w:rsidRDefault="008670AA" w:rsidP="008670AA">
      <w:pPr>
        <w:widowControl w:val="0"/>
        <w:jc w:val="left"/>
        <w:rPr>
          <w:rFonts w:ascii="Times New Roman" w:eastAsia="Times New Roman" w:hAnsi="Times New Roman" w:cs="Times New Roman"/>
          <w:sz w:val="16"/>
          <w:szCs w:val="16"/>
          <w:lang w:eastAsia="ru-RU"/>
        </w:rPr>
      </w:pPr>
    </w:p>
    <w:p w:rsidR="008670AA" w:rsidRPr="008670AA" w:rsidRDefault="008670AA" w:rsidP="008670AA">
      <w:pPr>
        <w:widowControl w:val="0"/>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место проживания_____________________________________________________________________________</w:t>
      </w:r>
    </w:p>
    <w:p w:rsidR="008670AA" w:rsidRPr="008670AA" w:rsidRDefault="008670AA" w:rsidP="008670AA">
      <w:pPr>
        <w:widowControl w:val="0"/>
        <w:jc w:val="left"/>
        <w:rPr>
          <w:rFonts w:ascii="Times New Roman" w:eastAsia="Times New Roman" w:hAnsi="Times New Roman" w:cs="Times New Roman"/>
          <w:sz w:val="16"/>
          <w:szCs w:val="16"/>
          <w:lang w:eastAsia="ru-RU"/>
        </w:rPr>
      </w:pPr>
    </w:p>
    <w:p w:rsidR="008670AA" w:rsidRPr="008670AA" w:rsidRDefault="008670AA" w:rsidP="008670AA">
      <w:pPr>
        <w:widowControl w:val="0"/>
        <w:ind w:right="-1"/>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ИНН _______________________________, адрес электронной почты__________________________________</w:t>
      </w:r>
    </w:p>
    <w:p w:rsidR="008670AA" w:rsidRPr="008670AA" w:rsidRDefault="008670AA" w:rsidP="008670AA">
      <w:pPr>
        <w:widowControl w:val="0"/>
        <w:ind w:right="-1"/>
        <w:jc w:val="left"/>
        <w:rPr>
          <w:rFonts w:ascii="Times New Roman" w:eastAsia="Times New Roman" w:hAnsi="Times New Roman" w:cs="Times New Roman"/>
          <w:sz w:val="16"/>
          <w:szCs w:val="16"/>
          <w:lang w:eastAsia="ru-RU"/>
        </w:rPr>
      </w:pPr>
    </w:p>
    <w:p w:rsidR="008670AA" w:rsidRPr="008670AA" w:rsidRDefault="008670AA" w:rsidP="008670AA">
      <w:pPr>
        <w:widowControl w:val="0"/>
        <w:ind w:right="-1"/>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Представитель претендента _____________________________________________________________________</w:t>
      </w:r>
    </w:p>
    <w:p w:rsidR="008670AA" w:rsidRPr="008670AA" w:rsidRDefault="008670AA" w:rsidP="008670AA">
      <w:pPr>
        <w:widowControl w:val="0"/>
        <w:ind w:right="-1"/>
        <w:jc w:val="left"/>
        <w:rPr>
          <w:rFonts w:ascii="Times New Roman" w:eastAsia="Times New Roman" w:hAnsi="Times New Roman" w:cs="Times New Roman"/>
          <w:sz w:val="16"/>
          <w:szCs w:val="16"/>
          <w:lang w:eastAsia="ru-RU"/>
        </w:rPr>
      </w:pPr>
    </w:p>
    <w:p w:rsidR="008670AA" w:rsidRPr="008670AA" w:rsidRDefault="008670AA" w:rsidP="008670AA">
      <w:pPr>
        <w:widowControl w:val="0"/>
        <w:ind w:right="-1"/>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Действует на основании доверенности № _____________________________  серия _____________________,</w:t>
      </w:r>
    </w:p>
    <w:p w:rsidR="008670AA" w:rsidRPr="008670AA" w:rsidRDefault="008670AA" w:rsidP="008670AA">
      <w:pPr>
        <w:widowControl w:val="0"/>
        <w:ind w:right="-1"/>
        <w:jc w:val="left"/>
        <w:rPr>
          <w:rFonts w:ascii="Times New Roman" w:eastAsia="Times New Roman" w:hAnsi="Times New Roman" w:cs="Times New Roman"/>
          <w:sz w:val="16"/>
          <w:szCs w:val="16"/>
          <w:lang w:eastAsia="ru-RU"/>
        </w:rPr>
      </w:pPr>
    </w:p>
    <w:p w:rsidR="008670AA" w:rsidRPr="008670AA" w:rsidRDefault="008670AA" w:rsidP="008670AA">
      <w:pPr>
        <w:widowControl w:val="0"/>
        <w:ind w:right="-1"/>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удостоверенной «____» _______________ 20___г.  _________________________________________________</w:t>
      </w:r>
    </w:p>
    <w:p w:rsidR="008670AA" w:rsidRPr="008670AA" w:rsidRDefault="008670AA" w:rsidP="008670AA">
      <w:pPr>
        <w:widowControl w:val="0"/>
        <w:ind w:right="-1"/>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 xml:space="preserve">                                                                                                                      (кем)</w:t>
      </w:r>
    </w:p>
    <w:p w:rsidR="008670AA" w:rsidRPr="008670AA" w:rsidRDefault="008670AA" w:rsidP="008670AA">
      <w:pPr>
        <w:widowControl w:val="0"/>
        <w:ind w:right="-1"/>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lastRenderedPageBreak/>
        <w:t>Документ, удостоверяющий личность доверенного лица ____________________________________________</w:t>
      </w:r>
    </w:p>
    <w:p w:rsidR="008670AA" w:rsidRPr="00970DA0" w:rsidRDefault="008670AA" w:rsidP="008670AA">
      <w:pPr>
        <w:widowControl w:val="0"/>
        <w:ind w:right="-1"/>
        <w:jc w:val="left"/>
        <w:rPr>
          <w:rFonts w:ascii="Times New Roman" w:eastAsia="Times New Roman" w:hAnsi="Times New Roman" w:cs="Times New Roman"/>
          <w:sz w:val="8"/>
          <w:szCs w:val="8"/>
          <w:lang w:eastAsia="ru-RU"/>
        </w:rPr>
      </w:pPr>
    </w:p>
    <w:p w:rsidR="008670AA" w:rsidRPr="008670AA" w:rsidRDefault="008670AA" w:rsidP="008670AA">
      <w:pPr>
        <w:widowControl w:val="0"/>
        <w:ind w:right="-1"/>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_____________________________________________________________________________________________</w:t>
      </w:r>
    </w:p>
    <w:p w:rsidR="008670AA" w:rsidRPr="00970DA0" w:rsidRDefault="008670AA" w:rsidP="008670AA">
      <w:pPr>
        <w:widowControl w:val="0"/>
        <w:ind w:right="-1"/>
        <w:jc w:val="left"/>
        <w:rPr>
          <w:rFonts w:ascii="Times New Roman" w:eastAsia="Times New Roman" w:hAnsi="Times New Roman" w:cs="Times New Roman"/>
          <w:sz w:val="8"/>
          <w:szCs w:val="8"/>
          <w:lang w:eastAsia="ru-RU"/>
        </w:rPr>
      </w:pPr>
    </w:p>
    <w:p w:rsidR="008670AA" w:rsidRPr="008670AA" w:rsidRDefault="008670AA" w:rsidP="008670AA">
      <w:pPr>
        <w:widowControl w:val="0"/>
        <w:ind w:right="-1"/>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_____________________________________________________________________________________________</w:t>
      </w:r>
    </w:p>
    <w:p w:rsidR="008670AA" w:rsidRPr="008670AA" w:rsidRDefault="008670AA" w:rsidP="008670AA">
      <w:pPr>
        <w:widowControl w:val="0"/>
        <w:ind w:right="-1"/>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 xml:space="preserve">                                (наименование документа, серия, номер, дата, кем выдан) </w:t>
      </w:r>
    </w:p>
    <w:p w:rsidR="008670AA" w:rsidRPr="008670AA" w:rsidRDefault="008670AA" w:rsidP="008670AA">
      <w:pPr>
        <w:widowControl w:val="0"/>
        <w:jc w:val="left"/>
        <w:rPr>
          <w:rFonts w:ascii="Times New Roman" w:eastAsia="Times New Roman" w:hAnsi="Times New Roman" w:cs="Times New Roman"/>
          <w:sz w:val="16"/>
          <w:szCs w:val="16"/>
          <w:lang w:eastAsia="ru-RU"/>
        </w:rPr>
      </w:pPr>
    </w:p>
    <w:p w:rsidR="008670AA" w:rsidRPr="008670AA" w:rsidRDefault="008670AA" w:rsidP="008670AA">
      <w:pPr>
        <w:widowControl w:val="0"/>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для индивидуальных предпринимателей:</w:t>
      </w:r>
    </w:p>
    <w:p w:rsidR="008670AA" w:rsidRPr="008670AA" w:rsidRDefault="008670AA" w:rsidP="008670AA">
      <w:pPr>
        <w:widowControl w:val="0"/>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ИНН ____________________________________ ОГРНИП____________________________________________</w:t>
      </w:r>
    </w:p>
    <w:p w:rsidR="008670AA" w:rsidRPr="008670AA" w:rsidRDefault="008670AA" w:rsidP="008670AA">
      <w:pPr>
        <w:widowControl w:val="0"/>
        <w:jc w:val="left"/>
        <w:rPr>
          <w:rFonts w:ascii="Times New Roman" w:eastAsia="Times New Roman" w:hAnsi="Times New Roman" w:cs="Times New Roman"/>
          <w:sz w:val="16"/>
          <w:szCs w:val="16"/>
          <w:lang w:eastAsia="ru-RU"/>
        </w:rPr>
      </w:pPr>
    </w:p>
    <w:p w:rsidR="008670AA" w:rsidRPr="008670AA" w:rsidRDefault="008670AA" w:rsidP="008670AA">
      <w:pPr>
        <w:widowControl w:val="0"/>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Свидетельство ________________________________________________________________________________</w:t>
      </w:r>
    </w:p>
    <w:p w:rsidR="008670AA" w:rsidRPr="008670AA" w:rsidRDefault="008670AA" w:rsidP="008670AA">
      <w:pPr>
        <w:widowControl w:val="0"/>
        <w:jc w:val="left"/>
        <w:rPr>
          <w:rFonts w:ascii="Times New Roman" w:eastAsia="Times New Roman" w:hAnsi="Times New Roman" w:cs="Times New Roman"/>
          <w:sz w:val="16"/>
          <w:szCs w:val="16"/>
          <w:lang w:eastAsia="ru-RU"/>
        </w:rPr>
      </w:pPr>
    </w:p>
    <w:p w:rsidR="008670AA" w:rsidRPr="008670AA" w:rsidRDefault="008670AA" w:rsidP="008670AA">
      <w:pPr>
        <w:widowControl w:val="0"/>
        <w:jc w:val="left"/>
        <w:rPr>
          <w:rFonts w:ascii="Times New Roman" w:eastAsia="Times New Roman" w:hAnsi="Times New Roman" w:cs="Times New Roman"/>
          <w:b/>
          <w:sz w:val="16"/>
          <w:szCs w:val="16"/>
          <w:lang w:eastAsia="ru-RU"/>
        </w:rPr>
      </w:pPr>
      <w:r w:rsidRPr="008670AA">
        <w:rPr>
          <w:rFonts w:ascii="Times New Roman" w:eastAsia="Times New Roman" w:hAnsi="Times New Roman" w:cs="Times New Roman"/>
          <w:b/>
          <w:sz w:val="16"/>
          <w:szCs w:val="16"/>
          <w:lang w:eastAsia="ru-RU"/>
        </w:rPr>
        <w:t>Для юридических лиц:</w:t>
      </w:r>
    </w:p>
    <w:p w:rsidR="008670AA" w:rsidRPr="008670AA" w:rsidRDefault="008670AA" w:rsidP="008670AA">
      <w:pPr>
        <w:widowControl w:val="0"/>
        <w:jc w:val="left"/>
        <w:rPr>
          <w:rFonts w:ascii="Times New Roman" w:eastAsia="Times New Roman" w:hAnsi="Times New Roman" w:cs="Times New Roman"/>
          <w:b/>
          <w:sz w:val="16"/>
          <w:szCs w:val="16"/>
          <w:lang w:eastAsia="ru-RU"/>
        </w:rPr>
      </w:pPr>
    </w:p>
    <w:p w:rsidR="008670AA" w:rsidRPr="008670AA" w:rsidRDefault="008670AA" w:rsidP="008670AA">
      <w:pPr>
        <w:widowControl w:val="0"/>
        <w:jc w:val="left"/>
        <w:rPr>
          <w:rFonts w:ascii="Times New Roman" w:eastAsia="Times New Roman" w:hAnsi="Times New Roman" w:cs="Times New Roman"/>
          <w:b/>
          <w:sz w:val="16"/>
          <w:szCs w:val="16"/>
          <w:lang w:eastAsia="ru-RU"/>
        </w:rPr>
      </w:pPr>
      <w:r w:rsidRPr="008670AA">
        <w:rPr>
          <w:rFonts w:ascii="Times New Roman" w:eastAsia="Times New Roman" w:hAnsi="Times New Roman" w:cs="Times New Roman"/>
          <w:b/>
          <w:sz w:val="16"/>
          <w:szCs w:val="16"/>
          <w:lang w:eastAsia="ru-RU"/>
        </w:rPr>
        <w:t>_____________________________________________________________________________________________</w:t>
      </w:r>
    </w:p>
    <w:p w:rsidR="008670AA" w:rsidRPr="008670AA" w:rsidRDefault="008670AA" w:rsidP="008670AA">
      <w:pPr>
        <w:widowControl w:val="0"/>
        <w:jc w:val="left"/>
        <w:rPr>
          <w:rFonts w:ascii="Times New Roman" w:eastAsia="Times New Roman" w:hAnsi="Times New Roman" w:cs="Times New Roman"/>
          <w:b/>
          <w:sz w:val="16"/>
          <w:szCs w:val="16"/>
          <w:lang w:eastAsia="ru-RU"/>
        </w:rPr>
      </w:pPr>
      <w:r w:rsidRPr="008670AA">
        <w:rPr>
          <w:rFonts w:ascii="Times New Roman" w:eastAsia="Times New Roman" w:hAnsi="Times New Roman" w:cs="Times New Roman"/>
          <w:b/>
          <w:sz w:val="16"/>
          <w:szCs w:val="16"/>
          <w:lang w:eastAsia="ru-RU"/>
        </w:rPr>
        <w:t xml:space="preserve">                                                                 (</w:t>
      </w:r>
      <w:r w:rsidRPr="008670AA">
        <w:rPr>
          <w:rFonts w:ascii="Times New Roman" w:eastAsia="Times New Roman" w:hAnsi="Times New Roman" w:cs="Times New Roman"/>
          <w:sz w:val="16"/>
          <w:szCs w:val="16"/>
          <w:lang w:eastAsia="ru-RU"/>
        </w:rPr>
        <w:t>наименование организации</w:t>
      </w:r>
      <w:r w:rsidRPr="008670AA">
        <w:rPr>
          <w:rFonts w:ascii="Times New Roman" w:eastAsia="Times New Roman" w:hAnsi="Times New Roman" w:cs="Times New Roman"/>
          <w:b/>
          <w:sz w:val="16"/>
          <w:szCs w:val="16"/>
          <w:lang w:eastAsia="ru-RU"/>
        </w:rPr>
        <w:t>)</w:t>
      </w:r>
    </w:p>
    <w:p w:rsidR="008670AA" w:rsidRPr="008670AA" w:rsidRDefault="008670AA" w:rsidP="008670AA">
      <w:pPr>
        <w:widowControl w:val="0"/>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 xml:space="preserve">Документ о государственной регистрации в качестве юридического лица ______________________________ </w:t>
      </w:r>
    </w:p>
    <w:p w:rsidR="008670AA" w:rsidRPr="008670AA" w:rsidRDefault="008670AA" w:rsidP="008670AA">
      <w:pPr>
        <w:widowControl w:val="0"/>
        <w:jc w:val="left"/>
        <w:rPr>
          <w:rFonts w:ascii="Times New Roman" w:eastAsia="Times New Roman" w:hAnsi="Times New Roman" w:cs="Times New Roman"/>
          <w:sz w:val="16"/>
          <w:szCs w:val="16"/>
          <w:lang w:eastAsia="ru-RU"/>
        </w:rPr>
      </w:pPr>
    </w:p>
    <w:p w:rsidR="008670AA" w:rsidRPr="008670AA" w:rsidRDefault="008670AA" w:rsidP="008670AA">
      <w:pPr>
        <w:widowControl w:val="0"/>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_____________________________________________________________________________________________</w:t>
      </w:r>
    </w:p>
    <w:p w:rsidR="008670AA" w:rsidRPr="008670AA" w:rsidRDefault="008670AA" w:rsidP="008670AA">
      <w:pPr>
        <w:widowControl w:val="0"/>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 xml:space="preserve">               (наименование, номер, дата регистрации, орган, осуществивший регистрацию)</w:t>
      </w:r>
    </w:p>
    <w:p w:rsidR="008670AA" w:rsidRPr="008670AA" w:rsidRDefault="008670AA" w:rsidP="008670AA">
      <w:pPr>
        <w:widowControl w:val="0"/>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_____________________________________________________________________________________________</w:t>
      </w:r>
    </w:p>
    <w:p w:rsidR="008670AA" w:rsidRPr="008670AA" w:rsidRDefault="008670AA" w:rsidP="008670AA">
      <w:pPr>
        <w:widowControl w:val="0"/>
        <w:jc w:val="left"/>
        <w:rPr>
          <w:rFonts w:ascii="Times New Roman" w:eastAsia="Times New Roman" w:hAnsi="Times New Roman" w:cs="Times New Roman"/>
          <w:sz w:val="16"/>
          <w:szCs w:val="16"/>
          <w:lang w:eastAsia="ru-RU"/>
        </w:rPr>
      </w:pPr>
    </w:p>
    <w:p w:rsidR="008670AA" w:rsidRPr="008670AA" w:rsidRDefault="008670AA" w:rsidP="008670AA">
      <w:pPr>
        <w:widowControl w:val="0"/>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Свидетельство о внесении в Единый государственный реестр от ____________________________________г.</w:t>
      </w:r>
    </w:p>
    <w:p w:rsidR="008670AA" w:rsidRPr="008670AA" w:rsidRDefault="008670AA" w:rsidP="008670AA">
      <w:pPr>
        <w:widowControl w:val="0"/>
        <w:jc w:val="left"/>
        <w:rPr>
          <w:rFonts w:ascii="Times New Roman" w:eastAsia="Times New Roman" w:hAnsi="Times New Roman" w:cs="Times New Roman"/>
          <w:sz w:val="16"/>
          <w:szCs w:val="16"/>
          <w:lang w:eastAsia="ru-RU"/>
        </w:rPr>
      </w:pPr>
    </w:p>
    <w:p w:rsidR="008670AA" w:rsidRPr="008670AA" w:rsidRDefault="008670AA" w:rsidP="008670AA">
      <w:pPr>
        <w:widowControl w:val="0"/>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Основной государственный регистрационный номер _______________________________________________</w:t>
      </w:r>
    </w:p>
    <w:p w:rsidR="008670AA" w:rsidRPr="008670AA" w:rsidRDefault="008670AA" w:rsidP="008670AA">
      <w:pPr>
        <w:widowControl w:val="0"/>
        <w:jc w:val="left"/>
        <w:rPr>
          <w:rFonts w:ascii="Times New Roman" w:eastAsia="Times New Roman" w:hAnsi="Times New Roman" w:cs="Times New Roman"/>
          <w:sz w:val="16"/>
          <w:szCs w:val="16"/>
          <w:lang w:eastAsia="ru-RU"/>
        </w:rPr>
      </w:pPr>
    </w:p>
    <w:p w:rsidR="008670AA" w:rsidRPr="008670AA" w:rsidRDefault="008670AA" w:rsidP="008670AA">
      <w:pPr>
        <w:widowControl w:val="0"/>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Должность, ФИО руководителя__________________________________________________________________</w:t>
      </w:r>
    </w:p>
    <w:p w:rsidR="008670AA" w:rsidRPr="008670AA" w:rsidRDefault="008670AA" w:rsidP="008670AA">
      <w:pPr>
        <w:widowControl w:val="0"/>
        <w:jc w:val="left"/>
        <w:rPr>
          <w:rFonts w:ascii="Times New Roman" w:eastAsia="Times New Roman" w:hAnsi="Times New Roman" w:cs="Times New Roman"/>
          <w:sz w:val="16"/>
          <w:szCs w:val="16"/>
          <w:lang w:eastAsia="ru-RU"/>
        </w:rPr>
      </w:pPr>
    </w:p>
    <w:p w:rsidR="008670AA" w:rsidRPr="008670AA" w:rsidRDefault="008670AA" w:rsidP="008670AA">
      <w:pPr>
        <w:widowControl w:val="0"/>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Юридический адрес ___________________________________________________________________________</w:t>
      </w:r>
    </w:p>
    <w:p w:rsidR="008670AA" w:rsidRPr="008670AA" w:rsidRDefault="008670AA" w:rsidP="008670AA">
      <w:pPr>
        <w:widowControl w:val="0"/>
        <w:jc w:val="left"/>
        <w:rPr>
          <w:rFonts w:ascii="Times New Roman" w:eastAsia="Times New Roman" w:hAnsi="Times New Roman" w:cs="Times New Roman"/>
          <w:sz w:val="16"/>
          <w:szCs w:val="16"/>
          <w:lang w:eastAsia="ru-RU"/>
        </w:rPr>
      </w:pPr>
    </w:p>
    <w:p w:rsidR="008670AA" w:rsidRPr="008670AA" w:rsidRDefault="008670AA" w:rsidP="008670AA">
      <w:pPr>
        <w:widowControl w:val="0"/>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Фактический адрес_____________________________________________________________________________</w:t>
      </w:r>
    </w:p>
    <w:p w:rsidR="008670AA" w:rsidRPr="008670AA" w:rsidRDefault="008670AA" w:rsidP="008670AA">
      <w:pPr>
        <w:widowControl w:val="0"/>
        <w:jc w:val="left"/>
        <w:rPr>
          <w:rFonts w:ascii="Times New Roman" w:eastAsia="Times New Roman" w:hAnsi="Times New Roman" w:cs="Times New Roman"/>
          <w:sz w:val="16"/>
          <w:szCs w:val="16"/>
          <w:lang w:eastAsia="ru-RU"/>
        </w:rPr>
      </w:pPr>
    </w:p>
    <w:p w:rsidR="008670AA" w:rsidRPr="008670AA" w:rsidRDefault="008670AA" w:rsidP="008670AA">
      <w:pPr>
        <w:widowControl w:val="0"/>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ИНН_________________________________________ КПП __________________________________________</w:t>
      </w:r>
    </w:p>
    <w:p w:rsidR="008670AA" w:rsidRPr="008670AA" w:rsidRDefault="008670AA" w:rsidP="008670AA">
      <w:pPr>
        <w:widowControl w:val="0"/>
        <w:jc w:val="left"/>
        <w:rPr>
          <w:rFonts w:ascii="Times New Roman" w:eastAsia="Times New Roman" w:hAnsi="Times New Roman" w:cs="Times New Roman"/>
          <w:sz w:val="16"/>
          <w:szCs w:val="16"/>
          <w:lang w:eastAsia="ru-RU"/>
        </w:rPr>
      </w:pPr>
    </w:p>
    <w:p w:rsidR="008670AA" w:rsidRPr="008670AA" w:rsidRDefault="008670AA" w:rsidP="008670AA">
      <w:pPr>
        <w:widowControl w:val="0"/>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Телефон ____________________________________________ Факс ____________________________________</w:t>
      </w:r>
    </w:p>
    <w:p w:rsidR="008670AA" w:rsidRPr="008670AA" w:rsidRDefault="008670AA" w:rsidP="008670AA">
      <w:pPr>
        <w:widowControl w:val="0"/>
        <w:jc w:val="left"/>
        <w:rPr>
          <w:rFonts w:ascii="Times New Roman" w:eastAsia="Times New Roman" w:hAnsi="Times New Roman" w:cs="Times New Roman"/>
          <w:sz w:val="16"/>
          <w:szCs w:val="16"/>
          <w:lang w:eastAsia="ru-RU"/>
        </w:rPr>
      </w:pPr>
    </w:p>
    <w:p w:rsidR="008670AA" w:rsidRPr="008670AA" w:rsidRDefault="008670AA" w:rsidP="008670AA">
      <w:pPr>
        <w:widowControl w:val="0"/>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Адрес электронной почты ______________________________________________________________________</w:t>
      </w:r>
    </w:p>
    <w:p w:rsidR="008670AA" w:rsidRPr="008670AA" w:rsidRDefault="008670AA" w:rsidP="008670AA">
      <w:pPr>
        <w:widowControl w:val="0"/>
        <w:jc w:val="left"/>
        <w:rPr>
          <w:rFonts w:ascii="Times New Roman" w:eastAsia="Times New Roman" w:hAnsi="Times New Roman" w:cs="Times New Roman"/>
          <w:sz w:val="16"/>
          <w:szCs w:val="16"/>
          <w:lang w:eastAsia="ru-RU"/>
        </w:rPr>
      </w:pPr>
    </w:p>
    <w:p w:rsidR="008670AA" w:rsidRPr="008670AA" w:rsidRDefault="008670AA" w:rsidP="008670AA">
      <w:pPr>
        <w:widowControl w:val="0"/>
        <w:tabs>
          <w:tab w:val="left" w:pos="567"/>
        </w:tabs>
        <w:autoSpaceDE w:val="0"/>
        <w:autoSpaceDN w:val="0"/>
        <w:adjustRightInd w:val="0"/>
        <w:ind w:right="247"/>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принял решение об участии в аукционе в электронной форме, и обязуюсь обеспечить поступление задатка в размере ______________ руб. _______________ (сумма прописью), в сроки и в порядке, установленные в Извещении о проведении аукциона в электронной форме:</w:t>
      </w:r>
    </w:p>
    <w:p w:rsidR="008670AA" w:rsidRPr="008670AA" w:rsidRDefault="008670AA" w:rsidP="008670AA">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p>
    <w:p w:rsidR="008670AA" w:rsidRPr="008670AA" w:rsidRDefault="008670AA" w:rsidP="008670AA">
      <w:pPr>
        <w:widowControl w:val="0"/>
        <w:ind w:right="-2"/>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1. Основные характеристики земельного участка: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3"/>
        <w:gridCol w:w="7542"/>
      </w:tblGrid>
      <w:tr w:rsidR="008670AA" w:rsidRPr="008670AA" w:rsidTr="008670AA">
        <w:tc>
          <w:tcPr>
            <w:tcW w:w="2207" w:type="dxa"/>
            <w:shd w:val="clear" w:color="auto" w:fill="auto"/>
            <w:vAlign w:val="center"/>
          </w:tcPr>
          <w:p w:rsidR="008670AA" w:rsidRPr="008670AA" w:rsidRDefault="008670AA" w:rsidP="008670AA">
            <w:pPr>
              <w:widowControl w:val="0"/>
              <w:tabs>
                <w:tab w:val="left" w:pos="-142"/>
                <w:tab w:val="left" w:pos="0"/>
              </w:tabs>
              <w:jc w:val="center"/>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Адрес (описание местоположения)</w:t>
            </w:r>
          </w:p>
        </w:tc>
        <w:tc>
          <w:tcPr>
            <w:tcW w:w="7574" w:type="dxa"/>
            <w:shd w:val="clear" w:color="auto" w:fill="auto"/>
            <w:vAlign w:val="center"/>
          </w:tcPr>
          <w:p w:rsidR="008670AA" w:rsidRPr="008670AA" w:rsidRDefault="008670AA" w:rsidP="008670AA">
            <w:pPr>
              <w:widowControl w:val="0"/>
              <w:tabs>
                <w:tab w:val="left" w:pos="-142"/>
                <w:tab w:val="left" w:pos="0"/>
              </w:tabs>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pacing w:val="-2"/>
                <w:sz w:val="16"/>
                <w:szCs w:val="16"/>
                <w:lang w:eastAsia="ru-RU"/>
              </w:rPr>
              <w:t>Российская Федерация,  Пензенская область, Мокшанский муниципальный район, сельское поселение Засечный сельсовет, д. Воронцовка</w:t>
            </w:r>
          </w:p>
        </w:tc>
      </w:tr>
      <w:tr w:rsidR="008670AA" w:rsidRPr="008670AA" w:rsidTr="008670AA">
        <w:tc>
          <w:tcPr>
            <w:tcW w:w="2207" w:type="dxa"/>
            <w:shd w:val="clear" w:color="auto" w:fill="auto"/>
            <w:vAlign w:val="center"/>
          </w:tcPr>
          <w:p w:rsidR="008670AA" w:rsidRPr="008670AA" w:rsidRDefault="008670AA" w:rsidP="008670AA">
            <w:pPr>
              <w:widowControl w:val="0"/>
              <w:tabs>
                <w:tab w:val="left" w:pos="-142"/>
                <w:tab w:val="left" w:pos="0"/>
              </w:tabs>
              <w:jc w:val="center"/>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Кадастровый номер</w:t>
            </w:r>
          </w:p>
        </w:tc>
        <w:tc>
          <w:tcPr>
            <w:tcW w:w="7574" w:type="dxa"/>
            <w:shd w:val="clear" w:color="auto" w:fill="auto"/>
            <w:vAlign w:val="center"/>
          </w:tcPr>
          <w:p w:rsidR="008670AA" w:rsidRPr="008670AA" w:rsidRDefault="008670AA" w:rsidP="008670AA">
            <w:pPr>
              <w:widowControl w:val="0"/>
              <w:tabs>
                <w:tab w:val="left" w:pos="-142"/>
                <w:tab w:val="left" w:pos="0"/>
              </w:tabs>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58:18:0000000:2132</w:t>
            </w:r>
          </w:p>
        </w:tc>
      </w:tr>
      <w:tr w:rsidR="008670AA" w:rsidRPr="008670AA" w:rsidTr="008670AA">
        <w:tc>
          <w:tcPr>
            <w:tcW w:w="2207" w:type="dxa"/>
            <w:shd w:val="clear" w:color="auto" w:fill="auto"/>
            <w:vAlign w:val="center"/>
          </w:tcPr>
          <w:p w:rsidR="008670AA" w:rsidRPr="008670AA" w:rsidRDefault="008670AA" w:rsidP="008670AA">
            <w:pPr>
              <w:widowControl w:val="0"/>
              <w:tabs>
                <w:tab w:val="left" w:pos="-142"/>
                <w:tab w:val="left" w:pos="0"/>
              </w:tabs>
              <w:jc w:val="center"/>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Площадь</w:t>
            </w:r>
          </w:p>
        </w:tc>
        <w:tc>
          <w:tcPr>
            <w:tcW w:w="7574" w:type="dxa"/>
            <w:shd w:val="clear" w:color="auto" w:fill="auto"/>
            <w:vAlign w:val="center"/>
          </w:tcPr>
          <w:p w:rsidR="008670AA" w:rsidRPr="008670AA" w:rsidRDefault="008670AA" w:rsidP="008670AA">
            <w:pPr>
              <w:widowControl w:val="0"/>
              <w:tabs>
                <w:tab w:val="left" w:pos="-142"/>
                <w:tab w:val="left" w:pos="0"/>
              </w:tabs>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1 325 861  кв.м.</w:t>
            </w:r>
          </w:p>
        </w:tc>
      </w:tr>
      <w:tr w:rsidR="008670AA" w:rsidRPr="008670AA" w:rsidTr="008670AA">
        <w:tc>
          <w:tcPr>
            <w:tcW w:w="2207" w:type="dxa"/>
            <w:shd w:val="clear" w:color="auto" w:fill="auto"/>
            <w:vAlign w:val="center"/>
          </w:tcPr>
          <w:p w:rsidR="008670AA" w:rsidRPr="008670AA" w:rsidRDefault="008670AA" w:rsidP="008670AA">
            <w:pPr>
              <w:widowControl w:val="0"/>
              <w:tabs>
                <w:tab w:val="left" w:pos="-142"/>
                <w:tab w:val="left" w:pos="0"/>
              </w:tabs>
              <w:jc w:val="center"/>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Вид разрешенного использования земельного участка</w:t>
            </w:r>
          </w:p>
        </w:tc>
        <w:tc>
          <w:tcPr>
            <w:tcW w:w="7574" w:type="dxa"/>
            <w:shd w:val="clear" w:color="auto" w:fill="auto"/>
            <w:vAlign w:val="center"/>
          </w:tcPr>
          <w:p w:rsidR="008670AA" w:rsidRPr="008670AA" w:rsidRDefault="008670AA" w:rsidP="008670AA">
            <w:pPr>
              <w:widowControl w:val="0"/>
              <w:tabs>
                <w:tab w:val="left" w:pos="-142"/>
                <w:tab w:val="left" w:pos="0"/>
              </w:tabs>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 xml:space="preserve">выращивание зерновых и иных сельскохозяйственных культур  </w:t>
            </w:r>
          </w:p>
        </w:tc>
      </w:tr>
      <w:tr w:rsidR="008670AA" w:rsidRPr="008670AA" w:rsidTr="008670AA">
        <w:tc>
          <w:tcPr>
            <w:tcW w:w="2207" w:type="dxa"/>
            <w:shd w:val="clear" w:color="auto" w:fill="auto"/>
            <w:vAlign w:val="center"/>
          </w:tcPr>
          <w:p w:rsidR="008670AA" w:rsidRPr="008670AA" w:rsidRDefault="008670AA" w:rsidP="008670AA">
            <w:pPr>
              <w:widowControl w:val="0"/>
              <w:tabs>
                <w:tab w:val="left" w:pos="-142"/>
                <w:tab w:val="left" w:pos="0"/>
              </w:tabs>
              <w:jc w:val="center"/>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Категория земель</w:t>
            </w:r>
          </w:p>
        </w:tc>
        <w:tc>
          <w:tcPr>
            <w:tcW w:w="7574" w:type="dxa"/>
            <w:shd w:val="clear" w:color="auto" w:fill="auto"/>
            <w:vAlign w:val="center"/>
          </w:tcPr>
          <w:p w:rsidR="008670AA" w:rsidRPr="008670AA" w:rsidRDefault="008670AA" w:rsidP="008670AA">
            <w:pPr>
              <w:widowControl w:val="0"/>
              <w:tabs>
                <w:tab w:val="left" w:pos="-142"/>
                <w:tab w:val="left" w:pos="0"/>
              </w:tabs>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Земли сельскохозяйственного назначения</w:t>
            </w:r>
          </w:p>
        </w:tc>
      </w:tr>
      <w:tr w:rsidR="008670AA" w:rsidRPr="008670AA" w:rsidTr="008670AA">
        <w:trPr>
          <w:trHeight w:val="945"/>
        </w:trPr>
        <w:tc>
          <w:tcPr>
            <w:tcW w:w="2207" w:type="dxa"/>
            <w:shd w:val="clear" w:color="auto" w:fill="auto"/>
            <w:vAlign w:val="center"/>
          </w:tcPr>
          <w:p w:rsidR="008670AA" w:rsidRPr="008670AA" w:rsidRDefault="008670AA" w:rsidP="008670AA">
            <w:pPr>
              <w:widowControl w:val="0"/>
              <w:tabs>
                <w:tab w:val="left" w:pos="-142"/>
                <w:tab w:val="left" w:pos="0"/>
              </w:tabs>
              <w:jc w:val="center"/>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Сведения о правах и об ограничениях этих прав на земельный участок</w:t>
            </w:r>
          </w:p>
        </w:tc>
        <w:tc>
          <w:tcPr>
            <w:tcW w:w="7574" w:type="dxa"/>
            <w:shd w:val="clear" w:color="auto" w:fill="auto"/>
            <w:vAlign w:val="center"/>
          </w:tcPr>
          <w:p w:rsidR="008670AA" w:rsidRPr="008670AA" w:rsidRDefault="008670AA" w:rsidP="008670AA">
            <w:pPr>
              <w:widowControl w:val="0"/>
              <w:tabs>
                <w:tab w:val="left" w:pos="-142"/>
                <w:tab w:val="left" w:pos="0"/>
              </w:tabs>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1. часть земельного участка площадью 275 кв.м. – охранная зона 58:18-6.798;</w:t>
            </w:r>
          </w:p>
          <w:p w:rsidR="008670AA" w:rsidRPr="008670AA" w:rsidRDefault="008670AA" w:rsidP="008670AA">
            <w:pPr>
              <w:widowControl w:val="0"/>
              <w:tabs>
                <w:tab w:val="left" w:pos="-142"/>
                <w:tab w:val="left" w:pos="0"/>
              </w:tabs>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2. часть земельного участка площадью 58261 кв.м. – охранная зона 58:18-6.324;</w:t>
            </w:r>
          </w:p>
          <w:p w:rsidR="008670AA" w:rsidRPr="008670AA" w:rsidRDefault="008670AA" w:rsidP="008670AA">
            <w:pPr>
              <w:widowControl w:val="0"/>
              <w:tabs>
                <w:tab w:val="left" w:pos="-142"/>
                <w:tab w:val="left" w:pos="0"/>
              </w:tabs>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3. часть земельного участка площадью 42241 кв.м. – охранная зона 58:18-6.263;</w:t>
            </w:r>
          </w:p>
          <w:p w:rsidR="008670AA" w:rsidRPr="008670AA" w:rsidRDefault="008670AA" w:rsidP="008670AA">
            <w:pPr>
              <w:widowControl w:val="0"/>
              <w:tabs>
                <w:tab w:val="left" w:pos="-142"/>
                <w:tab w:val="left" w:pos="0"/>
              </w:tabs>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4. земельный участок входит в зону с особыми условиями использования территории, вид зоны по документу: Публичный сервитут объекта: ВЛ-35 кВ Мокшан-Царевщино;  тип зоны: зона публичного сервитута;</w:t>
            </w:r>
          </w:p>
          <w:p w:rsidR="008670AA" w:rsidRPr="008670AA" w:rsidRDefault="008670AA" w:rsidP="008670AA">
            <w:pPr>
              <w:widowControl w:val="0"/>
              <w:tabs>
                <w:tab w:val="left" w:pos="-142"/>
                <w:tab w:val="left" w:pos="0"/>
              </w:tabs>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5. земельный участок входит в зону с особыми условиями использования территории, вид зоны по документу: охранная зона электросетевого комплекса №1918 напряжением 10-6-0,4 кВ ф№12 от ПС 35/10 Царевщино; тип зоны: охранная зона инженерных коммуникаций;</w:t>
            </w:r>
          </w:p>
          <w:p w:rsidR="008670AA" w:rsidRPr="008670AA" w:rsidRDefault="008670AA" w:rsidP="008670AA">
            <w:pPr>
              <w:widowControl w:val="0"/>
              <w:tabs>
                <w:tab w:val="left" w:pos="-142"/>
                <w:tab w:val="left" w:pos="0"/>
              </w:tabs>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6. земельный участок входит в зону с особыми условиями использования территории, вид зоны по документу: охранная зона ВЛ-35 кВ «Мокшан-Царевщино»; тип зоны: охранная зона инженерных коммуникаций.</w:t>
            </w:r>
          </w:p>
        </w:tc>
      </w:tr>
    </w:tbl>
    <w:p w:rsidR="008670AA" w:rsidRPr="008670AA" w:rsidRDefault="008670AA" w:rsidP="008670AA">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p>
    <w:p w:rsidR="008670AA" w:rsidRPr="008670AA" w:rsidRDefault="008670AA" w:rsidP="00970DA0">
      <w:pPr>
        <w:widowControl w:val="0"/>
        <w:tabs>
          <w:tab w:val="left" w:pos="567"/>
        </w:tabs>
        <w:autoSpaceDE w:val="0"/>
        <w:autoSpaceDN w:val="0"/>
        <w:adjustRightInd w:val="0"/>
        <w:ind w:right="-2" w:firstLine="567"/>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2. Заявитель обязуется:</w:t>
      </w:r>
    </w:p>
    <w:p w:rsidR="008670AA" w:rsidRPr="008670AA" w:rsidRDefault="008670AA" w:rsidP="00970DA0">
      <w:pPr>
        <w:widowControl w:val="0"/>
        <w:tabs>
          <w:tab w:val="left" w:pos="567"/>
        </w:tabs>
        <w:autoSpaceDE w:val="0"/>
        <w:autoSpaceDN w:val="0"/>
        <w:adjustRightInd w:val="0"/>
        <w:ind w:right="-2" w:firstLine="567"/>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2.1. Соблюдать условия и порядок проведения аукциона в электронной форме, содержащиеся в Извещении о проведении аукциона в электронной форме.</w:t>
      </w:r>
    </w:p>
    <w:p w:rsidR="008670AA" w:rsidRPr="008670AA" w:rsidRDefault="008670AA" w:rsidP="00970DA0">
      <w:pPr>
        <w:widowControl w:val="0"/>
        <w:tabs>
          <w:tab w:val="left" w:pos="567"/>
        </w:tabs>
        <w:autoSpaceDE w:val="0"/>
        <w:autoSpaceDN w:val="0"/>
        <w:adjustRightInd w:val="0"/>
        <w:ind w:right="-2" w:firstLine="567"/>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2.2. В случае признания Победителем аукциона в электронной форме, а также в иных случаях, предусмотренных пунктами 13 и 14 статьи 39.12 Земельного кодекса Российской Федерации, заключить договор с Покупателем в соответствии с порядком, сроками и требованиями, установленными Извещением о проведении аукциона в электронной форме и договором.</w:t>
      </w:r>
    </w:p>
    <w:p w:rsidR="008670AA" w:rsidRPr="008670AA" w:rsidRDefault="008670AA" w:rsidP="00970DA0">
      <w:pPr>
        <w:widowControl w:val="0"/>
        <w:tabs>
          <w:tab w:val="left" w:pos="567"/>
        </w:tabs>
        <w:autoSpaceDE w:val="0"/>
        <w:autoSpaceDN w:val="0"/>
        <w:adjustRightInd w:val="0"/>
        <w:ind w:right="-2" w:firstLine="567"/>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2.3. Заявитель согласен и принимает все условия, требования, положения Извещения о проведении аукциона в электронной форме, проекта договора, и они ему понятны. Заявителю известны сведения о Земельном участке, Заявитель надлежащим образом ознакомлен с реальным состоянием Земельного участка и не имеет претензий к ним.</w:t>
      </w:r>
    </w:p>
    <w:p w:rsidR="008670AA" w:rsidRPr="008670AA" w:rsidRDefault="008670AA" w:rsidP="00970DA0">
      <w:pPr>
        <w:widowControl w:val="0"/>
        <w:tabs>
          <w:tab w:val="left" w:pos="567"/>
        </w:tabs>
        <w:autoSpaceDE w:val="0"/>
        <w:autoSpaceDN w:val="0"/>
        <w:adjustRightInd w:val="0"/>
        <w:ind w:right="-2" w:firstLine="567"/>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2.4. Заявитель извещен о том, что он вправе отозвать Заявку в любое время до установленных даты и времени окончания приема Заявок на участие в аукционе в электронной форме, в порядке, установленном в Извещении о проведении аукциона в электронной форме.</w:t>
      </w:r>
    </w:p>
    <w:p w:rsidR="008670AA" w:rsidRPr="008670AA" w:rsidRDefault="008670AA" w:rsidP="00970DA0">
      <w:pPr>
        <w:widowControl w:val="0"/>
        <w:tabs>
          <w:tab w:val="left" w:pos="567"/>
        </w:tabs>
        <w:autoSpaceDE w:val="0"/>
        <w:autoSpaceDN w:val="0"/>
        <w:adjustRightInd w:val="0"/>
        <w:ind w:right="-2" w:firstLine="567"/>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2.5. Ответственность за достоверность представленных документов и информации несет Заявитель.</w:t>
      </w:r>
    </w:p>
    <w:p w:rsidR="008670AA" w:rsidRPr="008670AA" w:rsidRDefault="008670AA" w:rsidP="00970DA0">
      <w:pPr>
        <w:widowControl w:val="0"/>
        <w:tabs>
          <w:tab w:val="left" w:pos="567"/>
        </w:tabs>
        <w:autoSpaceDE w:val="0"/>
        <w:autoSpaceDN w:val="0"/>
        <w:adjustRightInd w:val="0"/>
        <w:ind w:right="-2" w:firstLine="567"/>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2.6. Заявитель подтверждает, что на дату подписания настоящей Заявки ознакомлен с порядком проведения аукциона в электронной форме, порядком внесения, блокирования и прекращения блокирования денежных средств в качестве задатка, и они ему понятны.</w:t>
      </w:r>
    </w:p>
    <w:p w:rsidR="008670AA" w:rsidRPr="008670AA" w:rsidRDefault="008670AA" w:rsidP="00970DA0">
      <w:pPr>
        <w:widowControl w:val="0"/>
        <w:tabs>
          <w:tab w:val="left" w:pos="567"/>
        </w:tabs>
        <w:autoSpaceDE w:val="0"/>
        <w:autoSpaceDN w:val="0"/>
        <w:adjustRightInd w:val="0"/>
        <w:ind w:right="-2" w:firstLine="567"/>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lastRenderedPageBreak/>
        <w:t>2.7. Заявитель заявляет о своем соответствии условиям отнесения к субъектам малого и среднего предпринимательства в соответствии с частью 5 статьи 4 Федерального закона от 24.07.2007 №209-ФЗ «О развитии малого и среднего предпринимательства в Российской Федерации» (в случае проведения аукциона в электронной форме, участниками которого могут быть только субъекты малого и среднего предпринимательства).</w:t>
      </w:r>
    </w:p>
    <w:p w:rsidR="008670AA" w:rsidRPr="008670AA" w:rsidRDefault="008670AA" w:rsidP="00970DA0">
      <w:pPr>
        <w:widowControl w:val="0"/>
        <w:tabs>
          <w:tab w:val="left" w:pos="567"/>
        </w:tabs>
        <w:autoSpaceDE w:val="0"/>
        <w:autoSpaceDN w:val="0"/>
        <w:adjustRightInd w:val="0"/>
        <w:ind w:right="-2" w:firstLine="567"/>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 xml:space="preserve">2.8. Заявитель осведомлен и согласен с тем, что Продавец/Организатор аукциона в электронной форме не несут ответственности за ущерб, который может быть причинен Заявителю отменой аукциона в электронной форме, внесением изменений в Извещение о проведении аукциона в электронной форме, а также приостановлением процедуры проведения аукциона в электронной форме. При этом Заявитель считается уведомленным об отмене аукциона в электронной форме, внесении изменений в Извещение о проведении аукциона в электронной форме с даты публикации информации об отмене аукциона в электронной форме, внесении изменений в Извещение о проведении аукциона в электронной форме на официальном сайте торгов Российской Федерации в информационно-телекоммуникационной сети «Интернет» для размещения информации о проведении торгов </w:t>
      </w:r>
      <w:hyperlink r:id="rId13" w:history="1">
        <w:r w:rsidRPr="008670AA">
          <w:rPr>
            <w:rFonts w:ascii="Times New Roman" w:eastAsia="Times New Roman" w:hAnsi="Times New Roman" w:cs="Times New Roman"/>
            <w:color w:val="0000FF"/>
            <w:sz w:val="16"/>
            <w:szCs w:val="16"/>
            <w:u w:val="single"/>
            <w:lang w:val="en-US" w:eastAsia="ru-RU"/>
          </w:rPr>
          <w:t>www</w:t>
        </w:r>
        <w:r w:rsidRPr="008670AA">
          <w:rPr>
            <w:rFonts w:ascii="Times New Roman" w:eastAsia="Times New Roman" w:hAnsi="Times New Roman" w:cs="Times New Roman"/>
            <w:color w:val="0000FF"/>
            <w:sz w:val="16"/>
            <w:szCs w:val="16"/>
            <w:u w:val="single"/>
            <w:lang w:eastAsia="ru-RU"/>
          </w:rPr>
          <w:t>.</w:t>
        </w:r>
        <w:r w:rsidRPr="008670AA">
          <w:rPr>
            <w:rFonts w:ascii="Times New Roman" w:eastAsia="Times New Roman" w:hAnsi="Times New Roman" w:cs="Times New Roman"/>
            <w:color w:val="0000FF"/>
            <w:sz w:val="16"/>
            <w:szCs w:val="16"/>
            <w:u w:val="single"/>
            <w:lang w:val="en-US" w:eastAsia="ru-RU"/>
          </w:rPr>
          <w:t>torgi</w:t>
        </w:r>
        <w:r w:rsidRPr="008670AA">
          <w:rPr>
            <w:rFonts w:ascii="Times New Roman" w:eastAsia="Times New Roman" w:hAnsi="Times New Roman" w:cs="Times New Roman"/>
            <w:color w:val="0000FF"/>
            <w:sz w:val="16"/>
            <w:szCs w:val="16"/>
            <w:u w:val="single"/>
            <w:lang w:eastAsia="ru-RU"/>
          </w:rPr>
          <w:t>.</w:t>
        </w:r>
        <w:r w:rsidRPr="008670AA">
          <w:rPr>
            <w:rFonts w:ascii="Times New Roman" w:eastAsia="Times New Roman" w:hAnsi="Times New Roman" w:cs="Times New Roman"/>
            <w:color w:val="0000FF"/>
            <w:sz w:val="16"/>
            <w:szCs w:val="16"/>
            <w:u w:val="single"/>
            <w:lang w:val="en-US" w:eastAsia="ru-RU"/>
          </w:rPr>
          <w:t>gov</w:t>
        </w:r>
        <w:r w:rsidRPr="008670AA">
          <w:rPr>
            <w:rFonts w:ascii="Times New Roman" w:eastAsia="Times New Roman" w:hAnsi="Times New Roman" w:cs="Times New Roman"/>
            <w:color w:val="0000FF"/>
            <w:sz w:val="16"/>
            <w:szCs w:val="16"/>
            <w:u w:val="single"/>
            <w:lang w:eastAsia="ru-RU"/>
          </w:rPr>
          <w:t>.</w:t>
        </w:r>
        <w:r w:rsidRPr="008670AA">
          <w:rPr>
            <w:rFonts w:ascii="Times New Roman" w:eastAsia="Times New Roman" w:hAnsi="Times New Roman" w:cs="Times New Roman"/>
            <w:color w:val="0000FF"/>
            <w:sz w:val="16"/>
            <w:szCs w:val="16"/>
            <w:u w:val="single"/>
            <w:lang w:val="en-US" w:eastAsia="ru-RU"/>
          </w:rPr>
          <w:t>ru</w:t>
        </w:r>
      </w:hyperlink>
      <w:r w:rsidRPr="008670AA">
        <w:rPr>
          <w:rFonts w:ascii="Times New Roman" w:eastAsia="Times New Roman" w:hAnsi="Times New Roman" w:cs="Times New Roman"/>
          <w:sz w:val="16"/>
          <w:szCs w:val="16"/>
          <w:lang w:eastAsia="ru-RU"/>
        </w:rPr>
        <w:t xml:space="preserve"> и сайте Оператора электронной площадки.</w:t>
      </w:r>
    </w:p>
    <w:p w:rsidR="008670AA" w:rsidRPr="008670AA" w:rsidRDefault="008670AA" w:rsidP="00970DA0">
      <w:pPr>
        <w:widowControl w:val="0"/>
        <w:tabs>
          <w:tab w:val="left" w:pos="567"/>
        </w:tabs>
        <w:autoSpaceDE w:val="0"/>
        <w:autoSpaceDN w:val="0"/>
        <w:adjustRightInd w:val="0"/>
        <w:ind w:right="-2" w:firstLine="567"/>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 xml:space="preserve">2.9. В соответствии с Федеральным законом от 27.07.2006 №152-ФЗ «О персональных данных» (далее – Федеральный закон от 27.07.2006 №152-ФЗ), подавая Заявку, Заявитель дает согласие на обработку персональных данных, указанных выше и содержащихся в представленных документах, в целях участия в аукционе. </w:t>
      </w:r>
    </w:p>
    <w:p w:rsidR="008670AA" w:rsidRPr="008670AA" w:rsidRDefault="008670AA" w:rsidP="008670AA">
      <w:pPr>
        <w:keepNext/>
        <w:widowControl w:val="0"/>
        <w:autoSpaceDE w:val="0"/>
        <w:autoSpaceDN w:val="0"/>
        <w:ind w:right="531" w:firstLine="567"/>
        <w:jc w:val="left"/>
        <w:outlineLvl w:val="3"/>
        <w:rPr>
          <w:rFonts w:ascii="Times New Roman" w:eastAsia="Arial Unicode MS" w:hAnsi="Times New Roman" w:cs="Times New Roman"/>
          <w:b/>
          <w:bCs/>
          <w:sz w:val="16"/>
          <w:szCs w:val="16"/>
          <w:lang w:eastAsia="ru-RU"/>
        </w:rPr>
      </w:pPr>
      <w:r w:rsidRPr="008670AA">
        <w:rPr>
          <w:rFonts w:ascii="Times New Roman" w:eastAsia="Arial Unicode MS" w:hAnsi="Times New Roman" w:cs="Times New Roman"/>
          <w:b/>
          <w:bCs/>
          <w:sz w:val="16"/>
          <w:szCs w:val="16"/>
          <w:lang w:eastAsia="ru-RU"/>
        </w:rPr>
        <w:t>Реквизиты для возврата задатка:</w:t>
      </w:r>
    </w:p>
    <w:p w:rsidR="008670AA" w:rsidRPr="008670AA" w:rsidRDefault="008670AA" w:rsidP="008670AA">
      <w:pPr>
        <w:keepNext/>
        <w:widowControl w:val="0"/>
        <w:autoSpaceDE w:val="0"/>
        <w:autoSpaceDN w:val="0"/>
        <w:ind w:right="531" w:firstLine="567"/>
        <w:jc w:val="left"/>
        <w:outlineLvl w:val="3"/>
        <w:rPr>
          <w:rFonts w:ascii="Times New Roman" w:eastAsia="Arial Unicode MS" w:hAnsi="Times New Roman" w:cs="Times New Roman"/>
          <w:b/>
          <w:bCs/>
          <w:sz w:val="16"/>
          <w:szCs w:val="16"/>
          <w:lang w:eastAsia="ru-RU"/>
        </w:rPr>
      </w:pPr>
      <w:r w:rsidRPr="008670AA">
        <w:rPr>
          <w:rFonts w:ascii="Times New Roman" w:eastAsia="Arial Unicode MS" w:hAnsi="Times New Roman" w:cs="Times New Roman"/>
          <w:b/>
          <w:bCs/>
          <w:sz w:val="16"/>
          <w:szCs w:val="16"/>
          <w:lang w:eastAsia="ru-RU"/>
        </w:rPr>
        <w:t>Для юридических лиц:</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81"/>
        <w:gridCol w:w="4182"/>
      </w:tblGrid>
      <w:tr w:rsidR="008670AA" w:rsidRPr="008670AA" w:rsidTr="008670AA">
        <w:tc>
          <w:tcPr>
            <w:tcW w:w="5281" w:type="dxa"/>
            <w:shd w:val="clear" w:color="auto" w:fill="auto"/>
            <w:vAlign w:val="center"/>
          </w:tcPr>
          <w:p w:rsidR="008670AA" w:rsidRPr="008670AA" w:rsidRDefault="008670AA" w:rsidP="008670AA">
            <w:pPr>
              <w:widowControl w:val="0"/>
              <w:ind w:right="-2"/>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Место нахождения/почтовый адрес</w:t>
            </w:r>
          </w:p>
        </w:tc>
        <w:tc>
          <w:tcPr>
            <w:tcW w:w="4182" w:type="dxa"/>
            <w:shd w:val="clear" w:color="auto" w:fill="auto"/>
            <w:vAlign w:val="center"/>
          </w:tcPr>
          <w:p w:rsidR="008670AA" w:rsidRPr="008670AA" w:rsidRDefault="008670AA" w:rsidP="008670AA">
            <w:pPr>
              <w:widowControl w:val="0"/>
              <w:ind w:right="-2"/>
              <w:jc w:val="center"/>
              <w:rPr>
                <w:rFonts w:ascii="Times New Roman" w:eastAsia="Times New Roman" w:hAnsi="Times New Roman" w:cs="Times New Roman"/>
                <w:i/>
                <w:sz w:val="16"/>
                <w:szCs w:val="16"/>
                <w:lang w:eastAsia="ru-RU"/>
              </w:rPr>
            </w:pPr>
            <w:r w:rsidRPr="008670AA">
              <w:rPr>
                <w:rFonts w:ascii="Times New Roman" w:eastAsia="Times New Roman" w:hAnsi="Times New Roman" w:cs="Times New Roman"/>
                <w:i/>
                <w:sz w:val="16"/>
                <w:szCs w:val="16"/>
                <w:lang w:eastAsia="ru-RU"/>
              </w:rPr>
              <w:t>указывается Заявителем</w:t>
            </w:r>
          </w:p>
        </w:tc>
      </w:tr>
      <w:tr w:rsidR="008670AA" w:rsidRPr="008670AA" w:rsidTr="008670AA">
        <w:tc>
          <w:tcPr>
            <w:tcW w:w="5281" w:type="dxa"/>
            <w:shd w:val="clear" w:color="auto" w:fill="auto"/>
            <w:vAlign w:val="center"/>
          </w:tcPr>
          <w:p w:rsidR="008670AA" w:rsidRPr="008670AA" w:rsidRDefault="008670AA" w:rsidP="008670AA">
            <w:pPr>
              <w:widowControl w:val="0"/>
              <w:ind w:right="-2"/>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Контактное лицо</w:t>
            </w:r>
          </w:p>
        </w:tc>
        <w:tc>
          <w:tcPr>
            <w:tcW w:w="4182" w:type="dxa"/>
            <w:shd w:val="clear" w:color="auto" w:fill="auto"/>
            <w:vAlign w:val="center"/>
          </w:tcPr>
          <w:p w:rsidR="008670AA" w:rsidRPr="008670AA" w:rsidRDefault="008670AA" w:rsidP="008670AA">
            <w:pPr>
              <w:widowControl w:val="0"/>
              <w:ind w:right="-2"/>
              <w:jc w:val="center"/>
              <w:rPr>
                <w:rFonts w:ascii="Times New Roman" w:eastAsia="Times New Roman" w:hAnsi="Times New Roman" w:cs="Times New Roman"/>
                <w:sz w:val="16"/>
                <w:szCs w:val="16"/>
                <w:lang w:eastAsia="ru-RU"/>
              </w:rPr>
            </w:pPr>
            <w:r w:rsidRPr="008670AA">
              <w:rPr>
                <w:rFonts w:ascii="Times New Roman" w:eastAsia="Times New Roman" w:hAnsi="Times New Roman" w:cs="Times New Roman"/>
                <w:i/>
                <w:sz w:val="16"/>
                <w:szCs w:val="16"/>
                <w:lang w:eastAsia="ru-RU"/>
              </w:rPr>
              <w:t>указывается Заявителем</w:t>
            </w:r>
          </w:p>
        </w:tc>
      </w:tr>
      <w:tr w:rsidR="008670AA" w:rsidRPr="008670AA" w:rsidTr="008670AA">
        <w:tc>
          <w:tcPr>
            <w:tcW w:w="5281" w:type="dxa"/>
            <w:shd w:val="clear" w:color="auto" w:fill="auto"/>
            <w:vAlign w:val="center"/>
          </w:tcPr>
          <w:p w:rsidR="008670AA" w:rsidRPr="008670AA" w:rsidRDefault="008670AA" w:rsidP="008670AA">
            <w:pPr>
              <w:widowControl w:val="0"/>
              <w:ind w:right="-2"/>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Контактный телефон</w:t>
            </w:r>
          </w:p>
        </w:tc>
        <w:tc>
          <w:tcPr>
            <w:tcW w:w="4182" w:type="dxa"/>
            <w:shd w:val="clear" w:color="auto" w:fill="auto"/>
            <w:vAlign w:val="center"/>
          </w:tcPr>
          <w:p w:rsidR="008670AA" w:rsidRPr="008670AA" w:rsidRDefault="008670AA" w:rsidP="008670AA">
            <w:pPr>
              <w:widowControl w:val="0"/>
              <w:ind w:right="-2"/>
              <w:jc w:val="center"/>
              <w:rPr>
                <w:rFonts w:ascii="Times New Roman" w:eastAsia="Times New Roman" w:hAnsi="Times New Roman" w:cs="Times New Roman"/>
                <w:sz w:val="16"/>
                <w:szCs w:val="16"/>
                <w:lang w:eastAsia="ru-RU"/>
              </w:rPr>
            </w:pPr>
            <w:r w:rsidRPr="008670AA">
              <w:rPr>
                <w:rFonts w:ascii="Times New Roman" w:eastAsia="Times New Roman" w:hAnsi="Times New Roman" w:cs="Times New Roman"/>
                <w:i/>
                <w:sz w:val="16"/>
                <w:szCs w:val="16"/>
                <w:lang w:eastAsia="ru-RU"/>
              </w:rPr>
              <w:t>указывается Заявителем</w:t>
            </w:r>
          </w:p>
        </w:tc>
      </w:tr>
      <w:tr w:rsidR="008670AA" w:rsidRPr="008670AA" w:rsidTr="008670AA">
        <w:tc>
          <w:tcPr>
            <w:tcW w:w="5281" w:type="dxa"/>
            <w:shd w:val="clear" w:color="auto" w:fill="auto"/>
            <w:vAlign w:val="center"/>
          </w:tcPr>
          <w:p w:rsidR="008670AA" w:rsidRPr="008670AA" w:rsidRDefault="008670AA" w:rsidP="008670AA">
            <w:pPr>
              <w:widowControl w:val="0"/>
              <w:ind w:right="-2"/>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ИНН</w:t>
            </w:r>
          </w:p>
        </w:tc>
        <w:tc>
          <w:tcPr>
            <w:tcW w:w="4182" w:type="dxa"/>
            <w:shd w:val="clear" w:color="auto" w:fill="auto"/>
            <w:vAlign w:val="center"/>
          </w:tcPr>
          <w:p w:rsidR="008670AA" w:rsidRPr="008670AA" w:rsidRDefault="008670AA" w:rsidP="008670AA">
            <w:pPr>
              <w:widowControl w:val="0"/>
              <w:ind w:right="-2"/>
              <w:jc w:val="center"/>
              <w:rPr>
                <w:rFonts w:ascii="Times New Roman" w:eastAsia="Times New Roman" w:hAnsi="Times New Roman" w:cs="Times New Roman"/>
                <w:i/>
                <w:sz w:val="16"/>
                <w:szCs w:val="16"/>
                <w:lang w:eastAsia="ru-RU"/>
              </w:rPr>
            </w:pPr>
            <w:r w:rsidRPr="008670AA">
              <w:rPr>
                <w:rFonts w:ascii="Times New Roman" w:eastAsia="Times New Roman" w:hAnsi="Times New Roman" w:cs="Times New Roman"/>
                <w:i/>
                <w:sz w:val="16"/>
                <w:szCs w:val="16"/>
                <w:lang w:eastAsia="ru-RU"/>
              </w:rPr>
              <w:t>указывается Заявителем</w:t>
            </w:r>
          </w:p>
        </w:tc>
      </w:tr>
      <w:tr w:rsidR="008670AA" w:rsidRPr="008670AA" w:rsidTr="008670AA">
        <w:tc>
          <w:tcPr>
            <w:tcW w:w="5281" w:type="dxa"/>
            <w:shd w:val="clear" w:color="auto" w:fill="auto"/>
            <w:vAlign w:val="center"/>
          </w:tcPr>
          <w:p w:rsidR="008670AA" w:rsidRPr="008670AA" w:rsidRDefault="008670AA" w:rsidP="008670AA">
            <w:pPr>
              <w:widowControl w:val="0"/>
              <w:ind w:right="-2"/>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КПП</w:t>
            </w:r>
          </w:p>
        </w:tc>
        <w:tc>
          <w:tcPr>
            <w:tcW w:w="4182" w:type="dxa"/>
            <w:shd w:val="clear" w:color="auto" w:fill="auto"/>
            <w:vAlign w:val="center"/>
          </w:tcPr>
          <w:p w:rsidR="008670AA" w:rsidRPr="008670AA" w:rsidRDefault="008670AA" w:rsidP="008670AA">
            <w:pPr>
              <w:widowControl w:val="0"/>
              <w:ind w:right="-2"/>
              <w:jc w:val="center"/>
              <w:rPr>
                <w:rFonts w:ascii="Times New Roman" w:eastAsia="Times New Roman" w:hAnsi="Times New Roman" w:cs="Times New Roman"/>
                <w:i/>
                <w:sz w:val="16"/>
                <w:szCs w:val="16"/>
                <w:lang w:eastAsia="ru-RU"/>
              </w:rPr>
            </w:pPr>
            <w:r w:rsidRPr="008670AA">
              <w:rPr>
                <w:rFonts w:ascii="Times New Roman" w:eastAsia="Times New Roman" w:hAnsi="Times New Roman" w:cs="Times New Roman"/>
                <w:i/>
                <w:sz w:val="16"/>
                <w:szCs w:val="16"/>
                <w:lang w:eastAsia="ru-RU"/>
              </w:rPr>
              <w:t>указывается Заявителем</w:t>
            </w:r>
          </w:p>
        </w:tc>
      </w:tr>
      <w:tr w:rsidR="008670AA" w:rsidRPr="008670AA" w:rsidTr="008670AA">
        <w:tc>
          <w:tcPr>
            <w:tcW w:w="5281" w:type="dxa"/>
            <w:shd w:val="clear" w:color="auto" w:fill="auto"/>
            <w:vAlign w:val="center"/>
          </w:tcPr>
          <w:p w:rsidR="008670AA" w:rsidRPr="008670AA" w:rsidRDefault="008670AA" w:rsidP="008670AA">
            <w:pPr>
              <w:widowControl w:val="0"/>
              <w:ind w:right="-2"/>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Наименование банка</w:t>
            </w:r>
          </w:p>
        </w:tc>
        <w:tc>
          <w:tcPr>
            <w:tcW w:w="4182" w:type="dxa"/>
            <w:shd w:val="clear" w:color="auto" w:fill="auto"/>
            <w:vAlign w:val="center"/>
          </w:tcPr>
          <w:p w:rsidR="008670AA" w:rsidRPr="008670AA" w:rsidRDefault="008670AA" w:rsidP="008670AA">
            <w:pPr>
              <w:widowControl w:val="0"/>
              <w:ind w:right="-2"/>
              <w:jc w:val="center"/>
              <w:rPr>
                <w:rFonts w:ascii="Times New Roman" w:eastAsia="Times New Roman" w:hAnsi="Times New Roman" w:cs="Times New Roman"/>
                <w:i/>
                <w:sz w:val="16"/>
                <w:szCs w:val="16"/>
                <w:lang w:eastAsia="ru-RU"/>
              </w:rPr>
            </w:pPr>
            <w:r w:rsidRPr="008670AA">
              <w:rPr>
                <w:rFonts w:ascii="Times New Roman" w:eastAsia="Times New Roman" w:hAnsi="Times New Roman" w:cs="Times New Roman"/>
                <w:i/>
                <w:sz w:val="16"/>
                <w:szCs w:val="16"/>
                <w:lang w:eastAsia="ru-RU"/>
              </w:rPr>
              <w:t>указывается Заявителем</w:t>
            </w:r>
          </w:p>
        </w:tc>
      </w:tr>
      <w:tr w:rsidR="008670AA" w:rsidRPr="008670AA" w:rsidTr="008670AA">
        <w:tc>
          <w:tcPr>
            <w:tcW w:w="5281" w:type="dxa"/>
            <w:shd w:val="clear" w:color="auto" w:fill="auto"/>
            <w:vAlign w:val="center"/>
          </w:tcPr>
          <w:p w:rsidR="008670AA" w:rsidRPr="008670AA" w:rsidRDefault="008670AA" w:rsidP="008670AA">
            <w:pPr>
              <w:widowControl w:val="0"/>
              <w:ind w:right="-2"/>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БИК</w:t>
            </w:r>
          </w:p>
        </w:tc>
        <w:tc>
          <w:tcPr>
            <w:tcW w:w="4182" w:type="dxa"/>
            <w:shd w:val="clear" w:color="auto" w:fill="auto"/>
            <w:vAlign w:val="center"/>
          </w:tcPr>
          <w:p w:rsidR="008670AA" w:rsidRPr="008670AA" w:rsidRDefault="008670AA" w:rsidP="008670AA">
            <w:pPr>
              <w:widowControl w:val="0"/>
              <w:ind w:right="-2"/>
              <w:jc w:val="center"/>
              <w:rPr>
                <w:rFonts w:ascii="Times New Roman" w:eastAsia="Times New Roman" w:hAnsi="Times New Roman" w:cs="Times New Roman"/>
                <w:i/>
                <w:sz w:val="16"/>
                <w:szCs w:val="16"/>
                <w:lang w:eastAsia="ru-RU"/>
              </w:rPr>
            </w:pPr>
            <w:r w:rsidRPr="008670AA">
              <w:rPr>
                <w:rFonts w:ascii="Times New Roman" w:eastAsia="Times New Roman" w:hAnsi="Times New Roman" w:cs="Times New Roman"/>
                <w:i/>
                <w:sz w:val="16"/>
                <w:szCs w:val="16"/>
                <w:lang w:eastAsia="ru-RU"/>
              </w:rPr>
              <w:t>указывается Заявителем</w:t>
            </w:r>
          </w:p>
        </w:tc>
      </w:tr>
      <w:tr w:rsidR="008670AA" w:rsidRPr="008670AA" w:rsidTr="008670AA">
        <w:tc>
          <w:tcPr>
            <w:tcW w:w="5281" w:type="dxa"/>
            <w:shd w:val="clear" w:color="auto" w:fill="auto"/>
            <w:vAlign w:val="center"/>
          </w:tcPr>
          <w:p w:rsidR="008670AA" w:rsidRPr="008670AA" w:rsidRDefault="008670AA" w:rsidP="008670AA">
            <w:pPr>
              <w:widowControl w:val="0"/>
              <w:ind w:right="-2"/>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Номер расчетного счета</w:t>
            </w:r>
          </w:p>
        </w:tc>
        <w:tc>
          <w:tcPr>
            <w:tcW w:w="4182" w:type="dxa"/>
            <w:shd w:val="clear" w:color="auto" w:fill="auto"/>
            <w:vAlign w:val="center"/>
          </w:tcPr>
          <w:p w:rsidR="008670AA" w:rsidRPr="008670AA" w:rsidRDefault="008670AA" w:rsidP="008670AA">
            <w:pPr>
              <w:widowControl w:val="0"/>
              <w:ind w:right="-2"/>
              <w:jc w:val="center"/>
              <w:rPr>
                <w:rFonts w:ascii="Times New Roman" w:eastAsia="Times New Roman" w:hAnsi="Times New Roman" w:cs="Times New Roman"/>
                <w:i/>
                <w:sz w:val="16"/>
                <w:szCs w:val="16"/>
                <w:lang w:eastAsia="ru-RU"/>
              </w:rPr>
            </w:pPr>
            <w:r w:rsidRPr="008670AA">
              <w:rPr>
                <w:rFonts w:ascii="Times New Roman" w:eastAsia="Times New Roman" w:hAnsi="Times New Roman" w:cs="Times New Roman"/>
                <w:i/>
                <w:sz w:val="16"/>
                <w:szCs w:val="16"/>
                <w:lang w:eastAsia="ru-RU"/>
              </w:rPr>
              <w:t>указывается Заявителем</w:t>
            </w:r>
          </w:p>
        </w:tc>
      </w:tr>
      <w:tr w:rsidR="008670AA" w:rsidRPr="008670AA" w:rsidTr="008670AA">
        <w:tc>
          <w:tcPr>
            <w:tcW w:w="5281" w:type="dxa"/>
            <w:shd w:val="clear" w:color="auto" w:fill="auto"/>
            <w:vAlign w:val="center"/>
          </w:tcPr>
          <w:p w:rsidR="008670AA" w:rsidRPr="008670AA" w:rsidRDefault="008670AA" w:rsidP="008670AA">
            <w:pPr>
              <w:widowControl w:val="0"/>
              <w:ind w:right="-2"/>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Номер корреспондентского счета</w:t>
            </w:r>
          </w:p>
        </w:tc>
        <w:tc>
          <w:tcPr>
            <w:tcW w:w="4182" w:type="dxa"/>
            <w:shd w:val="clear" w:color="auto" w:fill="auto"/>
            <w:vAlign w:val="center"/>
          </w:tcPr>
          <w:p w:rsidR="008670AA" w:rsidRPr="008670AA" w:rsidRDefault="008670AA" w:rsidP="008670AA">
            <w:pPr>
              <w:widowControl w:val="0"/>
              <w:ind w:right="-2"/>
              <w:jc w:val="center"/>
              <w:rPr>
                <w:rFonts w:ascii="Times New Roman" w:eastAsia="Times New Roman" w:hAnsi="Times New Roman" w:cs="Times New Roman"/>
                <w:i/>
                <w:sz w:val="16"/>
                <w:szCs w:val="16"/>
                <w:lang w:eastAsia="ru-RU"/>
              </w:rPr>
            </w:pPr>
            <w:r w:rsidRPr="008670AA">
              <w:rPr>
                <w:rFonts w:ascii="Times New Roman" w:eastAsia="Times New Roman" w:hAnsi="Times New Roman" w:cs="Times New Roman"/>
                <w:i/>
                <w:sz w:val="16"/>
                <w:szCs w:val="16"/>
                <w:lang w:eastAsia="ru-RU"/>
              </w:rPr>
              <w:t>указывается Заявителем</w:t>
            </w:r>
          </w:p>
        </w:tc>
      </w:tr>
    </w:tbl>
    <w:p w:rsidR="008670AA" w:rsidRPr="008670AA" w:rsidRDefault="008670AA" w:rsidP="008670AA">
      <w:pPr>
        <w:widowControl w:val="0"/>
        <w:ind w:right="-2"/>
        <w:rPr>
          <w:rFonts w:ascii="Times New Roman" w:eastAsia="Times New Roman" w:hAnsi="Times New Roman" w:cs="Times New Roman"/>
          <w:sz w:val="16"/>
          <w:szCs w:val="16"/>
          <w:lang w:eastAsia="ru-RU"/>
        </w:rPr>
      </w:pPr>
    </w:p>
    <w:p w:rsidR="008670AA" w:rsidRPr="008670AA" w:rsidRDefault="008670AA" w:rsidP="008670AA">
      <w:pPr>
        <w:keepNext/>
        <w:widowControl w:val="0"/>
        <w:autoSpaceDE w:val="0"/>
        <w:autoSpaceDN w:val="0"/>
        <w:jc w:val="left"/>
        <w:outlineLvl w:val="3"/>
        <w:rPr>
          <w:rFonts w:ascii="Times New Roman" w:eastAsia="Arial Unicode MS" w:hAnsi="Times New Roman" w:cs="Times New Roman"/>
          <w:b/>
          <w:bCs/>
          <w:sz w:val="16"/>
          <w:szCs w:val="16"/>
          <w:lang w:eastAsia="ru-RU"/>
        </w:rPr>
      </w:pPr>
      <w:r w:rsidRPr="008670AA">
        <w:rPr>
          <w:rFonts w:ascii="Times New Roman" w:eastAsia="Arial Unicode MS" w:hAnsi="Times New Roman" w:cs="Times New Roman"/>
          <w:b/>
          <w:bCs/>
          <w:sz w:val="16"/>
          <w:szCs w:val="16"/>
          <w:lang w:eastAsia="ru-RU"/>
        </w:rPr>
        <w:t>Для физических лиц:</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8"/>
        <w:gridCol w:w="4185"/>
      </w:tblGrid>
      <w:tr w:rsidR="008670AA" w:rsidRPr="008670AA" w:rsidTr="008670AA">
        <w:tc>
          <w:tcPr>
            <w:tcW w:w="5278" w:type="dxa"/>
            <w:shd w:val="clear" w:color="auto" w:fill="auto"/>
            <w:vAlign w:val="center"/>
          </w:tcPr>
          <w:p w:rsidR="008670AA" w:rsidRPr="008670AA" w:rsidRDefault="008670AA" w:rsidP="008670AA">
            <w:pPr>
              <w:widowControl w:val="0"/>
              <w:ind w:right="-2"/>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Место жительства/почтовый адрес</w:t>
            </w:r>
          </w:p>
        </w:tc>
        <w:tc>
          <w:tcPr>
            <w:tcW w:w="4185" w:type="dxa"/>
            <w:shd w:val="clear" w:color="auto" w:fill="auto"/>
            <w:vAlign w:val="center"/>
          </w:tcPr>
          <w:p w:rsidR="008670AA" w:rsidRPr="008670AA" w:rsidRDefault="008670AA" w:rsidP="008670AA">
            <w:pPr>
              <w:widowControl w:val="0"/>
              <w:ind w:right="-2"/>
              <w:jc w:val="center"/>
              <w:rPr>
                <w:rFonts w:ascii="Times New Roman" w:eastAsia="Times New Roman" w:hAnsi="Times New Roman" w:cs="Times New Roman"/>
                <w:i/>
                <w:sz w:val="16"/>
                <w:szCs w:val="16"/>
                <w:lang w:eastAsia="ru-RU"/>
              </w:rPr>
            </w:pPr>
            <w:r w:rsidRPr="008670AA">
              <w:rPr>
                <w:rFonts w:ascii="Times New Roman" w:eastAsia="Times New Roman" w:hAnsi="Times New Roman" w:cs="Times New Roman"/>
                <w:i/>
                <w:sz w:val="16"/>
                <w:szCs w:val="16"/>
                <w:lang w:eastAsia="ru-RU"/>
              </w:rPr>
              <w:t>указывается Заявителем</w:t>
            </w:r>
          </w:p>
        </w:tc>
      </w:tr>
      <w:tr w:rsidR="008670AA" w:rsidRPr="008670AA" w:rsidTr="008670AA">
        <w:tc>
          <w:tcPr>
            <w:tcW w:w="5278" w:type="dxa"/>
            <w:shd w:val="clear" w:color="auto" w:fill="auto"/>
            <w:vAlign w:val="center"/>
          </w:tcPr>
          <w:p w:rsidR="008670AA" w:rsidRPr="008670AA" w:rsidRDefault="008670AA" w:rsidP="008670AA">
            <w:pPr>
              <w:widowControl w:val="0"/>
              <w:ind w:right="-2"/>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Контактное лицо</w:t>
            </w:r>
          </w:p>
        </w:tc>
        <w:tc>
          <w:tcPr>
            <w:tcW w:w="4185" w:type="dxa"/>
            <w:shd w:val="clear" w:color="auto" w:fill="auto"/>
            <w:vAlign w:val="center"/>
          </w:tcPr>
          <w:p w:rsidR="008670AA" w:rsidRPr="008670AA" w:rsidRDefault="008670AA" w:rsidP="008670AA">
            <w:pPr>
              <w:widowControl w:val="0"/>
              <w:ind w:right="-2"/>
              <w:jc w:val="center"/>
              <w:rPr>
                <w:rFonts w:ascii="Times New Roman" w:eastAsia="Times New Roman" w:hAnsi="Times New Roman" w:cs="Times New Roman"/>
                <w:sz w:val="16"/>
                <w:szCs w:val="16"/>
                <w:lang w:eastAsia="ru-RU"/>
              </w:rPr>
            </w:pPr>
            <w:r w:rsidRPr="008670AA">
              <w:rPr>
                <w:rFonts w:ascii="Times New Roman" w:eastAsia="Times New Roman" w:hAnsi="Times New Roman" w:cs="Times New Roman"/>
                <w:i/>
                <w:sz w:val="16"/>
                <w:szCs w:val="16"/>
                <w:lang w:eastAsia="ru-RU"/>
              </w:rPr>
              <w:t>указывается Заявителем</w:t>
            </w:r>
          </w:p>
        </w:tc>
      </w:tr>
      <w:tr w:rsidR="008670AA" w:rsidRPr="008670AA" w:rsidTr="008670AA">
        <w:tc>
          <w:tcPr>
            <w:tcW w:w="5278" w:type="dxa"/>
            <w:shd w:val="clear" w:color="auto" w:fill="auto"/>
            <w:vAlign w:val="center"/>
          </w:tcPr>
          <w:p w:rsidR="008670AA" w:rsidRPr="008670AA" w:rsidRDefault="008670AA" w:rsidP="008670AA">
            <w:pPr>
              <w:widowControl w:val="0"/>
              <w:ind w:right="-2"/>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Контактный телефон</w:t>
            </w:r>
          </w:p>
        </w:tc>
        <w:tc>
          <w:tcPr>
            <w:tcW w:w="4185" w:type="dxa"/>
            <w:shd w:val="clear" w:color="auto" w:fill="auto"/>
            <w:vAlign w:val="center"/>
          </w:tcPr>
          <w:p w:rsidR="008670AA" w:rsidRPr="008670AA" w:rsidRDefault="008670AA" w:rsidP="008670AA">
            <w:pPr>
              <w:widowControl w:val="0"/>
              <w:ind w:right="-2"/>
              <w:jc w:val="center"/>
              <w:rPr>
                <w:rFonts w:ascii="Times New Roman" w:eastAsia="Times New Roman" w:hAnsi="Times New Roman" w:cs="Times New Roman"/>
                <w:sz w:val="16"/>
                <w:szCs w:val="16"/>
                <w:lang w:eastAsia="ru-RU"/>
              </w:rPr>
            </w:pPr>
            <w:r w:rsidRPr="008670AA">
              <w:rPr>
                <w:rFonts w:ascii="Times New Roman" w:eastAsia="Times New Roman" w:hAnsi="Times New Roman" w:cs="Times New Roman"/>
                <w:i/>
                <w:sz w:val="16"/>
                <w:szCs w:val="16"/>
                <w:lang w:eastAsia="ru-RU"/>
              </w:rPr>
              <w:t>указывается Заявителем</w:t>
            </w:r>
          </w:p>
        </w:tc>
      </w:tr>
      <w:tr w:rsidR="008670AA" w:rsidRPr="008670AA" w:rsidTr="008670AA">
        <w:tc>
          <w:tcPr>
            <w:tcW w:w="5278" w:type="dxa"/>
            <w:shd w:val="clear" w:color="auto" w:fill="auto"/>
            <w:vAlign w:val="center"/>
          </w:tcPr>
          <w:p w:rsidR="008670AA" w:rsidRPr="008670AA" w:rsidRDefault="008670AA" w:rsidP="008670AA">
            <w:pPr>
              <w:widowControl w:val="0"/>
              <w:ind w:right="-2"/>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ИНН</w:t>
            </w:r>
          </w:p>
        </w:tc>
        <w:tc>
          <w:tcPr>
            <w:tcW w:w="4185" w:type="dxa"/>
            <w:shd w:val="clear" w:color="auto" w:fill="auto"/>
            <w:vAlign w:val="center"/>
          </w:tcPr>
          <w:p w:rsidR="008670AA" w:rsidRPr="008670AA" w:rsidRDefault="008670AA" w:rsidP="008670AA">
            <w:pPr>
              <w:widowControl w:val="0"/>
              <w:ind w:right="-2"/>
              <w:jc w:val="center"/>
              <w:rPr>
                <w:rFonts w:ascii="Times New Roman" w:eastAsia="Times New Roman" w:hAnsi="Times New Roman" w:cs="Times New Roman"/>
                <w:i/>
                <w:sz w:val="16"/>
                <w:szCs w:val="16"/>
                <w:lang w:eastAsia="ru-RU"/>
              </w:rPr>
            </w:pPr>
            <w:r w:rsidRPr="008670AA">
              <w:rPr>
                <w:rFonts w:ascii="Times New Roman" w:eastAsia="Times New Roman" w:hAnsi="Times New Roman" w:cs="Times New Roman"/>
                <w:i/>
                <w:sz w:val="16"/>
                <w:szCs w:val="16"/>
                <w:lang w:eastAsia="ru-RU"/>
              </w:rPr>
              <w:t>указывается Заявителем</w:t>
            </w:r>
          </w:p>
        </w:tc>
      </w:tr>
      <w:tr w:rsidR="008670AA" w:rsidRPr="008670AA" w:rsidTr="008670AA">
        <w:tc>
          <w:tcPr>
            <w:tcW w:w="5278" w:type="dxa"/>
            <w:shd w:val="clear" w:color="auto" w:fill="auto"/>
            <w:vAlign w:val="center"/>
          </w:tcPr>
          <w:p w:rsidR="008670AA" w:rsidRPr="008670AA" w:rsidRDefault="008670AA" w:rsidP="008670AA">
            <w:pPr>
              <w:widowControl w:val="0"/>
              <w:ind w:right="-2"/>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Наименование банка</w:t>
            </w:r>
          </w:p>
        </w:tc>
        <w:tc>
          <w:tcPr>
            <w:tcW w:w="4185" w:type="dxa"/>
            <w:shd w:val="clear" w:color="auto" w:fill="auto"/>
            <w:vAlign w:val="center"/>
          </w:tcPr>
          <w:p w:rsidR="008670AA" w:rsidRPr="008670AA" w:rsidRDefault="008670AA" w:rsidP="008670AA">
            <w:pPr>
              <w:widowControl w:val="0"/>
              <w:ind w:right="-2"/>
              <w:jc w:val="center"/>
              <w:rPr>
                <w:rFonts w:ascii="Times New Roman" w:eastAsia="Times New Roman" w:hAnsi="Times New Roman" w:cs="Times New Roman"/>
                <w:i/>
                <w:sz w:val="16"/>
                <w:szCs w:val="16"/>
                <w:lang w:eastAsia="ru-RU"/>
              </w:rPr>
            </w:pPr>
            <w:r w:rsidRPr="008670AA">
              <w:rPr>
                <w:rFonts w:ascii="Times New Roman" w:eastAsia="Times New Roman" w:hAnsi="Times New Roman" w:cs="Times New Roman"/>
                <w:i/>
                <w:sz w:val="16"/>
                <w:szCs w:val="16"/>
                <w:lang w:eastAsia="ru-RU"/>
              </w:rPr>
              <w:t>указывается Заявителем</w:t>
            </w:r>
          </w:p>
        </w:tc>
      </w:tr>
      <w:tr w:rsidR="008670AA" w:rsidRPr="008670AA" w:rsidTr="008670AA">
        <w:tc>
          <w:tcPr>
            <w:tcW w:w="5278" w:type="dxa"/>
            <w:shd w:val="clear" w:color="auto" w:fill="auto"/>
            <w:vAlign w:val="center"/>
          </w:tcPr>
          <w:p w:rsidR="008670AA" w:rsidRPr="008670AA" w:rsidRDefault="008670AA" w:rsidP="008670AA">
            <w:pPr>
              <w:widowControl w:val="0"/>
              <w:ind w:right="-2"/>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БИК</w:t>
            </w:r>
          </w:p>
        </w:tc>
        <w:tc>
          <w:tcPr>
            <w:tcW w:w="4185" w:type="dxa"/>
            <w:shd w:val="clear" w:color="auto" w:fill="auto"/>
            <w:vAlign w:val="center"/>
          </w:tcPr>
          <w:p w:rsidR="008670AA" w:rsidRPr="008670AA" w:rsidRDefault="008670AA" w:rsidP="008670AA">
            <w:pPr>
              <w:widowControl w:val="0"/>
              <w:ind w:right="-2"/>
              <w:jc w:val="center"/>
              <w:rPr>
                <w:rFonts w:ascii="Times New Roman" w:eastAsia="Times New Roman" w:hAnsi="Times New Roman" w:cs="Times New Roman"/>
                <w:i/>
                <w:sz w:val="16"/>
                <w:szCs w:val="16"/>
                <w:lang w:eastAsia="ru-RU"/>
              </w:rPr>
            </w:pPr>
            <w:r w:rsidRPr="008670AA">
              <w:rPr>
                <w:rFonts w:ascii="Times New Roman" w:eastAsia="Times New Roman" w:hAnsi="Times New Roman" w:cs="Times New Roman"/>
                <w:i/>
                <w:sz w:val="16"/>
                <w:szCs w:val="16"/>
                <w:lang w:eastAsia="ru-RU"/>
              </w:rPr>
              <w:t>указывается Заявителем</w:t>
            </w:r>
          </w:p>
        </w:tc>
      </w:tr>
      <w:tr w:rsidR="008670AA" w:rsidRPr="008670AA" w:rsidTr="008670AA">
        <w:tc>
          <w:tcPr>
            <w:tcW w:w="5278" w:type="dxa"/>
            <w:shd w:val="clear" w:color="auto" w:fill="auto"/>
            <w:vAlign w:val="center"/>
          </w:tcPr>
          <w:p w:rsidR="008670AA" w:rsidRPr="008670AA" w:rsidRDefault="008670AA" w:rsidP="008670AA">
            <w:pPr>
              <w:widowControl w:val="0"/>
              <w:ind w:right="-2"/>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Номер расчетного счета</w:t>
            </w:r>
          </w:p>
        </w:tc>
        <w:tc>
          <w:tcPr>
            <w:tcW w:w="4185" w:type="dxa"/>
            <w:shd w:val="clear" w:color="auto" w:fill="auto"/>
            <w:vAlign w:val="center"/>
          </w:tcPr>
          <w:p w:rsidR="008670AA" w:rsidRPr="008670AA" w:rsidRDefault="008670AA" w:rsidP="008670AA">
            <w:pPr>
              <w:widowControl w:val="0"/>
              <w:ind w:right="-2"/>
              <w:jc w:val="center"/>
              <w:rPr>
                <w:rFonts w:ascii="Times New Roman" w:eastAsia="Times New Roman" w:hAnsi="Times New Roman" w:cs="Times New Roman"/>
                <w:i/>
                <w:sz w:val="16"/>
                <w:szCs w:val="16"/>
                <w:lang w:eastAsia="ru-RU"/>
              </w:rPr>
            </w:pPr>
            <w:r w:rsidRPr="008670AA">
              <w:rPr>
                <w:rFonts w:ascii="Times New Roman" w:eastAsia="Times New Roman" w:hAnsi="Times New Roman" w:cs="Times New Roman"/>
                <w:i/>
                <w:sz w:val="16"/>
                <w:szCs w:val="16"/>
                <w:lang w:eastAsia="ru-RU"/>
              </w:rPr>
              <w:t>указывается Заявителем</w:t>
            </w:r>
          </w:p>
        </w:tc>
      </w:tr>
      <w:tr w:rsidR="008670AA" w:rsidRPr="008670AA" w:rsidTr="008670AA">
        <w:tc>
          <w:tcPr>
            <w:tcW w:w="5278" w:type="dxa"/>
            <w:shd w:val="clear" w:color="auto" w:fill="auto"/>
            <w:vAlign w:val="center"/>
          </w:tcPr>
          <w:p w:rsidR="008670AA" w:rsidRPr="008670AA" w:rsidRDefault="008670AA" w:rsidP="008670AA">
            <w:pPr>
              <w:widowControl w:val="0"/>
              <w:ind w:right="-2"/>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Номер корреспондентского счета</w:t>
            </w:r>
          </w:p>
        </w:tc>
        <w:tc>
          <w:tcPr>
            <w:tcW w:w="4185" w:type="dxa"/>
            <w:shd w:val="clear" w:color="auto" w:fill="auto"/>
            <w:vAlign w:val="center"/>
          </w:tcPr>
          <w:p w:rsidR="008670AA" w:rsidRPr="008670AA" w:rsidRDefault="008670AA" w:rsidP="008670AA">
            <w:pPr>
              <w:widowControl w:val="0"/>
              <w:ind w:right="-2"/>
              <w:jc w:val="center"/>
              <w:rPr>
                <w:rFonts w:ascii="Times New Roman" w:eastAsia="Times New Roman" w:hAnsi="Times New Roman" w:cs="Times New Roman"/>
                <w:i/>
                <w:sz w:val="16"/>
                <w:szCs w:val="16"/>
                <w:lang w:eastAsia="ru-RU"/>
              </w:rPr>
            </w:pPr>
            <w:r w:rsidRPr="008670AA">
              <w:rPr>
                <w:rFonts w:ascii="Times New Roman" w:eastAsia="Times New Roman" w:hAnsi="Times New Roman" w:cs="Times New Roman"/>
                <w:i/>
                <w:sz w:val="16"/>
                <w:szCs w:val="16"/>
                <w:lang w:eastAsia="ru-RU"/>
              </w:rPr>
              <w:t>указывается Заявителем</w:t>
            </w:r>
          </w:p>
        </w:tc>
      </w:tr>
    </w:tbl>
    <w:p w:rsidR="008670AA" w:rsidRPr="008670AA" w:rsidRDefault="008670AA" w:rsidP="008670AA">
      <w:pPr>
        <w:widowControl w:val="0"/>
        <w:ind w:right="389" w:firstLine="567"/>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Настоящей заявкой, Заявитель подтверждает, что при неполном указании реквизитов, Заявитель не имеет претензии за своевременный возврат денежных средств, внесенных в качестве задатка.</w:t>
      </w:r>
    </w:p>
    <w:p w:rsidR="008670AA" w:rsidRPr="00970DA0" w:rsidRDefault="008670AA" w:rsidP="008670AA">
      <w:pPr>
        <w:widowControl w:val="0"/>
        <w:ind w:right="389"/>
        <w:rPr>
          <w:rFonts w:ascii="Times New Roman" w:eastAsia="Times New Roman" w:hAnsi="Times New Roman" w:cs="Times New Roman"/>
          <w:sz w:val="8"/>
          <w:szCs w:val="8"/>
          <w:lang w:eastAsia="ru-RU"/>
        </w:rPr>
      </w:pPr>
    </w:p>
    <w:p w:rsidR="008670AA" w:rsidRPr="008670AA" w:rsidRDefault="008670AA" w:rsidP="008670AA">
      <w:pPr>
        <w:widowControl w:val="0"/>
        <w:ind w:right="389" w:firstLine="540"/>
        <w:rPr>
          <w:rFonts w:ascii="Times New Roman" w:eastAsia="Times New Roman" w:hAnsi="Times New Roman" w:cs="Times New Roman"/>
          <w:sz w:val="16"/>
          <w:szCs w:val="16"/>
          <w:lang w:eastAsia="ru-RU"/>
        </w:rPr>
      </w:pPr>
      <w:r w:rsidRPr="008670AA">
        <w:rPr>
          <w:rFonts w:ascii="Times New Roman" w:eastAsia="Times New Roman" w:hAnsi="Times New Roman" w:cs="Times New Roman"/>
          <w:i/>
          <w:sz w:val="16"/>
          <w:szCs w:val="16"/>
          <w:lang w:eastAsia="ru-RU"/>
        </w:rPr>
        <w:t xml:space="preserve">  </w:t>
      </w:r>
      <w:r w:rsidRPr="008670AA">
        <w:rPr>
          <w:rFonts w:ascii="Times New Roman" w:eastAsia="Times New Roman" w:hAnsi="Times New Roman" w:cs="Times New Roman"/>
          <w:sz w:val="16"/>
          <w:szCs w:val="16"/>
          <w:lang w:eastAsia="ru-RU"/>
        </w:rPr>
        <w:t xml:space="preserve">Приложение: </w:t>
      </w:r>
    </w:p>
    <w:p w:rsidR="008670AA" w:rsidRPr="008670AA" w:rsidRDefault="008670AA" w:rsidP="008670AA">
      <w:pPr>
        <w:widowControl w:val="0"/>
        <w:ind w:right="389" w:firstLine="540"/>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 xml:space="preserve">- копии документов, удостоверяющих личность заявителя (для граждан, все страницы паспорта); </w:t>
      </w:r>
    </w:p>
    <w:p w:rsidR="008670AA" w:rsidRPr="008670AA" w:rsidRDefault="008670AA" w:rsidP="008670AA">
      <w:pPr>
        <w:widowControl w:val="0"/>
        <w:ind w:right="389" w:firstLine="540"/>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 xml:space="preserve">- доверенность оформленную  надлежащим образом (в случае подачи заявки представителем заявителя); </w:t>
      </w:r>
    </w:p>
    <w:p w:rsidR="008670AA" w:rsidRPr="008670AA" w:rsidRDefault="008670AA" w:rsidP="008670AA">
      <w:pPr>
        <w:widowControl w:val="0"/>
        <w:ind w:right="389" w:firstLine="540"/>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 надлежащим образом заверенный перевод на русский язык документов о государственной регистрации юридического лица в соответствии с законодательством иностранного государства в случае, если заявителем является иностранное юридическое лицо;</w:t>
      </w:r>
    </w:p>
    <w:p w:rsidR="008670AA" w:rsidRPr="008670AA" w:rsidRDefault="008670AA" w:rsidP="008670AA">
      <w:pPr>
        <w:widowControl w:val="0"/>
        <w:ind w:right="389" w:firstLine="540"/>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 xml:space="preserve">-документы, подтверждающие внесение задатка. </w:t>
      </w:r>
    </w:p>
    <w:p w:rsidR="008670AA" w:rsidRPr="00970DA0" w:rsidRDefault="008670AA" w:rsidP="008670AA">
      <w:pPr>
        <w:widowControl w:val="0"/>
        <w:ind w:firstLine="540"/>
        <w:rPr>
          <w:rFonts w:ascii="Times New Roman" w:eastAsia="Times New Roman" w:hAnsi="Times New Roman" w:cs="Times New Roman"/>
          <w:sz w:val="8"/>
          <w:szCs w:val="8"/>
          <w:lang w:eastAsia="ru-RU"/>
        </w:rPr>
      </w:pPr>
    </w:p>
    <w:p w:rsidR="008670AA" w:rsidRPr="008670AA" w:rsidRDefault="008670AA" w:rsidP="008670AA">
      <w:pPr>
        <w:widowControl w:val="0"/>
        <w:ind w:firstLine="540"/>
        <w:rPr>
          <w:rFonts w:ascii="Times New Roman" w:eastAsia="Times New Roman" w:hAnsi="Times New Roman" w:cs="Times New Roman"/>
          <w:sz w:val="16"/>
          <w:szCs w:val="16"/>
          <w:lang w:eastAsia="ru-RU"/>
        </w:rPr>
      </w:pPr>
      <w:r w:rsidRPr="008670AA">
        <w:rPr>
          <w:rFonts w:ascii="Times New Roman" w:eastAsia="Times New Roman" w:hAnsi="Times New Roman" w:cs="Times New Roman"/>
          <w:b/>
          <w:bCs/>
          <w:sz w:val="16"/>
          <w:szCs w:val="16"/>
          <w:lang w:eastAsia="ru-RU"/>
        </w:rPr>
        <w:t>Документы, содержащие помарки, подчистки, исправления и т.п. не рассматриваются и не принимаются.</w:t>
      </w:r>
    </w:p>
    <w:p w:rsidR="008670AA" w:rsidRPr="00970DA0" w:rsidRDefault="008670AA" w:rsidP="008670AA">
      <w:pPr>
        <w:widowControl w:val="0"/>
        <w:ind w:right="-2"/>
        <w:rPr>
          <w:rFonts w:ascii="Times New Roman" w:eastAsia="Times New Roman" w:hAnsi="Times New Roman" w:cs="Times New Roman"/>
          <w:sz w:val="8"/>
          <w:szCs w:val="8"/>
          <w:lang w:eastAsia="ru-RU"/>
        </w:rPr>
      </w:pPr>
      <w:r w:rsidRPr="008670AA">
        <w:rPr>
          <w:rFonts w:ascii="Times New Roman" w:eastAsia="Times New Roman" w:hAnsi="Times New Roman" w:cs="Times New Roman"/>
          <w:i/>
          <w:sz w:val="16"/>
          <w:szCs w:val="16"/>
          <w:lang w:eastAsia="ru-RU"/>
        </w:rPr>
        <w:t xml:space="preserve">      </w:t>
      </w:r>
    </w:p>
    <w:tbl>
      <w:tblPr>
        <w:tblW w:w="9809" w:type="dxa"/>
        <w:tblCellMar>
          <w:left w:w="28" w:type="dxa"/>
          <w:right w:w="28" w:type="dxa"/>
        </w:tblCellMar>
        <w:tblLook w:val="04A0" w:firstRow="1" w:lastRow="0" w:firstColumn="1" w:lastColumn="0" w:noHBand="0" w:noVBand="1"/>
      </w:tblPr>
      <w:tblGrid>
        <w:gridCol w:w="2332"/>
        <w:gridCol w:w="2404"/>
        <w:gridCol w:w="281"/>
        <w:gridCol w:w="4792"/>
      </w:tblGrid>
      <w:tr w:rsidR="008670AA" w:rsidRPr="008670AA" w:rsidTr="00D06EAF">
        <w:trPr>
          <w:trHeight w:val="390"/>
        </w:trPr>
        <w:tc>
          <w:tcPr>
            <w:tcW w:w="2332" w:type="dxa"/>
            <w:vAlign w:val="bottom"/>
            <w:hideMark/>
          </w:tcPr>
          <w:p w:rsidR="008670AA" w:rsidRPr="008670AA" w:rsidRDefault="008670AA" w:rsidP="008670AA">
            <w:pPr>
              <w:widowControl w:val="0"/>
              <w:ind w:right="-2"/>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Подпись Заявителя</w:t>
            </w:r>
          </w:p>
          <w:p w:rsidR="008670AA" w:rsidRPr="008670AA" w:rsidRDefault="008670AA" w:rsidP="008670AA">
            <w:pPr>
              <w:widowControl w:val="0"/>
              <w:ind w:right="-2"/>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(его представителя):</w:t>
            </w:r>
          </w:p>
        </w:tc>
        <w:tc>
          <w:tcPr>
            <w:tcW w:w="2404" w:type="dxa"/>
            <w:tcBorders>
              <w:top w:val="nil"/>
              <w:left w:val="nil"/>
              <w:bottom w:val="single" w:sz="4" w:space="0" w:color="auto"/>
              <w:right w:val="nil"/>
            </w:tcBorders>
            <w:vAlign w:val="bottom"/>
          </w:tcPr>
          <w:p w:rsidR="008670AA" w:rsidRPr="008670AA" w:rsidRDefault="008670AA" w:rsidP="008670AA">
            <w:pPr>
              <w:widowControl w:val="0"/>
              <w:ind w:right="-2"/>
              <w:jc w:val="center"/>
              <w:rPr>
                <w:rFonts w:ascii="Times New Roman" w:eastAsia="Times New Roman" w:hAnsi="Times New Roman" w:cs="Times New Roman"/>
                <w:sz w:val="16"/>
                <w:szCs w:val="16"/>
                <w:lang w:eastAsia="ru-RU"/>
              </w:rPr>
            </w:pPr>
          </w:p>
        </w:tc>
        <w:tc>
          <w:tcPr>
            <w:tcW w:w="281" w:type="dxa"/>
            <w:vAlign w:val="bottom"/>
          </w:tcPr>
          <w:p w:rsidR="008670AA" w:rsidRPr="008670AA" w:rsidRDefault="008670AA" w:rsidP="008670AA">
            <w:pPr>
              <w:widowControl w:val="0"/>
              <w:ind w:right="-2"/>
              <w:jc w:val="left"/>
              <w:rPr>
                <w:rFonts w:ascii="Times New Roman" w:eastAsia="Times New Roman" w:hAnsi="Times New Roman" w:cs="Times New Roman"/>
                <w:sz w:val="16"/>
                <w:szCs w:val="16"/>
                <w:lang w:eastAsia="ru-RU"/>
              </w:rPr>
            </w:pPr>
          </w:p>
        </w:tc>
        <w:tc>
          <w:tcPr>
            <w:tcW w:w="4792" w:type="dxa"/>
            <w:tcBorders>
              <w:top w:val="nil"/>
              <w:left w:val="nil"/>
              <w:bottom w:val="single" w:sz="4" w:space="0" w:color="auto"/>
              <w:right w:val="nil"/>
            </w:tcBorders>
            <w:vAlign w:val="bottom"/>
          </w:tcPr>
          <w:p w:rsidR="008670AA" w:rsidRPr="008670AA" w:rsidRDefault="008670AA" w:rsidP="008670AA">
            <w:pPr>
              <w:widowControl w:val="0"/>
              <w:ind w:right="-2"/>
              <w:jc w:val="center"/>
              <w:rPr>
                <w:rFonts w:ascii="Times New Roman" w:eastAsia="Times New Roman" w:hAnsi="Times New Roman" w:cs="Times New Roman"/>
                <w:sz w:val="16"/>
                <w:szCs w:val="16"/>
                <w:lang w:eastAsia="ru-RU"/>
              </w:rPr>
            </w:pPr>
          </w:p>
        </w:tc>
      </w:tr>
      <w:tr w:rsidR="008670AA" w:rsidRPr="008670AA" w:rsidTr="00D06EAF">
        <w:trPr>
          <w:trHeight w:val="195"/>
        </w:trPr>
        <w:tc>
          <w:tcPr>
            <w:tcW w:w="2332" w:type="dxa"/>
            <w:vAlign w:val="bottom"/>
          </w:tcPr>
          <w:p w:rsidR="008670AA" w:rsidRPr="008670AA" w:rsidRDefault="008670AA" w:rsidP="008670AA">
            <w:pPr>
              <w:widowControl w:val="0"/>
              <w:ind w:right="-2"/>
              <w:jc w:val="center"/>
              <w:rPr>
                <w:rFonts w:ascii="Times New Roman" w:eastAsia="Times New Roman" w:hAnsi="Times New Roman" w:cs="Times New Roman"/>
                <w:sz w:val="16"/>
                <w:szCs w:val="16"/>
                <w:lang w:eastAsia="ru-RU"/>
              </w:rPr>
            </w:pPr>
          </w:p>
        </w:tc>
        <w:tc>
          <w:tcPr>
            <w:tcW w:w="2404" w:type="dxa"/>
            <w:hideMark/>
          </w:tcPr>
          <w:p w:rsidR="008670AA" w:rsidRPr="008670AA" w:rsidRDefault="008670AA" w:rsidP="008670AA">
            <w:pPr>
              <w:widowControl w:val="0"/>
              <w:ind w:right="-2"/>
              <w:jc w:val="center"/>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(подпись)</w:t>
            </w:r>
          </w:p>
        </w:tc>
        <w:tc>
          <w:tcPr>
            <w:tcW w:w="281" w:type="dxa"/>
            <w:vAlign w:val="bottom"/>
          </w:tcPr>
          <w:p w:rsidR="008670AA" w:rsidRPr="008670AA" w:rsidRDefault="008670AA" w:rsidP="008670AA">
            <w:pPr>
              <w:widowControl w:val="0"/>
              <w:ind w:right="-2"/>
              <w:jc w:val="center"/>
              <w:rPr>
                <w:rFonts w:ascii="Times New Roman" w:eastAsia="Times New Roman" w:hAnsi="Times New Roman" w:cs="Times New Roman"/>
                <w:sz w:val="16"/>
                <w:szCs w:val="16"/>
                <w:lang w:eastAsia="ru-RU"/>
              </w:rPr>
            </w:pPr>
          </w:p>
        </w:tc>
        <w:tc>
          <w:tcPr>
            <w:tcW w:w="4792" w:type="dxa"/>
            <w:hideMark/>
          </w:tcPr>
          <w:p w:rsidR="008670AA" w:rsidRPr="008670AA" w:rsidRDefault="008670AA" w:rsidP="008670AA">
            <w:pPr>
              <w:widowControl w:val="0"/>
              <w:ind w:right="-2"/>
              <w:jc w:val="center"/>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(расшифровка)</w:t>
            </w:r>
          </w:p>
        </w:tc>
      </w:tr>
    </w:tbl>
    <w:p w:rsidR="008670AA" w:rsidRPr="008670AA" w:rsidRDefault="008670AA" w:rsidP="008670AA">
      <w:pPr>
        <w:widowControl w:val="0"/>
        <w:ind w:right="-2"/>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 xml:space="preserve">«__» _____________ 20___г.  </w:t>
      </w:r>
    </w:p>
    <w:p w:rsidR="008670AA" w:rsidRPr="008670AA" w:rsidRDefault="008670AA" w:rsidP="008670AA">
      <w:pPr>
        <w:widowControl w:val="0"/>
        <w:ind w:firstLine="540"/>
        <w:rPr>
          <w:rFonts w:ascii="Times New Roman" w:eastAsia="Times New Roman" w:hAnsi="Times New Roman" w:cs="Times New Roman"/>
          <w:sz w:val="16"/>
          <w:szCs w:val="16"/>
          <w:lang w:eastAsia="ru-RU"/>
        </w:rPr>
      </w:pPr>
    </w:p>
    <w:p w:rsidR="008670AA" w:rsidRPr="008670AA" w:rsidRDefault="008670AA" w:rsidP="008670AA">
      <w:pPr>
        <w:widowControl w:val="0"/>
        <w:rPr>
          <w:rFonts w:ascii="Times New Roman" w:eastAsia="Times New Roman" w:hAnsi="Times New Roman" w:cs="Times New Roman"/>
          <w:b/>
          <w:sz w:val="16"/>
          <w:szCs w:val="16"/>
          <w:lang w:eastAsia="ru-RU"/>
        </w:rPr>
      </w:pPr>
    </w:p>
    <w:p w:rsidR="008670AA" w:rsidRDefault="008670AA" w:rsidP="008670AA">
      <w:pPr>
        <w:jc w:val="center"/>
        <w:rPr>
          <w:rFonts w:ascii="Times New Roman" w:eastAsia="Calibri" w:hAnsi="Times New Roman" w:cs="Times New Roman"/>
          <w:b/>
          <w:sz w:val="16"/>
          <w:szCs w:val="16"/>
        </w:rPr>
      </w:pPr>
      <w:r w:rsidRPr="008670AA">
        <w:rPr>
          <w:rFonts w:ascii="Times New Roman" w:eastAsia="Calibri" w:hAnsi="Times New Roman" w:cs="Times New Roman"/>
          <w:b/>
          <w:sz w:val="16"/>
          <w:szCs w:val="16"/>
        </w:rPr>
        <w:t>Извещение о проведении аукциона в электронной форме по продаже земельного участка</w:t>
      </w:r>
    </w:p>
    <w:p w:rsidR="008670AA" w:rsidRPr="008670AA" w:rsidRDefault="008670AA" w:rsidP="008670AA">
      <w:pPr>
        <w:jc w:val="center"/>
        <w:rPr>
          <w:rFonts w:ascii="Times New Roman" w:eastAsia="Calibri" w:hAnsi="Times New Roman" w:cs="Times New Roman"/>
          <w:b/>
          <w:sz w:val="16"/>
          <w:szCs w:val="16"/>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7088"/>
      </w:tblGrid>
      <w:tr w:rsidR="008670AA" w:rsidRPr="008670AA" w:rsidTr="00D06EAF">
        <w:trPr>
          <w:trHeight w:val="195"/>
        </w:trPr>
        <w:tc>
          <w:tcPr>
            <w:tcW w:w="2943" w:type="dxa"/>
            <w:shd w:val="clear" w:color="auto" w:fill="auto"/>
          </w:tcPr>
          <w:p w:rsidR="008670AA" w:rsidRPr="008670AA" w:rsidRDefault="008670AA" w:rsidP="00D06EAF">
            <w:pPr>
              <w:jc w:val="center"/>
              <w:rPr>
                <w:rFonts w:ascii="Times New Roman" w:eastAsia="Calibri" w:hAnsi="Times New Roman" w:cs="Times New Roman"/>
                <w:sz w:val="16"/>
                <w:szCs w:val="16"/>
              </w:rPr>
            </w:pPr>
            <w:r w:rsidRPr="008670AA">
              <w:rPr>
                <w:rFonts w:ascii="Times New Roman" w:eastAsia="Calibri" w:hAnsi="Times New Roman" w:cs="Times New Roman"/>
                <w:sz w:val="16"/>
                <w:szCs w:val="16"/>
              </w:rPr>
              <w:t>Форма проведения торгов</w:t>
            </w:r>
          </w:p>
        </w:tc>
        <w:tc>
          <w:tcPr>
            <w:tcW w:w="7088" w:type="dxa"/>
            <w:shd w:val="clear" w:color="auto" w:fill="auto"/>
          </w:tcPr>
          <w:p w:rsidR="008670AA" w:rsidRPr="008670AA" w:rsidRDefault="008670AA" w:rsidP="00D06EAF">
            <w:pPr>
              <w:jc w:val="center"/>
              <w:rPr>
                <w:rFonts w:ascii="Times New Roman" w:eastAsia="Calibri" w:hAnsi="Times New Roman" w:cs="Times New Roman"/>
                <w:sz w:val="16"/>
                <w:szCs w:val="16"/>
              </w:rPr>
            </w:pPr>
            <w:r w:rsidRPr="008670AA">
              <w:rPr>
                <w:rFonts w:ascii="Times New Roman" w:eastAsia="Calibri" w:hAnsi="Times New Roman" w:cs="Times New Roman"/>
                <w:sz w:val="16"/>
                <w:szCs w:val="16"/>
              </w:rPr>
              <w:t>Электронный аукцион, открытый по составу участников, открытый по форме подачи предложений о цене (далее – Аукцион)</w:t>
            </w:r>
          </w:p>
        </w:tc>
      </w:tr>
      <w:tr w:rsidR="008670AA" w:rsidRPr="008670AA" w:rsidTr="00D06EAF">
        <w:trPr>
          <w:trHeight w:val="765"/>
        </w:trPr>
        <w:tc>
          <w:tcPr>
            <w:tcW w:w="2943" w:type="dxa"/>
            <w:shd w:val="clear" w:color="auto" w:fill="auto"/>
          </w:tcPr>
          <w:p w:rsidR="008670AA" w:rsidRPr="008670AA" w:rsidRDefault="008670AA" w:rsidP="008670AA">
            <w:pPr>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Организатор электронного аукциона</w:t>
            </w:r>
          </w:p>
        </w:tc>
        <w:tc>
          <w:tcPr>
            <w:tcW w:w="7088" w:type="dxa"/>
            <w:shd w:val="clear" w:color="auto" w:fill="auto"/>
          </w:tcPr>
          <w:p w:rsidR="008670AA" w:rsidRPr="008670AA" w:rsidRDefault="008670AA" w:rsidP="008670AA">
            <w:pPr>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Администрация Мокшанского района Пензенской области</w:t>
            </w:r>
          </w:p>
          <w:p w:rsidR="008670AA" w:rsidRPr="008670AA" w:rsidRDefault="008670AA" w:rsidP="008670AA">
            <w:pPr>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Адрес: 442370, Российская Федерация, Пензенская область, Мокшанский район, р.п. Мокшан, ул. Поцелуева, д. 1</w:t>
            </w:r>
          </w:p>
          <w:p w:rsidR="008670AA" w:rsidRPr="008670AA" w:rsidRDefault="008670AA" w:rsidP="008670AA">
            <w:pPr>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Тел. 8 841 50 2-79-07, факс 8 841 50 2-73-27</w:t>
            </w:r>
          </w:p>
          <w:p w:rsidR="008670AA" w:rsidRPr="008670AA" w:rsidRDefault="008670AA" w:rsidP="008670AA">
            <w:pPr>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 xml:space="preserve">Адрес электронной почты: </w:t>
            </w:r>
            <w:r w:rsidRPr="008670AA">
              <w:rPr>
                <w:rFonts w:ascii="Times New Roman" w:eastAsia="Calibri" w:hAnsi="Times New Roman" w:cs="Times New Roman"/>
                <w:sz w:val="16"/>
                <w:szCs w:val="16"/>
                <w:lang w:val="en-US"/>
              </w:rPr>
              <w:t>mokshan</w:t>
            </w:r>
            <w:r w:rsidRPr="008670AA">
              <w:rPr>
                <w:rFonts w:ascii="Times New Roman" w:eastAsia="Calibri" w:hAnsi="Times New Roman" w:cs="Times New Roman"/>
                <w:sz w:val="16"/>
                <w:szCs w:val="16"/>
              </w:rPr>
              <w:t>_</w:t>
            </w:r>
            <w:r w:rsidRPr="008670AA">
              <w:rPr>
                <w:rFonts w:ascii="Times New Roman" w:eastAsia="Calibri" w:hAnsi="Times New Roman" w:cs="Times New Roman"/>
                <w:sz w:val="16"/>
                <w:szCs w:val="16"/>
                <w:lang w:val="en-US"/>
              </w:rPr>
              <w:t>adm</w:t>
            </w:r>
            <w:r w:rsidRPr="008670AA">
              <w:rPr>
                <w:rFonts w:ascii="Times New Roman" w:eastAsia="Calibri" w:hAnsi="Times New Roman" w:cs="Times New Roman"/>
                <w:sz w:val="16"/>
                <w:szCs w:val="16"/>
              </w:rPr>
              <w:t>@</w:t>
            </w:r>
            <w:r w:rsidRPr="008670AA">
              <w:rPr>
                <w:rFonts w:ascii="Times New Roman" w:eastAsia="Calibri" w:hAnsi="Times New Roman" w:cs="Times New Roman"/>
                <w:sz w:val="16"/>
                <w:szCs w:val="16"/>
                <w:lang w:val="en-US"/>
              </w:rPr>
              <w:t>sura</w:t>
            </w:r>
            <w:r w:rsidRPr="008670AA">
              <w:rPr>
                <w:rFonts w:ascii="Times New Roman" w:eastAsia="Calibri" w:hAnsi="Times New Roman" w:cs="Times New Roman"/>
                <w:sz w:val="16"/>
                <w:szCs w:val="16"/>
              </w:rPr>
              <w:t>.</w:t>
            </w:r>
            <w:r w:rsidRPr="008670AA">
              <w:rPr>
                <w:rFonts w:ascii="Times New Roman" w:eastAsia="Calibri" w:hAnsi="Times New Roman" w:cs="Times New Roman"/>
                <w:sz w:val="16"/>
                <w:szCs w:val="16"/>
                <w:lang w:val="en-US"/>
              </w:rPr>
              <w:t>ru</w:t>
            </w:r>
            <w:r w:rsidRPr="008670AA">
              <w:rPr>
                <w:rFonts w:ascii="Times New Roman" w:eastAsia="Calibri" w:hAnsi="Times New Roman" w:cs="Times New Roman"/>
                <w:sz w:val="16"/>
                <w:szCs w:val="16"/>
              </w:rPr>
              <w:t>.</w:t>
            </w:r>
          </w:p>
        </w:tc>
      </w:tr>
      <w:tr w:rsidR="008670AA" w:rsidRPr="008670AA" w:rsidTr="00D06EAF">
        <w:tc>
          <w:tcPr>
            <w:tcW w:w="2943" w:type="dxa"/>
            <w:shd w:val="clear" w:color="auto" w:fill="auto"/>
          </w:tcPr>
          <w:p w:rsidR="008670AA" w:rsidRPr="008670AA" w:rsidRDefault="008670AA" w:rsidP="008670AA">
            <w:pPr>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Уполномоченный орган и реквизиты решения о проведении электронного аукциона</w:t>
            </w:r>
          </w:p>
        </w:tc>
        <w:tc>
          <w:tcPr>
            <w:tcW w:w="7088" w:type="dxa"/>
            <w:shd w:val="clear" w:color="auto" w:fill="auto"/>
          </w:tcPr>
          <w:p w:rsidR="008670AA" w:rsidRPr="008670AA" w:rsidRDefault="008670AA" w:rsidP="008670AA">
            <w:pPr>
              <w:rPr>
                <w:rFonts w:ascii="Times New Roman" w:eastAsia="Calibri" w:hAnsi="Times New Roman" w:cs="Times New Roman"/>
                <w:sz w:val="16"/>
                <w:szCs w:val="16"/>
              </w:rPr>
            </w:pPr>
            <w:r w:rsidRPr="008670AA">
              <w:rPr>
                <w:rFonts w:ascii="Times New Roman" w:eastAsia="Calibri" w:hAnsi="Times New Roman" w:cs="Times New Roman"/>
                <w:sz w:val="16"/>
                <w:szCs w:val="16"/>
              </w:rPr>
              <w:t>Администрация Мокшанского района Пензенской области;</w:t>
            </w:r>
          </w:p>
          <w:p w:rsidR="008670AA" w:rsidRPr="008670AA" w:rsidRDefault="008670AA" w:rsidP="008670AA">
            <w:pPr>
              <w:rPr>
                <w:rFonts w:ascii="Times New Roman" w:eastAsia="Calibri" w:hAnsi="Times New Roman" w:cs="Times New Roman"/>
                <w:sz w:val="16"/>
                <w:szCs w:val="16"/>
              </w:rPr>
            </w:pPr>
            <w:r w:rsidRPr="008670AA">
              <w:rPr>
                <w:rFonts w:ascii="Times New Roman" w:eastAsia="Calibri" w:hAnsi="Times New Roman" w:cs="Times New Roman"/>
                <w:sz w:val="16"/>
                <w:szCs w:val="16"/>
              </w:rPr>
              <w:t xml:space="preserve">постановление администрации Мокшанского района Пензенской области от 18.07.2023 №631 «О проведении  открытого аукциона в электронной форме по продаже земельного участка с разрешенным видом использования – выращивание зерновых и иных сельскохозяйственных культур» </w:t>
            </w:r>
          </w:p>
        </w:tc>
      </w:tr>
      <w:tr w:rsidR="008670AA" w:rsidRPr="008670AA" w:rsidTr="00D06EAF">
        <w:tc>
          <w:tcPr>
            <w:tcW w:w="2943" w:type="dxa"/>
            <w:shd w:val="clear" w:color="auto" w:fill="auto"/>
          </w:tcPr>
          <w:p w:rsidR="008670AA" w:rsidRPr="008670AA" w:rsidRDefault="008670AA" w:rsidP="008670AA">
            <w:pPr>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 xml:space="preserve">Место проведения электронного аукциона </w:t>
            </w:r>
          </w:p>
          <w:p w:rsidR="008670AA" w:rsidRPr="008670AA" w:rsidRDefault="008670AA" w:rsidP="008670AA">
            <w:pPr>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(Оператор электронной площадки)</w:t>
            </w:r>
          </w:p>
        </w:tc>
        <w:tc>
          <w:tcPr>
            <w:tcW w:w="7088" w:type="dxa"/>
            <w:shd w:val="clear" w:color="auto" w:fill="auto"/>
          </w:tcPr>
          <w:p w:rsidR="008670AA" w:rsidRPr="008670AA" w:rsidRDefault="008670AA" w:rsidP="008670AA">
            <w:pPr>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электронная площадка «РТС-тендер»</w:t>
            </w:r>
          </w:p>
          <w:p w:rsidR="008670AA" w:rsidRPr="008670AA" w:rsidRDefault="008670AA" w:rsidP="008670AA">
            <w:pPr>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w:t>
            </w:r>
            <w:r w:rsidRPr="008670AA">
              <w:rPr>
                <w:rFonts w:ascii="Times New Roman" w:eastAsia="Calibri" w:hAnsi="Times New Roman" w:cs="Times New Roman"/>
                <w:sz w:val="16"/>
                <w:szCs w:val="16"/>
                <w:lang w:val="en-US"/>
              </w:rPr>
              <w:t>www</w:t>
            </w:r>
            <w:r w:rsidRPr="008670AA">
              <w:rPr>
                <w:rFonts w:ascii="Times New Roman" w:eastAsia="Calibri" w:hAnsi="Times New Roman" w:cs="Times New Roman"/>
                <w:sz w:val="16"/>
                <w:szCs w:val="16"/>
              </w:rPr>
              <w:t>.</w:t>
            </w:r>
            <w:r w:rsidRPr="008670AA">
              <w:rPr>
                <w:rFonts w:ascii="Times New Roman" w:eastAsia="Calibri" w:hAnsi="Times New Roman" w:cs="Times New Roman"/>
                <w:sz w:val="16"/>
                <w:szCs w:val="16"/>
                <w:lang w:val="en-US"/>
              </w:rPr>
              <w:t>rts</w:t>
            </w:r>
            <w:r w:rsidRPr="008670AA">
              <w:rPr>
                <w:rFonts w:ascii="Times New Roman" w:eastAsia="Calibri" w:hAnsi="Times New Roman" w:cs="Times New Roman"/>
                <w:sz w:val="16"/>
                <w:szCs w:val="16"/>
              </w:rPr>
              <w:t>-</w:t>
            </w:r>
            <w:r w:rsidRPr="008670AA">
              <w:rPr>
                <w:rFonts w:ascii="Times New Roman" w:eastAsia="Calibri" w:hAnsi="Times New Roman" w:cs="Times New Roman"/>
                <w:sz w:val="16"/>
                <w:szCs w:val="16"/>
                <w:lang w:val="en-US"/>
              </w:rPr>
              <w:t>tender</w:t>
            </w:r>
            <w:r w:rsidRPr="008670AA">
              <w:rPr>
                <w:rFonts w:ascii="Times New Roman" w:eastAsia="Calibri" w:hAnsi="Times New Roman" w:cs="Times New Roman"/>
                <w:sz w:val="16"/>
                <w:szCs w:val="16"/>
              </w:rPr>
              <w:t>.</w:t>
            </w:r>
            <w:r w:rsidRPr="008670AA">
              <w:rPr>
                <w:rFonts w:ascii="Times New Roman" w:eastAsia="Calibri" w:hAnsi="Times New Roman" w:cs="Times New Roman"/>
                <w:sz w:val="16"/>
                <w:szCs w:val="16"/>
                <w:lang w:val="en-US"/>
              </w:rPr>
              <w:t>ru</w:t>
            </w:r>
            <w:r w:rsidRPr="008670AA">
              <w:rPr>
                <w:rFonts w:ascii="Times New Roman" w:eastAsia="Calibri" w:hAnsi="Times New Roman" w:cs="Times New Roman"/>
                <w:sz w:val="16"/>
                <w:szCs w:val="16"/>
              </w:rPr>
              <w:t>)</w:t>
            </w:r>
          </w:p>
        </w:tc>
      </w:tr>
      <w:tr w:rsidR="008670AA" w:rsidRPr="008670AA" w:rsidTr="00D06EAF">
        <w:tc>
          <w:tcPr>
            <w:tcW w:w="2943" w:type="dxa"/>
            <w:shd w:val="clear" w:color="auto" w:fill="auto"/>
          </w:tcPr>
          <w:p w:rsidR="008670AA" w:rsidRPr="008670AA" w:rsidRDefault="008670AA" w:rsidP="008670AA">
            <w:pPr>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Дата и время проведения электронного аукциона</w:t>
            </w:r>
          </w:p>
        </w:tc>
        <w:tc>
          <w:tcPr>
            <w:tcW w:w="7088" w:type="dxa"/>
            <w:shd w:val="clear" w:color="auto" w:fill="auto"/>
          </w:tcPr>
          <w:p w:rsidR="008670AA" w:rsidRPr="008670AA" w:rsidRDefault="008670AA" w:rsidP="008670AA">
            <w:pPr>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 xml:space="preserve">04 сентября 2023 года в 10 часов 00 минут </w:t>
            </w:r>
          </w:p>
          <w:p w:rsidR="008670AA" w:rsidRPr="008670AA" w:rsidRDefault="008670AA" w:rsidP="008670AA">
            <w:pPr>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(время московское)</w:t>
            </w:r>
          </w:p>
        </w:tc>
      </w:tr>
      <w:tr w:rsidR="008670AA" w:rsidRPr="008670AA" w:rsidTr="00D06EAF">
        <w:tc>
          <w:tcPr>
            <w:tcW w:w="2943" w:type="dxa"/>
            <w:shd w:val="clear" w:color="auto" w:fill="auto"/>
          </w:tcPr>
          <w:p w:rsidR="008670AA" w:rsidRPr="008670AA" w:rsidRDefault="008670AA" w:rsidP="008670AA">
            <w:pPr>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Порядок проведения электронного аукциона</w:t>
            </w:r>
          </w:p>
        </w:tc>
        <w:tc>
          <w:tcPr>
            <w:tcW w:w="7088" w:type="dxa"/>
            <w:shd w:val="clear" w:color="auto" w:fill="auto"/>
          </w:tcPr>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b/>
                <w:sz w:val="16"/>
                <w:szCs w:val="16"/>
                <w:u w:val="single"/>
              </w:rPr>
              <w:t>1.</w:t>
            </w:r>
            <w:r w:rsidRPr="008670AA">
              <w:rPr>
                <w:rFonts w:ascii="Times New Roman" w:eastAsia="Calibri" w:hAnsi="Times New Roman" w:cs="Times New Roman"/>
                <w:sz w:val="16"/>
                <w:szCs w:val="16"/>
                <w:u w:val="single"/>
              </w:rPr>
              <w:t xml:space="preserve"> </w:t>
            </w:r>
            <w:r w:rsidRPr="008670AA">
              <w:rPr>
                <w:rFonts w:ascii="Times New Roman" w:eastAsia="Calibri" w:hAnsi="Times New Roman" w:cs="Times New Roman"/>
                <w:b/>
                <w:sz w:val="16"/>
                <w:szCs w:val="16"/>
                <w:u w:val="single"/>
              </w:rPr>
              <w:t>Порядок рассмотрения Заявок.</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Рассмотрение Заявок осуществляется Аукционной комиссией.</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Заявитель не допускается к участию в аукционе в следующих случаях:</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 непредставление необходимых для участия в аукционе документов или представление недостоверных сведений;</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 непоступление задатка на дату рассмотрения заявок на участие в аукционе:</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lastRenderedPageBreak/>
              <w:t>- подача заявки на участие в аукционе лицом, которое в соответствии с Земельным Кодексом и другими федеральными законами не имеет права быть участником конкретного аукциона, покупателем земельного участка или приобрести земельный участок в аренду;</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 наличие сведений о заявителе, об учредителях (участниках), о членах коллегиальных исполнительных органов заявителя, лицах, исполняющих функции единоличного исполнительного органа заявителя, являющегося юридическим лицом, в реестре недобросовестных участников аукциона.</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Протокол рассмотрения заявок на участие в электронном аукционе подписывается не позднее чем в течение одного дня со дня их рассмотрения усиленной квалифицированной электронной подписью лица, уполномоченного действовать от имени организатора аукциона, и размещается на электронной площадке не позднее, чем на следующий рабочий день после дня подписания протокола. Данный протокол после размещения на электронной площадке в автоматическом режиме направляется оператором электронной площадки для размещения на официальном сайте.</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Заявителям, признанным участниками электронного аукциона, и заявителям, не допущенным к участию в электронном аукционе, оператор электронной площадки направляет в электронной форме уведомления о принятых в отношении их решениях не позднее дня, следующего после подписания протокола рассмотрения заявок на участие в электронном аукционе.</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Заявители, в соответствии с полученным им уведомлением Участника, в соответствии с Регламентом и Инструкциями считается участвующим в аукционе с даты и времени начала проведения аукциона, указанных в настоящем Извещении.</w:t>
            </w:r>
          </w:p>
          <w:p w:rsidR="008670AA" w:rsidRPr="008670AA" w:rsidRDefault="008670AA" w:rsidP="008670AA">
            <w:pPr>
              <w:ind w:right="-1" w:firstLine="176"/>
              <w:jc w:val="left"/>
              <w:rPr>
                <w:rFonts w:ascii="Times New Roman" w:eastAsia="Calibri" w:hAnsi="Times New Roman" w:cs="Times New Roman"/>
                <w:b/>
                <w:sz w:val="16"/>
                <w:szCs w:val="16"/>
                <w:u w:val="single"/>
              </w:rPr>
            </w:pPr>
            <w:r w:rsidRPr="008670AA">
              <w:rPr>
                <w:rFonts w:ascii="Times New Roman" w:eastAsia="Calibri" w:hAnsi="Times New Roman" w:cs="Times New Roman"/>
                <w:b/>
                <w:sz w:val="16"/>
                <w:szCs w:val="16"/>
                <w:u w:val="single"/>
              </w:rPr>
              <w:t>2. Порядок проведения электронного аукциона.</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Проведение электронного аукциона в соответствии с Регламентом и Инструкциями обеспечивается Оператором электронной площадки.</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В электронном аукционе могут участвовать только Заявители, допущенные к участию в электронном аукционе и признанные Участниками. Оператор электронной площадки обеспечивает Участникам возможность принять участие в электронном аукционе.</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Процедура электронного аукциона проводится в день и время, указанные в Извещении. Время проведения электронного аукциона не должно совпадать со временем проведения профилактических работ на электронной площадке.</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 xml:space="preserve">Аукцион проводится путем повышения Начальной цены Предмета аукциона на «шаг аукциона». </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Время ожидания предложения участника электронного аукциона о цене предмета аукциона составляет 10 (десять) минут. При поступлении предложения участника электронного аукциона о повышении цены предмета аукциона время, оставшееся до истечения указанного срока, обновляется до 10 (десяти) минут. Если в течение указанного времени ни одного предложения о более высокой цене предмета аукциона не поступило, электронный аукцион завершается.</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Протокол проведения электронного аукциона подписывается усиленной квалифицированной электронной подписью оператором электронной площадки и размещается им на электронной площадке в течение одного часа после окончания электронного аукциона.</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На основании данного протокола организатор электронного аукциона в день проведения электронного аукциона подготавливает протокол о результатах электронного аукциона, подписывает усиленной квалифицированной электронной подписью и размещает его в течение одного рабочего дня со дня подписания данного протокола на электронной площадке.</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3. Подведение итогов электронного аукциона.</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 xml:space="preserve">Победителем электронного аукциона признается Участник, предложивший наиболее высокую цену имущества. </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Протокол проведения Аукциона формируется Оператором и размещается на электронной площадке в течение одного часа после окончания Аукциона.</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На основании указанного протокола Организатор в день проведения Аукциона обеспечивает подготовку и подписание протокола о результатах Аукциона и его размещение на электронной площадке в течение одного рабочего дня подписания данного протокола.</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Оператор в течение одного часа с момента размещения протокола о результатах направляет в Личный кабинет победителя Аукциона, и участника, занявшего второе место по итогам торгов или единственного участника уведомление с протоколом о результатах торгов.</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Протокол о результатах аукциона является основанием для заключения (подписания) с победителем Аукциона/единственным, принявшим участие в Аукционе его участником/участником Аукциона, который сделал предпоследнее предложение о цене предмета аукциона (в случае уклонения победителя Аукциона от подписания договора) договора аренды земельного участка.</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Протокол рассмотрения заявок на участие в Аукционе является основанием для заключения с единственным участником аукциона договора аренды земельного участка по начальной цене предмета аукциона.</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Договор купли-продажи земельного участка заключается  электронной форме (на электронной площадке) в соответствии с формой договора (приложение к настоящему информационному сообщению) и подписывается усиленной квалифицированной электронной подписью такого договора.</w:t>
            </w:r>
          </w:p>
          <w:p w:rsidR="008670AA" w:rsidRPr="008670AA" w:rsidRDefault="008670AA" w:rsidP="008670AA">
            <w:pPr>
              <w:ind w:right="-1" w:firstLine="176"/>
              <w:jc w:val="left"/>
              <w:rPr>
                <w:rFonts w:ascii="Times New Roman" w:eastAsia="Calibri" w:hAnsi="Times New Roman" w:cs="Times New Roman"/>
                <w:sz w:val="16"/>
                <w:szCs w:val="16"/>
                <w:lang w:eastAsia="ru-RU"/>
              </w:rPr>
            </w:pPr>
            <w:r w:rsidRPr="008670AA">
              <w:rPr>
                <w:rFonts w:ascii="Times New Roman" w:eastAsia="Calibri" w:hAnsi="Times New Roman" w:cs="Times New Roman"/>
                <w:sz w:val="16"/>
                <w:szCs w:val="16"/>
              </w:rPr>
              <w:t xml:space="preserve">Заключение договора по результатам Аукциона не допускается ранее, чем через десять дней со дня размещения протокола рассмотрения заявок в случае, если Аукцион признан несостоявшимся, либо протокола о результатах Аукциона на официальном сайте Российской Федерации для размещения информации о проведении торгов в сети «Интернет» </w:t>
            </w:r>
            <w:r w:rsidRPr="008670AA">
              <w:rPr>
                <w:rFonts w:ascii="Times New Roman" w:eastAsia="Calibri" w:hAnsi="Times New Roman" w:cs="Times New Roman"/>
                <w:sz w:val="16"/>
                <w:szCs w:val="16"/>
                <w:lang w:val="en-US" w:eastAsia="ru-RU"/>
              </w:rPr>
              <w:t>torgi</w:t>
            </w:r>
            <w:r w:rsidRPr="008670AA">
              <w:rPr>
                <w:rFonts w:ascii="Times New Roman" w:eastAsia="Calibri" w:hAnsi="Times New Roman" w:cs="Times New Roman"/>
                <w:sz w:val="16"/>
                <w:szCs w:val="16"/>
                <w:lang w:eastAsia="ru-RU"/>
              </w:rPr>
              <w:t>.</w:t>
            </w:r>
            <w:r w:rsidRPr="008670AA">
              <w:rPr>
                <w:rFonts w:ascii="Times New Roman" w:eastAsia="Calibri" w:hAnsi="Times New Roman" w:cs="Times New Roman"/>
                <w:sz w:val="16"/>
                <w:szCs w:val="16"/>
                <w:lang w:val="en-US" w:eastAsia="ru-RU"/>
              </w:rPr>
              <w:t>gov</w:t>
            </w:r>
            <w:r w:rsidRPr="008670AA">
              <w:rPr>
                <w:rFonts w:ascii="Times New Roman" w:eastAsia="Calibri" w:hAnsi="Times New Roman" w:cs="Times New Roman"/>
                <w:sz w:val="16"/>
                <w:szCs w:val="16"/>
                <w:lang w:eastAsia="ru-RU"/>
              </w:rPr>
              <w:t>.</w:t>
            </w:r>
            <w:r w:rsidRPr="008670AA">
              <w:rPr>
                <w:rFonts w:ascii="Times New Roman" w:eastAsia="Calibri" w:hAnsi="Times New Roman" w:cs="Times New Roman"/>
                <w:sz w:val="16"/>
                <w:szCs w:val="16"/>
                <w:lang w:val="en-US" w:eastAsia="ru-RU"/>
              </w:rPr>
              <w:t>ru</w:t>
            </w:r>
            <w:r w:rsidRPr="008670AA">
              <w:rPr>
                <w:rFonts w:ascii="Times New Roman" w:eastAsia="Calibri" w:hAnsi="Times New Roman" w:cs="Times New Roman"/>
                <w:sz w:val="16"/>
                <w:szCs w:val="16"/>
                <w:lang w:eastAsia="ru-RU"/>
              </w:rPr>
              <w:t xml:space="preserve">, на сайте электронной площадки </w:t>
            </w:r>
            <w:hyperlink r:id="rId14" w:history="1">
              <w:r w:rsidRPr="008670AA">
                <w:rPr>
                  <w:rFonts w:ascii="Times New Roman" w:eastAsia="Calibri" w:hAnsi="Times New Roman" w:cs="Times New Roman"/>
                  <w:color w:val="0000FF"/>
                  <w:sz w:val="16"/>
                  <w:szCs w:val="16"/>
                  <w:u w:val="single"/>
                  <w:lang w:val="en-US" w:eastAsia="ru-RU"/>
                </w:rPr>
                <w:t>www</w:t>
              </w:r>
              <w:r w:rsidRPr="008670AA">
                <w:rPr>
                  <w:rFonts w:ascii="Times New Roman" w:eastAsia="Calibri" w:hAnsi="Times New Roman" w:cs="Times New Roman"/>
                  <w:color w:val="0000FF"/>
                  <w:sz w:val="16"/>
                  <w:szCs w:val="16"/>
                  <w:u w:val="single"/>
                  <w:lang w:eastAsia="ru-RU"/>
                </w:rPr>
                <w:t>.</w:t>
              </w:r>
              <w:r w:rsidRPr="008670AA">
                <w:rPr>
                  <w:rFonts w:ascii="Times New Roman" w:eastAsia="Calibri" w:hAnsi="Times New Roman" w:cs="Times New Roman"/>
                  <w:color w:val="0000FF"/>
                  <w:sz w:val="16"/>
                  <w:szCs w:val="16"/>
                  <w:u w:val="single"/>
                  <w:lang w:val="en-US" w:eastAsia="ru-RU"/>
                </w:rPr>
                <w:t>rts</w:t>
              </w:r>
              <w:r w:rsidRPr="008670AA">
                <w:rPr>
                  <w:rFonts w:ascii="Times New Roman" w:eastAsia="Calibri" w:hAnsi="Times New Roman" w:cs="Times New Roman"/>
                  <w:color w:val="0000FF"/>
                  <w:sz w:val="16"/>
                  <w:szCs w:val="16"/>
                  <w:u w:val="single"/>
                  <w:lang w:eastAsia="ru-RU"/>
                </w:rPr>
                <w:t>-</w:t>
              </w:r>
              <w:r w:rsidRPr="008670AA">
                <w:rPr>
                  <w:rFonts w:ascii="Times New Roman" w:eastAsia="Calibri" w:hAnsi="Times New Roman" w:cs="Times New Roman"/>
                  <w:color w:val="0000FF"/>
                  <w:sz w:val="16"/>
                  <w:szCs w:val="16"/>
                  <w:u w:val="single"/>
                  <w:lang w:val="en-US" w:eastAsia="ru-RU"/>
                </w:rPr>
                <w:t>tender</w:t>
              </w:r>
              <w:r w:rsidRPr="008670AA">
                <w:rPr>
                  <w:rFonts w:ascii="Times New Roman" w:eastAsia="Calibri" w:hAnsi="Times New Roman" w:cs="Times New Roman"/>
                  <w:color w:val="0000FF"/>
                  <w:sz w:val="16"/>
                  <w:szCs w:val="16"/>
                  <w:u w:val="single"/>
                  <w:lang w:eastAsia="ru-RU"/>
                </w:rPr>
                <w:t>.</w:t>
              </w:r>
              <w:r w:rsidRPr="008670AA">
                <w:rPr>
                  <w:rFonts w:ascii="Times New Roman" w:eastAsia="Calibri" w:hAnsi="Times New Roman" w:cs="Times New Roman"/>
                  <w:color w:val="0000FF"/>
                  <w:sz w:val="16"/>
                  <w:szCs w:val="16"/>
                  <w:u w:val="single"/>
                  <w:lang w:val="en-US" w:eastAsia="ru-RU"/>
                </w:rPr>
                <w:t>ru</w:t>
              </w:r>
            </w:hyperlink>
            <w:r w:rsidRPr="008670AA">
              <w:rPr>
                <w:rFonts w:ascii="Times New Roman" w:eastAsia="Calibri" w:hAnsi="Times New Roman" w:cs="Times New Roman"/>
                <w:sz w:val="16"/>
                <w:szCs w:val="16"/>
                <w:lang w:eastAsia="ru-RU"/>
              </w:rPr>
              <w:t xml:space="preserve">, на официальном сайте администрации Мокшанского района </w:t>
            </w:r>
            <w:r w:rsidRPr="008670AA">
              <w:rPr>
                <w:rFonts w:ascii="Times New Roman" w:eastAsia="Calibri" w:hAnsi="Times New Roman" w:cs="Times New Roman"/>
                <w:sz w:val="16"/>
                <w:szCs w:val="16"/>
                <w:lang w:val="en-US" w:eastAsia="ru-RU"/>
              </w:rPr>
              <w:t>rmoksh</w:t>
            </w:r>
            <w:r w:rsidRPr="008670AA">
              <w:rPr>
                <w:rFonts w:ascii="Times New Roman" w:eastAsia="Calibri" w:hAnsi="Times New Roman" w:cs="Times New Roman"/>
                <w:sz w:val="16"/>
                <w:szCs w:val="16"/>
                <w:lang w:eastAsia="ru-RU"/>
              </w:rPr>
              <w:t>.</w:t>
            </w:r>
            <w:r w:rsidRPr="008670AA">
              <w:rPr>
                <w:rFonts w:ascii="Times New Roman" w:eastAsia="Calibri" w:hAnsi="Times New Roman" w:cs="Times New Roman"/>
                <w:sz w:val="16"/>
                <w:szCs w:val="16"/>
                <w:lang w:val="en-US" w:eastAsia="ru-RU"/>
              </w:rPr>
              <w:t>pnzreg</w:t>
            </w:r>
            <w:r w:rsidRPr="008670AA">
              <w:rPr>
                <w:rFonts w:ascii="Times New Roman" w:eastAsia="Calibri" w:hAnsi="Times New Roman" w:cs="Times New Roman"/>
                <w:sz w:val="16"/>
                <w:szCs w:val="16"/>
                <w:lang w:eastAsia="ru-RU"/>
              </w:rPr>
              <w:t>.</w:t>
            </w:r>
            <w:r w:rsidRPr="008670AA">
              <w:rPr>
                <w:rFonts w:ascii="Times New Roman" w:eastAsia="Calibri" w:hAnsi="Times New Roman" w:cs="Times New Roman"/>
                <w:sz w:val="16"/>
                <w:szCs w:val="16"/>
                <w:lang w:val="en-US" w:eastAsia="ru-RU"/>
              </w:rPr>
              <w:t>ru</w:t>
            </w:r>
            <w:r w:rsidRPr="008670AA">
              <w:rPr>
                <w:rFonts w:ascii="Times New Roman" w:eastAsia="Calibri" w:hAnsi="Times New Roman" w:cs="Times New Roman"/>
                <w:sz w:val="16"/>
                <w:szCs w:val="16"/>
                <w:lang w:eastAsia="ru-RU"/>
              </w:rPr>
              <w:t>.</w:t>
            </w:r>
          </w:p>
          <w:p w:rsidR="008670AA" w:rsidRPr="008670AA" w:rsidRDefault="008670AA" w:rsidP="008670AA">
            <w:pPr>
              <w:ind w:right="-1" w:firstLine="176"/>
              <w:jc w:val="left"/>
              <w:rPr>
                <w:rFonts w:ascii="Times New Roman" w:eastAsia="Calibri" w:hAnsi="Times New Roman" w:cs="Times New Roman"/>
                <w:sz w:val="16"/>
                <w:szCs w:val="16"/>
                <w:lang w:eastAsia="ru-RU"/>
              </w:rPr>
            </w:pPr>
            <w:r w:rsidRPr="008670AA">
              <w:rPr>
                <w:rFonts w:ascii="Times New Roman" w:eastAsia="Calibri" w:hAnsi="Times New Roman" w:cs="Times New Roman"/>
                <w:sz w:val="16"/>
                <w:szCs w:val="16"/>
                <w:lang w:eastAsia="ru-RU"/>
              </w:rPr>
              <w:t>Организатор Аукциона в течение 5 (пяти) дней после истечения десятидневного срока со дня размещения протокола определения участников/протокола рассмотрения заявок на официальном сайте направляет победителю Аукциона/единственному, принявшему участие в Аукционе его участнику/единственному участнику аукциона подписанный проект договора аренды земельного участка.</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lang w:eastAsia="ru-RU"/>
              </w:rPr>
              <w:t xml:space="preserve">Если договор аренды земельного участка в течение 30 (тридцати) дней со дня направления победителю аукциона не был им подписан, Организатор аукциона в течение 3 (трех) рабочих дней предлагает заключить указанный договор участнику аукциона, который сделал предпоследнее </w:t>
            </w:r>
            <w:r w:rsidRPr="008670AA">
              <w:rPr>
                <w:rFonts w:ascii="Times New Roman" w:eastAsia="Calibri" w:hAnsi="Times New Roman" w:cs="Times New Roman"/>
                <w:sz w:val="16"/>
                <w:szCs w:val="16"/>
                <w:lang w:eastAsia="ru-RU"/>
              </w:rPr>
              <w:lastRenderedPageBreak/>
              <w:t>предложение о цене предмета аукциона, по цене, предложенной победителем аукциона.</w:t>
            </w:r>
            <w:r w:rsidRPr="008670AA">
              <w:rPr>
                <w:rFonts w:ascii="Times New Roman" w:eastAsia="Calibri" w:hAnsi="Times New Roman" w:cs="Times New Roman"/>
                <w:sz w:val="16"/>
                <w:szCs w:val="16"/>
              </w:rPr>
              <w:t xml:space="preserve"> </w:t>
            </w:r>
          </w:p>
        </w:tc>
      </w:tr>
      <w:tr w:rsidR="008670AA" w:rsidRPr="008670AA" w:rsidTr="00D06EAF">
        <w:tc>
          <w:tcPr>
            <w:tcW w:w="2943" w:type="dxa"/>
            <w:shd w:val="clear" w:color="auto" w:fill="auto"/>
          </w:tcPr>
          <w:p w:rsidR="008670AA" w:rsidRPr="008670AA" w:rsidRDefault="008670AA" w:rsidP="008670AA">
            <w:pPr>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lastRenderedPageBreak/>
              <w:t>Предмет электронного аукциона</w:t>
            </w:r>
          </w:p>
        </w:tc>
        <w:tc>
          <w:tcPr>
            <w:tcW w:w="7088" w:type="dxa"/>
            <w:shd w:val="clear" w:color="auto" w:fill="auto"/>
          </w:tcPr>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продажа земельного участка (далее-Земельный участок)</w:t>
            </w:r>
          </w:p>
        </w:tc>
      </w:tr>
      <w:tr w:rsidR="008670AA" w:rsidRPr="008670AA" w:rsidTr="00D06EAF">
        <w:tc>
          <w:tcPr>
            <w:tcW w:w="2943" w:type="dxa"/>
            <w:shd w:val="clear" w:color="auto" w:fill="auto"/>
          </w:tcPr>
          <w:p w:rsidR="008670AA" w:rsidRPr="008670AA" w:rsidRDefault="008670AA" w:rsidP="008670AA">
            <w:pPr>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 xml:space="preserve">Сведения о </w:t>
            </w:r>
          </w:p>
          <w:p w:rsidR="008670AA" w:rsidRPr="008670AA" w:rsidRDefault="008670AA" w:rsidP="008670AA">
            <w:pPr>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Земельном участке</w:t>
            </w:r>
          </w:p>
        </w:tc>
        <w:tc>
          <w:tcPr>
            <w:tcW w:w="7088" w:type="dxa"/>
            <w:shd w:val="clear" w:color="auto" w:fill="auto"/>
          </w:tcPr>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 xml:space="preserve">1. </w:t>
            </w:r>
            <w:r w:rsidRPr="008670AA">
              <w:rPr>
                <w:rFonts w:ascii="Times New Roman" w:eastAsia="Calibri" w:hAnsi="Times New Roman" w:cs="Times New Roman"/>
                <w:b/>
                <w:sz w:val="16"/>
                <w:szCs w:val="16"/>
                <w:u w:val="single"/>
              </w:rPr>
              <w:t>кадастровый номер</w:t>
            </w:r>
            <w:r w:rsidRPr="008670AA">
              <w:rPr>
                <w:rFonts w:ascii="Times New Roman" w:eastAsia="Calibri" w:hAnsi="Times New Roman" w:cs="Times New Roman"/>
                <w:sz w:val="16"/>
                <w:szCs w:val="16"/>
              </w:rPr>
              <w:t xml:space="preserve"> - 58:18:0000000:2132;</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 xml:space="preserve">2. </w:t>
            </w:r>
            <w:r w:rsidRPr="008670AA">
              <w:rPr>
                <w:rFonts w:ascii="Times New Roman" w:eastAsia="Calibri" w:hAnsi="Times New Roman" w:cs="Times New Roman"/>
                <w:b/>
                <w:sz w:val="16"/>
                <w:szCs w:val="16"/>
                <w:u w:val="single"/>
              </w:rPr>
              <w:t>площадь</w:t>
            </w:r>
            <w:r w:rsidRPr="008670AA">
              <w:rPr>
                <w:rFonts w:ascii="Times New Roman" w:eastAsia="Calibri" w:hAnsi="Times New Roman" w:cs="Times New Roman"/>
                <w:sz w:val="16"/>
                <w:szCs w:val="16"/>
              </w:rPr>
              <w:t xml:space="preserve"> – 1 325 861 кв.м.;</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 xml:space="preserve">3. </w:t>
            </w:r>
            <w:r w:rsidRPr="008670AA">
              <w:rPr>
                <w:rFonts w:ascii="Times New Roman" w:eastAsia="Calibri" w:hAnsi="Times New Roman" w:cs="Times New Roman"/>
                <w:b/>
                <w:sz w:val="16"/>
                <w:szCs w:val="16"/>
                <w:u w:val="single"/>
              </w:rPr>
              <w:t>адрес земельного участка</w:t>
            </w:r>
            <w:r w:rsidRPr="008670AA">
              <w:rPr>
                <w:rFonts w:ascii="Times New Roman" w:eastAsia="Calibri" w:hAnsi="Times New Roman" w:cs="Times New Roman"/>
                <w:sz w:val="16"/>
                <w:szCs w:val="16"/>
              </w:rPr>
              <w:t xml:space="preserve"> – Российская Федерация, Пензенская область, Мокшанский муниципальный район, сельское поселение Засечный сельсовет, д. Воронцовка;</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 xml:space="preserve">4. </w:t>
            </w:r>
            <w:r w:rsidRPr="008670AA">
              <w:rPr>
                <w:rFonts w:ascii="Times New Roman" w:eastAsia="Calibri" w:hAnsi="Times New Roman" w:cs="Times New Roman"/>
                <w:b/>
                <w:sz w:val="16"/>
                <w:szCs w:val="16"/>
                <w:u w:val="single"/>
              </w:rPr>
              <w:t>категория земель</w:t>
            </w:r>
            <w:r w:rsidRPr="008670AA">
              <w:rPr>
                <w:rFonts w:ascii="Times New Roman" w:eastAsia="Calibri" w:hAnsi="Times New Roman" w:cs="Times New Roman"/>
                <w:sz w:val="16"/>
                <w:szCs w:val="16"/>
              </w:rPr>
              <w:t xml:space="preserve"> – земли сельскохозяйственного назначения;</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 xml:space="preserve">5. </w:t>
            </w:r>
            <w:r w:rsidRPr="008670AA">
              <w:rPr>
                <w:rFonts w:ascii="Times New Roman" w:eastAsia="Calibri" w:hAnsi="Times New Roman" w:cs="Times New Roman"/>
                <w:b/>
                <w:sz w:val="16"/>
                <w:szCs w:val="16"/>
                <w:u w:val="single"/>
              </w:rPr>
              <w:t>разрешенное использование</w:t>
            </w:r>
            <w:r w:rsidRPr="008670AA">
              <w:rPr>
                <w:rFonts w:ascii="Times New Roman" w:eastAsia="Calibri" w:hAnsi="Times New Roman" w:cs="Times New Roman"/>
                <w:sz w:val="16"/>
                <w:szCs w:val="16"/>
              </w:rPr>
              <w:t xml:space="preserve"> – выращивание зерновых и иных сельскохозяйственных культур;</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 xml:space="preserve">6. </w:t>
            </w:r>
            <w:r w:rsidRPr="008670AA">
              <w:rPr>
                <w:rFonts w:ascii="Times New Roman" w:eastAsia="Calibri" w:hAnsi="Times New Roman" w:cs="Times New Roman"/>
                <w:b/>
                <w:sz w:val="16"/>
                <w:szCs w:val="16"/>
                <w:u w:val="single"/>
              </w:rPr>
              <w:t>сведения о правах на Земельный участок</w:t>
            </w:r>
            <w:r w:rsidRPr="008670AA">
              <w:rPr>
                <w:rFonts w:ascii="Times New Roman" w:eastAsia="Calibri" w:hAnsi="Times New Roman" w:cs="Times New Roman"/>
                <w:sz w:val="16"/>
                <w:szCs w:val="16"/>
              </w:rPr>
              <w:t xml:space="preserve"> – государственная собственность не разграничена (выписка из ЕГРН от 04.07.2023 №КУВИ-001/2023-153419858);</w:t>
            </w:r>
          </w:p>
          <w:p w:rsidR="008670AA" w:rsidRPr="008670AA" w:rsidRDefault="008670AA" w:rsidP="008670AA">
            <w:pPr>
              <w:tabs>
                <w:tab w:val="left" w:pos="-142"/>
                <w:tab w:val="left" w:pos="0"/>
              </w:tabs>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 xml:space="preserve">7. </w:t>
            </w:r>
            <w:r w:rsidRPr="008670AA">
              <w:rPr>
                <w:rFonts w:ascii="Times New Roman" w:eastAsia="Calibri" w:hAnsi="Times New Roman" w:cs="Times New Roman"/>
                <w:b/>
                <w:sz w:val="16"/>
                <w:szCs w:val="16"/>
                <w:u w:val="single"/>
              </w:rPr>
              <w:t>сведения о правах и об ограничениях этих прав на земельный участок</w:t>
            </w:r>
            <w:r w:rsidRPr="008670AA">
              <w:rPr>
                <w:rFonts w:ascii="Times New Roman" w:eastAsia="Calibri" w:hAnsi="Times New Roman" w:cs="Times New Roman"/>
                <w:sz w:val="16"/>
                <w:szCs w:val="16"/>
              </w:rPr>
              <w:t xml:space="preserve"> :</w:t>
            </w:r>
          </w:p>
          <w:p w:rsidR="008670AA" w:rsidRPr="008670AA" w:rsidRDefault="008670AA" w:rsidP="008670AA">
            <w:pPr>
              <w:tabs>
                <w:tab w:val="left" w:pos="-142"/>
                <w:tab w:val="left" w:pos="0"/>
              </w:tabs>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1. часть земельного участка площадью 275 кв.м. – охранная зона 58:18-6.798;</w:t>
            </w:r>
          </w:p>
          <w:p w:rsidR="008670AA" w:rsidRPr="008670AA" w:rsidRDefault="008670AA" w:rsidP="008670AA">
            <w:pPr>
              <w:tabs>
                <w:tab w:val="left" w:pos="-142"/>
                <w:tab w:val="left" w:pos="0"/>
              </w:tabs>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2. часть земельного участка площадью 58261 кв.м. – охранная зона 58:18-6.324;</w:t>
            </w:r>
          </w:p>
          <w:p w:rsidR="008670AA" w:rsidRPr="008670AA" w:rsidRDefault="008670AA" w:rsidP="008670AA">
            <w:pPr>
              <w:tabs>
                <w:tab w:val="left" w:pos="-142"/>
                <w:tab w:val="left" w:pos="0"/>
              </w:tabs>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3. часть земельного участка площадью 42241 кв.м. – охранная зона 58:18-6.263;</w:t>
            </w:r>
          </w:p>
          <w:p w:rsidR="008670AA" w:rsidRPr="008670AA" w:rsidRDefault="008670AA" w:rsidP="008670AA">
            <w:pPr>
              <w:tabs>
                <w:tab w:val="left" w:pos="-142"/>
                <w:tab w:val="left" w:pos="0"/>
              </w:tabs>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4. земельный участок входит в зону с особыми условиями использования территории, вид зоны по документу: Публичный сервитут объекта: ВЛ-35 кВ Мокшан-Царевщино;  тип зоны: зона публичного сервитута;</w:t>
            </w:r>
          </w:p>
          <w:p w:rsidR="008670AA" w:rsidRPr="008670AA" w:rsidRDefault="008670AA" w:rsidP="008670AA">
            <w:pPr>
              <w:tabs>
                <w:tab w:val="left" w:pos="-142"/>
                <w:tab w:val="left" w:pos="0"/>
              </w:tabs>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5. земельный участок входит в зону с особыми условиями использования территории, вид зоны по документу: охранная зона электросетевого комплекса №1918 напряжением 10-6-0,4 кВ ф№12 от ПС 35/10 Царевщино; тип зоны: охранная зона инженерных коммуникаций;</w:t>
            </w:r>
          </w:p>
          <w:p w:rsidR="008670AA" w:rsidRPr="008670AA" w:rsidRDefault="008670AA" w:rsidP="008670AA">
            <w:pPr>
              <w:tabs>
                <w:tab w:val="left" w:pos="-142"/>
                <w:tab w:val="left" w:pos="0"/>
              </w:tabs>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6. земельный участок входит в зону с особыми условиями использования территории, вид зоны по документу: охранная зона ВЛ-35 кВ «Мокшан-Царевщино»; тип зоны: охранная зона инженерных коммуникаций.</w:t>
            </w:r>
          </w:p>
        </w:tc>
      </w:tr>
      <w:tr w:rsidR="008670AA" w:rsidRPr="008670AA" w:rsidTr="00D06EAF">
        <w:tc>
          <w:tcPr>
            <w:tcW w:w="2943" w:type="dxa"/>
            <w:shd w:val="clear" w:color="auto" w:fill="auto"/>
          </w:tcPr>
          <w:p w:rsidR="008670AA" w:rsidRPr="008670AA" w:rsidRDefault="008670AA" w:rsidP="008670AA">
            <w:pPr>
              <w:ind w:right="-108"/>
              <w:jc w:val="left"/>
              <w:rPr>
                <w:rFonts w:ascii="Times New Roman" w:eastAsia="Calibri" w:hAnsi="Times New Roman" w:cs="Times New Roman"/>
                <w:sz w:val="16"/>
                <w:szCs w:val="16"/>
              </w:rPr>
            </w:pPr>
            <w:r w:rsidRPr="008670AA">
              <w:rPr>
                <w:rFonts w:ascii="Times New Roman" w:eastAsia="Calibri" w:hAnsi="Times New Roman" w:cs="Times New Roman"/>
                <w:sz w:val="16"/>
                <w:szCs w:val="16"/>
                <w:lang w:eastAsia="ru-RU"/>
              </w:rPr>
              <w:t>Максимально и (или) минимально допустимые параметры разрешенного строительства объекта капитального строительства</w:t>
            </w:r>
          </w:p>
        </w:tc>
        <w:tc>
          <w:tcPr>
            <w:tcW w:w="7088" w:type="dxa"/>
            <w:shd w:val="clear" w:color="auto" w:fill="auto"/>
          </w:tcPr>
          <w:p w:rsidR="008670AA" w:rsidRPr="008670AA" w:rsidRDefault="008670AA" w:rsidP="008670AA">
            <w:pPr>
              <w:ind w:right="-142"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В соответствии с требованиями Градостроительного регламента строительство объектов капитального строительства на земельном участке не предусмотрено.</w:t>
            </w:r>
          </w:p>
        </w:tc>
      </w:tr>
      <w:tr w:rsidR="008670AA" w:rsidRPr="008670AA" w:rsidTr="00D06EAF">
        <w:tc>
          <w:tcPr>
            <w:tcW w:w="2943" w:type="dxa"/>
            <w:shd w:val="clear" w:color="auto" w:fill="auto"/>
          </w:tcPr>
          <w:p w:rsidR="008670AA" w:rsidRPr="008670AA" w:rsidRDefault="008670AA" w:rsidP="00970DA0">
            <w:pPr>
              <w:jc w:val="left"/>
              <w:rPr>
                <w:rFonts w:ascii="Times New Roman" w:eastAsia="Calibri" w:hAnsi="Times New Roman" w:cs="Times New Roman"/>
                <w:sz w:val="16"/>
                <w:szCs w:val="16"/>
                <w:lang w:eastAsia="ru-RU"/>
              </w:rPr>
            </w:pPr>
            <w:r w:rsidRPr="008670AA">
              <w:rPr>
                <w:rFonts w:ascii="Times New Roman" w:eastAsia="Calibri" w:hAnsi="Times New Roman" w:cs="Times New Roman"/>
                <w:sz w:val="16"/>
                <w:szCs w:val="16"/>
                <w:lang w:eastAsia="ru-RU"/>
              </w:rPr>
              <w:t>Технические условия подключения (технологического присоединения) объекта капитального строительства к сетям инженерно-технического обеспечения</w:t>
            </w:r>
          </w:p>
        </w:tc>
        <w:tc>
          <w:tcPr>
            <w:tcW w:w="7088" w:type="dxa"/>
            <w:shd w:val="clear" w:color="auto" w:fill="auto"/>
          </w:tcPr>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В соответствии с требованиями Градостроительного регламента строительство объектов капитального строительства на земельном участке не предусмотрено.</w:t>
            </w:r>
          </w:p>
        </w:tc>
      </w:tr>
      <w:tr w:rsidR="008670AA" w:rsidRPr="008670AA" w:rsidTr="00D06EAF">
        <w:tc>
          <w:tcPr>
            <w:tcW w:w="2943" w:type="dxa"/>
            <w:shd w:val="clear" w:color="auto" w:fill="auto"/>
          </w:tcPr>
          <w:p w:rsidR="008670AA" w:rsidRPr="008670AA" w:rsidRDefault="008670AA" w:rsidP="008670AA">
            <w:pPr>
              <w:ind w:right="-108"/>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Начальная цена предмета электронного аукциона</w:t>
            </w:r>
          </w:p>
        </w:tc>
        <w:tc>
          <w:tcPr>
            <w:tcW w:w="7088" w:type="dxa"/>
            <w:shd w:val="clear" w:color="auto" w:fill="auto"/>
          </w:tcPr>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 xml:space="preserve">10 119 000 руб.  (десять миллионов сто девятнадцать тысяч) рублей, НДС не облагается. </w:t>
            </w:r>
          </w:p>
        </w:tc>
      </w:tr>
      <w:tr w:rsidR="008670AA" w:rsidRPr="008670AA" w:rsidTr="00D06EAF">
        <w:tc>
          <w:tcPr>
            <w:tcW w:w="2943" w:type="dxa"/>
            <w:shd w:val="clear" w:color="auto" w:fill="auto"/>
          </w:tcPr>
          <w:p w:rsidR="008670AA" w:rsidRPr="008670AA" w:rsidRDefault="008670AA" w:rsidP="008670AA">
            <w:pPr>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«Шаг аукциона»</w:t>
            </w:r>
          </w:p>
        </w:tc>
        <w:tc>
          <w:tcPr>
            <w:tcW w:w="7088" w:type="dxa"/>
            <w:shd w:val="clear" w:color="auto" w:fill="auto"/>
          </w:tcPr>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303 570 руб. (триста три тысячи пятьсот семьдесят) рублей.</w:t>
            </w:r>
          </w:p>
        </w:tc>
      </w:tr>
      <w:tr w:rsidR="008670AA" w:rsidRPr="008670AA" w:rsidTr="00D06EAF">
        <w:tc>
          <w:tcPr>
            <w:tcW w:w="2943" w:type="dxa"/>
            <w:shd w:val="clear" w:color="auto" w:fill="auto"/>
          </w:tcPr>
          <w:p w:rsidR="008670AA" w:rsidRPr="008670AA" w:rsidRDefault="008670AA" w:rsidP="008670AA">
            <w:pPr>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Форма заявки на участие в электронном аукционе</w:t>
            </w:r>
          </w:p>
        </w:tc>
        <w:tc>
          <w:tcPr>
            <w:tcW w:w="7088" w:type="dxa"/>
            <w:shd w:val="clear" w:color="auto" w:fill="auto"/>
          </w:tcPr>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приложение №1</w:t>
            </w:r>
          </w:p>
        </w:tc>
      </w:tr>
      <w:tr w:rsidR="008670AA" w:rsidRPr="008670AA" w:rsidTr="00D06EAF">
        <w:tc>
          <w:tcPr>
            <w:tcW w:w="2943" w:type="dxa"/>
            <w:shd w:val="clear" w:color="auto" w:fill="auto"/>
          </w:tcPr>
          <w:p w:rsidR="008670AA" w:rsidRPr="008670AA" w:rsidRDefault="008670AA" w:rsidP="008670AA">
            <w:pPr>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Порядок приема заявки на участие в электронном аукционе</w:t>
            </w:r>
          </w:p>
        </w:tc>
        <w:tc>
          <w:tcPr>
            <w:tcW w:w="7088" w:type="dxa"/>
            <w:shd w:val="clear" w:color="auto" w:fill="auto"/>
          </w:tcPr>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Прием заявок и прилагаемых к ним документов начинается с даты и времени, указанных в настоящем извещении, и осуществляется в сроки, установленные в настоящем извещении.</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Прием заявок обеспечивается оператором электронной площадки.</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Заявка по форме согласно приложению к настоящему извещению направляется заявителем оператору электронной площадки в сроки, указанные в извещении, путем заполнения заявителем ее электронной формы с приложением указанных в настоящем пункте документов в форме электронных документов или электронных сканированных образов документов с сохранением их реквизитов.</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Одновременно с заявкой на участие в аукционе заявители представляют следующие документы:</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 копии документов, удостоверяющих личность Заявителя (для граждан, в том числе зарегистрированных в качестве индивидуального предпринимателя) (в случае представления копии паспорта гражданина Российской Федерации представляются копии 20 (двадцати) страниц паспорта: от 1-ой страницы с изображением Государственного герба Российской Федерации по 20-ую страницу с «Извлечением из Положения о паспорте гражданина Российской Федерации» включительно);</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 надлежащим образом заверенный перевод на русский язык документов о государственной регистрации юридического лица в соответствии с законодательством иностранного государства в случае, если Заявителем является иностранное юридическое лицо;</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 xml:space="preserve">- документы, подтверждающие внесение задатка. </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При подаче Заявителем Заявки в соответствии с Регламентом и Инструкциями, информация о внесении Заявителем задатка формируется Оператором электронной площадки и направляется Организатору аукциона.</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Если от имени заявителя действует его представитель по доверенности, необходимо к Заявке приложить доверенность на участие в торгах и заключение договора, выданная в порядке, предусмотренном действующим законодательством РФ.</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Все подаваемые Претендентом документов не должны иметь исправлений, печати и подписи, а также реквизиты для возврата задатка должны быть четкими и читаемыми.</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Заявка и прилагаемые к ней документы направляются единовременно в соответствии с регламентом электронной площадки. Не допускается раздельного направления заявки и приложенных к ней документов, направление дополнительных документов после подачи заявки или замена ранее направленных документов без отзыва заявки в соответствии с регламентом электронной площадки.</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Ответственность за достоверность указанной в заявке информации и приложенных к ней документов несет Претендент.</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В соответствии с регламентом оператор электронной площадки возвращает заявку Претенденту в случае:</w:t>
            </w:r>
          </w:p>
          <w:p w:rsid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 предоставления заявки, подписанной электронной подписью лица, не уполномоченного действовать от имени заявителя;</w:t>
            </w:r>
          </w:p>
          <w:p w:rsidR="00970DA0" w:rsidRPr="008670AA" w:rsidRDefault="00970DA0" w:rsidP="008670AA">
            <w:pPr>
              <w:ind w:right="-1" w:firstLine="176"/>
              <w:jc w:val="left"/>
              <w:rPr>
                <w:rFonts w:ascii="Times New Roman" w:eastAsia="Calibri" w:hAnsi="Times New Roman" w:cs="Times New Roman"/>
                <w:sz w:val="16"/>
                <w:szCs w:val="16"/>
              </w:rPr>
            </w:pP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lastRenderedPageBreak/>
              <w:t>- подачи одним Претендентом двух и более заявок при условии, что поданные ранее заявки не отозваны;</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 xml:space="preserve">- направления заявки после установленных в извещении дня и времени окончания срока приема заявок. </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Одновременно с возвратом заявки оператор электронной площадки уведомляет Претендента об основаниях ее возврата.</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При отсутствии оснований возврата заявки, оператор электронной площадки регистрирует заявку в соответствии с регламентом, и направляет Претенденту уведомление о поступлении заявки.</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Претендент вправе отозвать заявку в любое время до установленных дат и времени окончания срока приема в соответствии с регламентом электронной площадки. После отзыва заявки Претендент вправе повторно подать заявку до установленных даты и времени окончания срока приема заявок в порядке, установленном извещением.</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Прием заявок прекращается оператором электронной площадки с помощью программных и технических средств на дату и время окончания срока приема заявок.</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После окончания срока приема заявок оператор электронной площадки направляет заявки организатору аукциона в соответствии с регламентом электронной площадки.</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 xml:space="preserve">Заявки, п олученные после окончания установленного срока их приема, не рассматриваются и в тот же день возвращаются Претенденту. </w:t>
            </w:r>
          </w:p>
          <w:p w:rsidR="008670AA" w:rsidRPr="008670AA" w:rsidRDefault="008670AA" w:rsidP="008670AA">
            <w:pPr>
              <w:ind w:right="-1"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Один Претендент вправе подать только одну заявку.</w:t>
            </w:r>
          </w:p>
        </w:tc>
      </w:tr>
      <w:tr w:rsidR="008670AA" w:rsidRPr="008670AA" w:rsidTr="00D06EAF">
        <w:tc>
          <w:tcPr>
            <w:tcW w:w="2943" w:type="dxa"/>
            <w:shd w:val="clear" w:color="auto" w:fill="auto"/>
          </w:tcPr>
          <w:p w:rsidR="008670AA" w:rsidRPr="008670AA" w:rsidRDefault="008670AA" w:rsidP="008670AA">
            <w:pPr>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lastRenderedPageBreak/>
              <w:t>Место приема заявок на участие в электронном аукционе (далее по тексту - Заявки)</w:t>
            </w:r>
          </w:p>
        </w:tc>
        <w:tc>
          <w:tcPr>
            <w:tcW w:w="7088" w:type="dxa"/>
            <w:shd w:val="clear" w:color="auto" w:fill="auto"/>
          </w:tcPr>
          <w:p w:rsidR="008670AA" w:rsidRPr="008670AA" w:rsidRDefault="008670AA" w:rsidP="008670AA">
            <w:pPr>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электронная площадка «РТС-тендер»</w:t>
            </w:r>
          </w:p>
          <w:p w:rsidR="008670AA" w:rsidRPr="008670AA" w:rsidRDefault="008670AA" w:rsidP="008670AA">
            <w:pPr>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w:t>
            </w:r>
            <w:r w:rsidRPr="008670AA">
              <w:rPr>
                <w:rFonts w:ascii="Times New Roman" w:eastAsia="Calibri" w:hAnsi="Times New Roman" w:cs="Times New Roman"/>
                <w:sz w:val="16"/>
                <w:szCs w:val="16"/>
                <w:lang w:val="en-US"/>
              </w:rPr>
              <w:t>www</w:t>
            </w:r>
            <w:r w:rsidRPr="008670AA">
              <w:rPr>
                <w:rFonts w:ascii="Times New Roman" w:eastAsia="Calibri" w:hAnsi="Times New Roman" w:cs="Times New Roman"/>
                <w:sz w:val="16"/>
                <w:szCs w:val="16"/>
              </w:rPr>
              <w:t>.</w:t>
            </w:r>
            <w:r w:rsidRPr="008670AA">
              <w:rPr>
                <w:rFonts w:ascii="Times New Roman" w:eastAsia="Calibri" w:hAnsi="Times New Roman" w:cs="Times New Roman"/>
                <w:sz w:val="16"/>
                <w:szCs w:val="16"/>
                <w:lang w:val="en-US"/>
              </w:rPr>
              <w:t>rts</w:t>
            </w:r>
            <w:r w:rsidRPr="008670AA">
              <w:rPr>
                <w:rFonts w:ascii="Times New Roman" w:eastAsia="Calibri" w:hAnsi="Times New Roman" w:cs="Times New Roman"/>
                <w:sz w:val="16"/>
                <w:szCs w:val="16"/>
              </w:rPr>
              <w:t>-</w:t>
            </w:r>
            <w:r w:rsidRPr="008670AA">
              <w:rPr>
                <w:rFonts w:ascii="Times New Roman" w:eastAsia="Calibri" w:hAnsi="Times New Roman" w:cs="Times New Roman"/>
                <w:sz w:val="16"/>
                <w:szCs w:val="16"/>
                <w:lang w:val="en-US"/>
              </w:rPr>
              <w:t>tender</w:t>
            </w:r>
            <w:r w:rsidRPr="008670AA">
              <w:rPr>
                <w:rFonts w:ascii="Times New Roman" w:eastAsia="Calibri" w:hAnsi="Times New Roman" w:cs="Times New Roman"/>
                <w:sz w:val="16"/>
                <w:szCs w:val="16"/>
              </w:rPr>
              <w:t>.</w:t>
            </w:r>
            <w:r w:rsidRPr="008670AA">
              <w:rPr>
                <w:rFonts w:ascii="Times New Roman" w:eastAsia="Calibri" w:hAnsi="Times New Roman" w:cs="Times New Roman"/>
                <w:sz w:val="16"/>
                <w:szCs w:val="16"/>
                <w:lang w:val="en-US"/>
              </w:rPr>
              <w:t>ru</w:t>
            </w:r>
            <w:r w:rsidRPr="008670AA">
              <w:rPr>
                <w:rFonts w:ascii="Times New Roman" w:eastAsia="Calibri" w:hAnsi="Times New Roman" w:cs="Times New Roman"/>
                <w:sz w:val="16"/>
                <w:szCs w:val="16"/>
              </w:rPr>
              <w:t>)</w:t>
            </w:r>
          </w:p>
        </w:tc>
      </w:tr>
      <w:tr w:rsidR="008670AA" w:rsidRPr="008670AA" w:rsidTr="00D06EAF">
        <w:tc>
          <w:tcPr>
            <w:tcW w:w="2943" w:type="dxa"/>
            <w:shd w:val="clear" w:color="auto" w:fill="auto"/>
          </w:tcPr>
          <w:p w:rsidR="008670AA" w:rsidRPr="008670AA" w:rsidRDefault="008670AA" w:rsidP="008670AA">
            <w:pPr>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Дата и время начала приема Заявок:</w:t>
            </w:r>
          </w:p>
        </w:tc>
        <w:tc>
          <w:tcPr>
            <w:tcW w:w="7088" w:type="dxa"/>
            <w:shd w:val="clear" w:color="auto" w:fill="auto"/>
          </w:tcPr>
          <w:p w:rsidR="008670AA" w:rsidRPr="008670AA" w:rsidRDefault="008670AA" w:rsidP="008670AA">
            <w:pPr>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26.07.2023 в 08 час. 00 мин.</w:t>
            </w:r>
          </w:p>
          <w:p w:rsidR="008670AA" w:rsidRPr="008670AA" w:rsidRDefault="008670AA" w:rsidP="008670AA">
            <w:pPr>
              <w:jc w:val="left"/>
              <w:rPr>
                <w:rFonts w:ascii="Times New Roman" w:eastAsia="Calibri" w:hAnsi="Times New Roman" w:cs="Times New Roman"/>
                <w:sz w:val="16"/>
                <w:szCs w:val="16"/>
                <w:highlight w:val="yellow"/>
              </w:rPr>
            </w:pPr>
            <w:r w:rsidRPr="008670AA">
              <w:rPr>
                <w:rFonts w:ascii="Times New Roman" w:eastAsia="Calibri" w:hAnsi="Times New Roman" w:cs="Times New Roman"/>
                <w:sz w:val="16"/>
                <w:szCs w:val="16"/>
              </w:rPr>
              <w:t>(время московское)</w:t>
            </w:r>
          </w:p>
        </w:tc>
      </w:tr>
      <w:tr w:rsidR="008670AA" w:rsidRPr="008670AA" w:rsidTr="00D06EAF">
        <w:trPr>
          <w:trHeight w:val="514"/>
        </w:trPr>
        <w:tc>
          <w:tcPr>
            <w:tcW w:w="2943" w:type="dxa"/>
            <w:shd w:val="clear" w:color="auto" w:fill="auto"/>
          </w:tcPr>
          <w:p w:rsidR="008670AA" w:rsidRPr="008670AA" w:rsidRDefault="008670AA" w:rsidP="008670AA">
            <w:pPr>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 xml:space="preserve">Дата и время окончания срока приема Заявок </w:t>
            </w:r>
          </w:p>
        </w:tc>
        <w:tc>
          <w:tcPr>
            <w:tcW w:w="7088" w:type="dxa"/>
            <w:shd w:val="clear" w:color="auto" w:fill="auto"/>
          </w:tcPr>
          <w:p w:rsidR="008670AA" w:rsidRPr="008670AA" w:rsidRDefault="008670AA" w:rsidP="008670AA">
            <w:pPr>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28.08.2023 в 08 час. 00 мин.</w:t>
            </w:r>
          </w:p>
          <w:p w:rsidR="008670AA" w:rsidRPr="008670AA" w:rsidRDefault="008670AA" w:rsidP="008670AA">
            <w:pPr>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(время московское)</w:t>
            </w:r>
          </w:p>
        </w:tc>
      </w:tr>
      <w:tr w:rsidR="008670AA" w:rsidRPr="008670AA" w:rsidTr="00D06EAF">
        <w:trPr>
          <w:trHeight w:val="300"/>
        </w:trPr>
        <w:tc>
          <w:tcPr>
            <w:tcW w:w="2943" w:type="dxa"/>
            <w:shd w:val="clear" w:color="auto" w:fill="auto"/>
          </w:tcPr>
          <w:p w:rsidR="008670AA" w:rsidRPr="008670AA" w:rsidRDefault="008670AA" w:rsidP="008670AA">
            <w:pPr>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Дата определения участников электронного аукциона</w:t>
            </w:r>
          </w:p>
        </w:tc>
        <w:tc>
          <w:tcPr>
            <w:tcW w:w="7088" w:type="dxa"/>
            <w:shd w:val="clear" w:color="auto" w:fill="auto"/>
          </w:tcPr>
          <w:p w:rsidR="008670AA" w:rsidRPr="008670AA" w:rsidRDefault="008670AA" w:rsidP="008670AA">
            <w:pPr>
              <w:jc w:val="left"/>
              <w:rPr>
                <w:rFonts w:ascii="Times New Roman" w:eastAsia="Calibri" w:hAnsi="Times New Roman" w:cs="Times New Roman"/>
                <w:sz w:val="16"/>
                <w:szCs w:val="16"/>
                <w:highlight w:val="yellow"/>
              </w:rPr>
            </w:pPr>
            <w:r w:rsidRPr="008670AA">
              <w:rPr>
                <w:rFonts w:ascii="Times New Roman" w:eastAsia="Calibri" w:hAnsi="Times New Roman" w:cs="Times New Roman"/>
                <w:sz w:val="16"/>
                <w:szCs w:val="16"/>
              </w:rPr>
              <w:t>29.08.2023</w:t>
            </w:r>
          </w:p>
        </w:tc>
      </w:tr>
      <w:tr w:rsidR="008670AA" w:rsidRPr="008670AA" w:rsidTr="00D06EAF">
        <w:tc>
          <w:tcPr>
            <w:tcW w:w="2943" w:type="dxa"/>
            <w:shd w:val="clear" w:color="auto" w:fill="auto"/>
          </w:tcPr>
          <w:p w:rsidR="008670AA" w:rsidRPr="008670AA" w:rsidRDefault="008670AA" w:rsidP="008670AA">
            <w:pPr>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Размер задатка</w:t>
            </w:r>
          </w:p>
        </w:tc>
        <w:tc>
          <w:tcPr>
            <w:tcW w:w="7088" w:type="dxa"/>
            <w:shd w:val="clear" w:color="auto" w:fill="auto"/>
          </w:tcPr>
          <w:p w:rsidR="008670AA" w:rsidRPr="008670AA" w:rsidRDefault="008670AA" w:rsidP="008670AA">
            <w:pPr>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2 023 800 руб. (два миллиона двадцать три тысячи восемьсот) рублей.</w:t>
            </w:r>
          </w:p>
        </w:tc>
      </w:tr>
      <w:tr w:rsidR="008670AA" w:rsidRPr="008670AA" w:rsidTr="00D06EAF">
        <w:trPr>
          <w:trHeight w:val="225"/>
        </w:trPr>
        <w:tc>
          <w:tcPr>
            <w:tcW w:w="2943" w:type="dxa"/>
            <w:shd w:val="clear" w:color="auto" w:fill="auto"/>
          </w:tcPr>
          <w:p w:rsidR="008670AA" w:rsidRPr="008670AA" w:rsidRDefault="008670AA" w:rsidP="008670AA">
            <w:pPr>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 xml:space="preserve">Порядок внесения и возврата задатка  </w:t>
            </w:r>
          </w:p>
        </w:tc>
        <w:tc>
          <w:tcPr>
            <w:tcW w:w="7088" w:type="dxa"/>
            <w:shd w:val="clear" w:color="auto" w:fill="auto"/>
          </w:tcPr>
          <w:p w:rsidR="008670AA" w:rsidRPr="008670AA" w:rsidRDefault="008670AA" w:rsidP="008670AA">
            <w:pPr>
              <w:ind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 xml:space="preserve">Для участия в аукционе устанавливается требование о внесении задатка. </w:t>
            </w:r>
          </w:p>
          <w:p w:rsidR="008670AA" w:rsidRPr="008670AA" w:rsidRDefault="008670AA" w:rsidP="008670AA">
            <w:pPr>
              <w:ind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Оператор электронной площадки открывает заявителю аналитический счет, на котором учитываются операции по перечислению денежных средств. Внесенные денежные средства в размере, равном задатку, указанному в извещении, блокируются оператором электронной площадки на аналитическом счете заявителя в соответствии с регламентом площадки. Основанием для блокирования денежных средств является заявка, направленная оператору электронной площадки. Заблокированные на аналитическом счете заявителя денежные средства являются задатком.</w:t>
            </w:r>
          </w:p>
          <w:p w:rsidR="008670AA" w:rsidRPr="008670AA" w:rsidRDefault="008670AA" w:rsidP="008670AA">
            <w:pPr>
              <w:ind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Подача заявки и блокирование задатка является заключением соглашения о задатке.</w:t>
            </w:r>
          </w:p>
          <w:p w:rsidR="008670AA" w:rsidRPr="008670AA" w:rsidRDefault="008670AA" w:rsidP="008670AA">
            <w:pPr>
              <w:ind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Прекращение блокирования денежных средств на аналитическом счете заявителя в соответствии с регламентом производится оператором электронной площадки в следующем порядке:</w:t>
            </w:r>
          </w:p>
          <w:p w:rsidR="008670AA" w:rsidRPr="008670AA" w:rsidRDefault="008670AA" w:rsidP="008670AA">
            <w:pPr>
              <w:ind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 для заявителя, отозвавшего заявку до окончания срока приема заявок, указанного в извещении, - в течение 3 (трех) рабочих дней со дня поступления уведомления об отзыве заявки;</w:t>
            </w:r>
          </w:p>
          <w:p w:rsidR="008670AA" w:rsidRPr="008670AA" w:rsidRDefault="008670AA" w:rsidP="008670AA">
            <w:pPr>
              <w:ind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 для заявителя, не допущенного к участию в аукционе, - в течение 3 (трех) рабочих дней со дня оформления Протокола рассмотрения заявок на участие в аукционе в соответствии с регламентом;</w:t>
            </w:r>
          </w:p>
          <w:p w:rsidR="008670AA" w:rsidRPr="008670AA" w:rsidRDefault="008670AA" w:rsidP="008670AA">
            <w:pPr>
              <w:ind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 для участников аукциона, участвовавших в аукционе, но не победивших в нем, - в течение 3 (трех) рабочих дней со дня подписания Протокола о результатах аукциона в соответствии с регламентом площадки.</w:t>
            </w:r>
          </w:p>
          <w:p w:rsidR="008670AA" w:rsidRPr="008670AA" w:rsidRDefault="008670AA" w:rsidP="008670AA">
            <w:pPr>
              <w:ind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Задаток, внесенный лицом, признанным победителем аукциона (далее – Победитель), а также задаток, внесенный  иным лицом, с которым заключается договор аренды земельного участка в соответствии с пунктами 13, 14, 20 статьи 39.12 Земельного кодекса Российской Федерации, засчитываются в счет оплаты за земельный участок. Задатки, внесенные указанными в настоящем пункте лицами, не заключившими договор аренды земельного участка, не возвращаются.</w:t>
            </w:r>
          </w:p>
          <w:p w:rsidR="008670AA" w:rsidRPr="008670AA" w:rsidRDefault="008670AA" w:rsidP="008670AA">
            <w:pPr>
              <w:ind w:firstLine="176"/>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При подаче заявителем заявки в соответствии с регламентом электронной площадки, информация о внесении заявителем задатка формируется оператором электронной площадки и направляется организатору аукциона.</w:t>
            </w:r>
          </w:p>
          <w:p w:rsidR="008670AA" w:rsidRPr="008670AA" w:rsidRDefault="008670AA" w:rsidP="008670AA">
            <w:pPr>
              <w:rPr>
                <w:rFonts w:ascii="Times New Roman" w:eastAsia="Calibri" w:hAnsi="Times New Roman" w:cs="Times New Roman"/>
                <w:sz w:val="16"/>
                <w:szCs w:val="16"/>
              </w:rPr>
            </w:pPr>
            <w:r w:rsidRPr="008670AA">
              <w:rPr>
                <w:rFonts w:ascii="Times New Roman" w:eastAsia="Calibri" w:hAnsi="Times New Roman" w:cs="Times New Roman"/>
                <w:sz w:val="16"/>
                <w:szCs w:val="16"/>
                <w:lang w:eastAsia="ru-RU"/>
              </w:rPr>
              <w:t>Задаток должен поступить на счет организатора аукциона не позднее 29.08.2023 г.</w:t>
            </w:r>
          </w:p>
        </w:tc>
      </w:tr>
      <w:tr w:rsidR="008670AA" w:rsidRPr="008670AA" w:rsidTr="00D06EAF">
        <w:trPr>
          <w:trHeight w:val="1354"/>
        </w:trPr>
        <w:tc>
          <w:tcPr>
            <w:tcW w:w="2943" w:type="dxa"/>
            <w:shd w:val="clear" w:color="auto" w:fill="auto"/>
          </w:tcPr>
          <w:p w:rsidR="008670AA" w:rsidRPr="008670AA" w:rsidRDefault="008670AA" w:rsidP="008670AA">
            <w:pPr>
              <w:jc w:val="left"/>
              <w:rPr>
                <w:rFonts w:ascii="Times New Roman" w:eastAsia="Calibri" w:hAnsi="Times New Roman" w:cs="Times New Roman"/>
                <w:sz w:val="16"/>
                <w:szCs w:val="16"/>
              </w:rPr>
            </w:pPr>
            <w:r w:rsidRPr="008670AA">
              <w:rPr>
                <w:rFonts w:ascii="Times New Roman" w:eastAsia="Calibri" w:hAnsi="Times New Roman" w:cs="Times New Roman"/>
                <w:sz w:val="16"/>
                <w:szCs w:val="16"/>
              </w:rPr>
              <w:t>Банковские реквизиты для перечисления задатка</w:t>
            </w:r>
          </w:p>
        </w:tc>
        <w:tc>
          <w:tcPr>
            <w:tcW w:w="7088" w:type="dxa"/>
            <w:shd w:val="clear" w:color="auto" w:fill="auto"/>
          </w:tcPr>
          <w:p w:rsidR="008670AA" w:rsidRPr="008670AA" w:rsidRDefault="008670AA" w:rsidP="008670AA">
            <w:pPr>
              <w:jc w:val="left"/>
              <w:rPr>
                <w:rFonts w:ascii="Times New Roman" w:eastAsia="Calibri" w:hAnsi="Times New Roman" w:cs="Times New Roman"/>
                <w:sz w:val="16"/>
                <w:szCs w:val="16"/>
                <w:shd w:val="clear" w:color="auto" w:fill="FFFFFF"/>
              </w:rPr>
            </w:pPr>
            <w:r w:rsidRPr="008670AA">
              <w:rPr>
                <w:rFonts w:ascii="Times New Roman" w:eastAsia="Calibri" w:hAnsi="Times New Roman" w:cs="Times New Roman"/>
                <w:sz w:val="16"/>
                <w:szCs w:val="16"/>
                <w:shd w:val="clear" w:color="auto" w:fill="FFFFFF"/>
              </w:rPr>
              <w:t xml:space="preserve">Получатель платежа: ООО "РТС-тендер"; Наименование банка: Филиал "Корпоративный" ПАО "Совкомбанк" </w:t>
            </w:r>
          </w:p>
          <w:p w:rsidR="008670AA" w:rsidRPr="008670AA" w:rsidRDefault="008670AA" w:rsidP="008670AA">
            <w:pPr>
              <w:rPr>
                <w:rFonts w:ascii="Times New Roman" w:eastAsia="Calibri" w:hAnsi="Times New Roman" w:cs="Times New Roman"/>
                <w:sz w:val="16"/>
                <w:szCs w:val="16"/>
                <w:shd w:val="clear" w:color="auto" w:fill="FFFFFF"/>
              </w:rPr>
            </w:pPr>
            <w:r w:rsidRPr="008670AA">
              <w:rPr>
                <w:rFonts w:ascii="Times New Roman" w:eastAsia="Calibri" w:hAnsi="Times New Roman" w:cs="Times New Roman"/>
                <w:sz w:val="16"/>
                <w:szCs w:val="16"/>
                <w:shd w:val="clear" w:color="auto" w:fill="FFFFFF"/>
              </w:rPr>
              <w:t>Расчетный счёт:40702810512030016362</w:t>
            </w:r>
          </w:p>
          <w:p w:rsidR="008670AA" w:rsidRPr="008670AA" w:rsidRDefault="008670AA" w:rsidP="008670AA">
            <w:pPr>
              <w:rPr>
                <w:rFonts w:ascii="Times New Roman" w:eastAsia="Calibri" w:hAnsi="Times New Roman" w:cs="Times New Roman"/>
                <w:sz w:val="16"/>
                <w:szCs w:val="16"/>
                <w:shd w:val="clear" w:color="auto" w:fill="FFFFFF"/>
              </w:rPr>
            </w:pPr>
            <w:r w:rsidRPr="008670AA">
              <w:rPr>
                <w:rFonts w:ascii="Times New Roman" w:eastAsia="Calibri" w:hAnsi="Times New Roman" w:cs="Times New Roman"/>
                <w:sz w:val="16"/>
                <w:szCs w:val="16"/>
                <w:shd w:val="clear" w:color="auto" w:fill="FFFFFF"/>
              </w:rPr>
              <w:t xml:space="preserve">Корр. счёт:30101810445250000360 </w:t>
            </w:r>
          </w:p>
          <w:p w:rsidR="008670AA" w:rsidRPr="008670AA" w:rsidRDefault="008670AA" w:rsidP="008670AA">
            <w:pPr>
              <w:rPr>
                <w:rFonts w:ascii="Times New Roman" w:eastAsia="Calibri" w:hAnsi="Times New Roman" w:cs="Times New Roman"/>
                <w:sz w:val="16"/>
                <w:szCs w:val="16"/>
                <w:shd w:val="clear" w:color="auto" w:fill="FFFFFF"/>
              </w:rPr>
            </w:pPr>
            <w:r w:rsidRPr="008670AA">
              <w:rPr>
                <w:rFonts w:ascii="Times New Roman" w:eastAsia="Calibri" w:hAnsi="Times New Roman" w:cs="Times New Roman"/>
                <w:sz w:val="16"/>
                <w:szCs w:val="16"/>
                <w:shd w:val="clear" w:color="auto" w:fill="FFFFFF"/>
              </w:rPr>
              <w:t>БИК:044525360 ИНН:7710357167 КПП:773001001</w:t>
            </w:r>
          </w:p>
          <w:p w:rsidR="008670AA" w:rsidRPr="008670AA" w:rsidRDefault="008670AA" w:rsidP="008670AA">
            <w:pPr>
              <w:jc w:val="left"/>
              <w:rPr>
                <w:rFonts w:ascii="Times New Roman" w:eastAsia="Calibri" w:hAnsi="Times New Roman" w:cs="Times New Roman"/>
                <w:sz w:val="16"/>
                <w:szCs w:val="16"/>
                <w:shd w:val="clear" w:color="auto" w:fill="FFFFFF"/>
              </w:rPr>
            </w:pPr>
            <w:r w:rsidRPr="008670AA">
              <w:rPr>
                <w:rFonts w:ascii="Times New Roman" w:eastAsia="Calibri" w:hAnsi="Times New Roman" w:cs="Times New Roman"/>
                <w:sz w:val="16"/>
                <w:szCs w:val="16"/>
                <w:shd w:val="clear" w:color="auto" w:fill="FFFFFF"/>
              </w:rPr>
              <w:t>Назначение платежа: Внесение гарантийного обеспечения по Соглашению о внесении гарантийного обеспечения, № аналитического счета _____________. Без НДС.</w:t>
            </w:r>
          </w:p>
        </w:tc>
      </w:tr>
    </w:tbl>
    <w:p w:rsidR="00DF55E0" w:rsidRDefault="00DF55E0" w:rsidP="008670AA">
      <w:pPr>
        <w:autoSpaceDE w:val="0"/>
        <w:autoSpaceDN w:val="0"/>
        <w:adjustRightInd w:val="0"/>
        <w:jc w:val="left"/>
        <w:rPr>
          <w:rFonts w:ascii="Times New Roman" w:eastAsia="Times New Roman" w:hAnsi="Times New Roman" w:cs="Times New Roman"/>
          <w:b/>
          <w:bCs/>
          <w:color w:val="000000"/>
          <w:sz w:val="16"/>
          <w:szCs w:val="16"/>
          <w:lang w:eastAsia="ru-RU"/>
        </w:rPr>
      </w:pPr>
    </w:p>
    <w:p w:rsidR="008670AA" w:rsidRPr="008670AA" w:rsidRDefault="008670AA" w:rsidP="008670AA">
      <w:pPr>
        <w:autoSpaceDE w:val="0"/>
        <w:autoSpaceDN w:val="0"/>
        <w:adjustRightInd w:val="0"/>
        <w:jc w:val="left"/>
        <w:rPr>
          <w:rFonts w:ascii="Times New Roman" w:eastAsia="Times New Roman" w:hAnsi="Times New Roman" w:cs="Times New Roman"/>
          <w:b/>
          <w:bCs/>
          <w:color w:val="000000"/>
          <w:sz w:val="16"/>
          <w:szCs w:val="16"/>
          <w:lang w:eastAsia="ru-RU"/>
        </w:rPr>
      </w:pPr>
      <w:r w:rsidRPr="008670AA">
        <w:rPr>
          <w:rFonts w:ascii="Times New Roman" w:eastAsia="Times New Roman" w:hAnsi="Times New Roman" w:cs="Times New Roman"/>
          <w:b/>
          <w:bCs/>
          <w:color w:val="000000"/>
          <w:sz w:val="16"/>
          <w:szCs w:val="16"/>
          <w:lang w:eastAsia="ru-RU"/>
        </w:rPr>
        <w:t>ПРОЕКТ</w:t>
      </w:r>
    </w:p>
    <w:p w:rsidR="008670AA" w:rsidRPr="008670AA" w:rsidRDefault="008670AA" w:rsidP="008670AA">
      <w:pPr>
        <w:autoSpaceDE w:val="0"/>
        <w:autoSpaceDN w:val="0"/>
        <w:adjustRightInd w:val="0"/>
        <w:jc w:val="center"/>
        <w:rPr>
          <w:rFonts w:ascii="Times New Roman" w:eastAsia="Times New Roman" w:hAnsi="Times New Roman" w:cs="Times New Roman"/>
          <w:b/>
          <w:bCs/>
          <w:color w:val="000000"/>
          <w:sz w:val="16"/>
          <w:szCs w:val="16"/>
          <w:lang w:eastAsia="ru-RU"/>
        </w:rPr>
      </w:pPr>
      <w:r w:rsidRPr="008670AA">
        <w:rPr>
          <w:rFonts w:ascii="Times New Roman" w:eastAsia="Times New Roman" w:hAnsi="Times New Roman" w:cs="Times New Roman"/>
          <w:b/>
          <w:bCs/>
          <w:color w:val="000000"/>
          <w:sz w:val="16"/>
          <w:szCs w:val="16"/>
          <w:lang w:eastAsia="ru-RU"/>
        </w:rPr>
        <w:t>ДОГОВОР</w:t>
      </w:r>
    </w:p>
    <w:p w:rsidR="008670AA" w:rsidRPr="008670AA" w:rsidRDefault="008670AA" w:rsidP="008670AA">
      <w:pPr>
        <w:autoSpaceDE w:val="0"/>
        <w:autoSpaceDN w:val="0"/>
        <w:adjustRightInd w:val="0"/>
        <w:jc w:val="center"/>
        <w:rPr>
          <w:rFonts w:ascii="Times New Roman" w:eastAsia="Times New Roman" w:hAnsi="Times New Roman" w:cs="Times New Roman"/>
          <w:b/>
          <w:bCs/>
          <w:color w:val="000000"/>
          <w:sz w:val="16"/>
          <w:szCs w:val="16"/>
          <w:lang w:eastAsia="ru-RU"/>
        </w:rPr>
      </w:pPr>
      <w:r w:rsidRPr="008670AA">
        <w:rPr>
          <w:rFonts w:ascii="Times New Roman" w:eastAsia="Times New Roman" w:hAnsi="Times New Roman" w:cs="Times New Roman"/>
          <w:b/>
          <w:bCs/>
          <w:color w:val="000000"/>
          <w:sz w:val="16"/>
          <w:szCs w:val="16"/>
          <w:lang w:eastAsia="ru-RU"/>
        </w:rPr>
        <w:t xml:space="preserve"> КУПЛИ-ПРОДАЖИ ЗЕМЕЛЬНОГО УЧАСТКА</w:t>
      </w:r>
    </w:p>
    <w:p w:rsidR="008670AA" w:rsidRPr="008670AA" w:rsidRDefault="008670AA" w:rsidP="008670AA">
      <w:pPr>
        <w:ind w:firstLine="225"/>
        <w:jc w:val="left"/>
        <w:rPr>
          <w:rFonts w:ascii="Times New Roman" w:eastAsia="Times New Roman" w:hAnsi="Times New Roman" w:cs="Times New Roman"/>
          <w:color w:val="000000"/>
          <w:sz w:val="16"/>
          <w:szCs w:val="16"/>
          <w:lang w:eastAsia="ru-RU"/>
        </w:rPr>
      </w:pPr>
    </w:p>
    <w:tbl>
      <w:tblPr>
        <w:tblW w:w="9572" w:type="dxa"/>
        <w:tblInd w:w="-254" w:type="dxa"/>
        <w:tblLayout w:type="fixed"/>
        <w:tblCellMar>
          <w:left w:w="30" w:type="dxa"/>
          <w:right w:w="30" w:type="dxa"/>
        </w:tblCellMar>
        <w:tblLook w:val="0000" w:firstRow="0" w:lastRow="0" w:firstColumn="0" w:lastColumn="0" w:noHBand="0" w:noVBand="0"/>
      </w:tblPr>
      <w:tblGrid>
        <w:gridCol w:w="795"/>
        <w:gridCol w:w="670"/>
        <w:gridCol w:w="397"/>
        <w:gridCol w:w="57"/>
        <w:gridCol w:w="855"/>
        <w:gridCol w:w="366"/>
        <w:gridCol w:w="309"/>
        <w:gridCol w:w="1165"/>
        <w:gridCol w:w="402"/>
        <w:gridCol w:w="128"/>
        <w:gridCol w:w="540"/>
        <w:gridCol w:w="1878"/>
        <w:gridCol w:w="1139"/>
        <w:gridCol w:w="628"/>
        <w:gridCol w:w="243"/>
      </w:tblGrid>
      <w:tr w:rsidR="008670AA" w:rsidRPr="008670AA" w:rsidTr="008670AA">
        <w:tc>
          <w:tcPr>
            <w:tcW w:w="3449" w:type="dxa"/>
            <w:gridSpan w:val="7"/>
          </w:tcPr>
          <w:p w:rsidR="008670AA" w:rsidRPr="008670AA" w:rsidRDefault="008670AA" w:rsidP="008670AA">
            <w:pPr>
              <w:rPr>
                <w:rFonts w:ascii="Times New Roman" w:eastAsia="Times New Roman" w:hAnsi="Times New Roman" w:cs="Times New Roman"/>
                <w:color w:val="000000"/>
                <w:sz w:val="16"/>
                <w:szCs w:val="16"/>
                <w:lang w:eastAsia="ru-RU"/>
              </w:rPr>
            </w:pPr>
            <w:r w:rsidRPr="008670AA">
              <w:rPr>
                <w:rFonts w:ascii="Times New Roman" w:eastAsia="Times New Roman" w:hAnsi="Times New Roman" w:cs="Times New Roman"/>
                <w:color w:val="000000"/>
                <w:sz w:val="16"/>
                <w:szCs w:val="16"/>
                <w:lang w:eastAsia="ru-RU"/>
              </w:rPr>
              <w:t xml:space="preserve"> р.п. Мокшан</w:t>
            </w:r>
          </w:p>
          <w:p w:rsidR="008670AA" w:rsidRPr="008670AA" w:rsidRDefault="008670AA" w:rsidP="008670AA">
            <w:pPr>
              <w:rPr>
                <w:rFonts w:ascii="Times New Roman" w:eastAsia="Times New Roman" w:hAnsi="Times New Roman" w:cs="Times New Roman"/>
                <w:color w:val="000000"/>
                <w:sz w:val="16"/>
                <w:szCs w:val="16"/>
                <w:lang w:eastAsia="zh-SG"/>
              </w:rPr>
            </w:pPr>
            <w:r w:rsidRPr="008670AA">
              <w:rPr>
                <w:rFonts w:ascii="Times New Roman" w:eastAsia="Times New Roman" w:hAnsi="Times New Roman" w:cs="Times New Roman"/>
                <w:color w:val="000000"/>
                <w:sz w:val="16"/>
                <w:szCs w:val="16"/>
                <w:lang w:eastAsia="ru-RU"/>
              </w:rPr>
              <w:t>(место заключения договора)</w:t>
            </w:r>
          </w:p>
        </w:tc>
        <w:tc>
          <w:tcPr>
            <w:tcW w:w="1567" w:type="dxa"/>
            <w:gridSpan w:val="2"/>
          </w:tcPr>
          <w:p w:rsidR="008670AA" w:rsidRPr="008670AA" w:rsidRDefault="008670AA" w:rsidP="008670AA">
            <w:pPr>
              <w:rPr>
                <w:rFonts w:ascii="Times New Roman" w:eastAsia="Times New Roman" w:hAnsi="Times New Roman" w:cs="Times New Roman"/>
                <w:color w:val="000000"/>
                <w:sz w:val="16"/>
                <w:szCs w:val="16"/>
                <w:lang w:eastAsia="zh-SG"/>
              </w:rPr>
            </w:pPr>
          </w:p>
        </w:tc>
        <w:tc>
          <w:tcPr>
            <w:tcW w:w="4556" w:type="dxa"/>
            <w:gridSpan w:val="6"/>
          </w:tcPr>
          <w:p w:rsidR="008670AA" w:rsidRPr="008670AA" w:rsidRDefault="008670AA" w:rsidP="008670AA">
            <w:pPr>
              <w:spacing w:line="480" w:lineRule="auto"/>
              <w:jc w:val="right"/>
              <w:rPr>
                <w:rFonts w:ascii="Times New Roman" w:eastAsia="Times New Roman" w:hAnsi="Times New Roman" w:cs="Times New Roman"/>
                <w:color w:val="000000"/>
                <w:sz w:val="16"/>
                <w:szCs w:val="16"/>
                <w:lang w:eastAsia="zh-SG"/>
              </w:rPr>
            </w:pPr>
            <w:r w:rsidRPr="008670AA">
              <w:rPr>
                <w:rFonts w:ascii="Times New Roman" w:eastAsia="Times New Roman" w:hAnsi="Times New Roman" w:cs="Times New Roman"/>
                <w:color w:val="000000"/>
                <w:sz w:val="16"/>
                <w:szCs w:val="16"/>
                <w:lang w:eastAsia="ru-RU"/>
              </w:rPr>
              <w:t>«__»  _____ 2023 г.</w:t>
            </w:r>
          </w:p>
        </w:tc>
      </w:tr>
      <w:tr w:rsidR="008670AA" w:rsidRPr="008670AA" w:rsidTr="008670AA">
        <w:tc>
          <w:tcPr>
            <w:tcW w:w="9572" w:type="dxa"/>
            <w:gridSpan w:val="15"/>
          </w:tcPr>
          <w:p w:rsidR="008670AA" w:rsidRPr="008670AA" w:rsidRDefault="008670AA" w:rsidP="008670AA">
            <w:pPr>
              <w:rPr>
                <w:rFonts w:ascii="Times New Roman" w:eastAsia="Times New Roman" w:hAnsi="Times New Roman" w:cs="Times New Roman"/>
                <w:color w:val="000000"/>
                <w:sz w:val="16"/>
                <w:szCs w:val="16"/>
                <w:lang w:eastAsia="zh-SG"/>
              </w:rPr>
            </w:pPr>
          </w:p>
        </w:tc>
      </w:tr>
      <w:tr w:rsidR="008670AA" w:rsidRPr="008670AA" w:rsidTr="008670AA">
        <w:tc>
          <w:tcPr>
            <w:tcW w:w="9572" w:type="dxa"/>
            <w:gridSpan w:val="15"/>
          </w:tcPr>
          <w:p w:rsidR="008670AA" w:rsidRPr="008670AA" w:rsidRDefault="008670AA" w:rsidP="008670AA">
            <w:pPr>
              <w:rPr>
                <w:rFonts w:ascii="Times New Roman" w:eastAsia="Times New Roman" w:hAnsi="Times New Roman" w:cs="Times New Roman"/>
                <w:color w:val="000000"/>
                <w:sz w:val="16"/>
                <w:szCs w:val="16"/>
                <w:lang w:eastAsia="ru-RU"/>
              </w:rPr>
            </w:pPr>
            <w:r w:rsidRPr="008670AA">
              <w:rPr>
                <w:rFonts w:ascii="Times New Roman" w:eastAsia="Times New Roman" w:hAnsi="Times New Roman" w:cs="Times New Roman"/>
                <w:color w:val="000000"/>
                <w:sz w:val="16"/>
                <w:szCs w:val="16"/>
                <w:lang w:eastAsia="ru-RU"/>
              </w:rPr>
              <w:t xml:space="preserve">На основании  протокола о ____________________ по продаже земельного участка № ___ от __.__.2023 г. </w:t>
            </w:r>
          </w:p>
        </w:tc>
      </w:tr>
      <w:tr w:rsidR="008670AA" w:rsidRPr="008670AA" w:rsidTr="008670AA">
        <w:tc>
          <w:tcPr>
            <w:tcW w:w="1465" w:type="dxa"/>
            <w:gridSpan w:val="2"/>
          </w:tcPr>
          <w:p w:rsidR="008670AA" w:rsidRPr="008670AA" w:rsidRDefault="008670AA" w:rsidP="008670AA">
            <w:pPr>
              <w:rPr>
                <w:rFonts w:ascii="Times New Roman" w:eastAsia="Times New Roman" w:hAnsi="Times New Roman" w:cs="Times New Roman"/>
                <w:color w:val="000000"/>
                <w:sz w:val="16"/>
                <w:szCs w:val="16"/>
                <w:lang w:eastAsia="zh-SG"/>
              </w:rPr>
            </w:pPr>
          </w:p>
        </w:tc>
        <w:tc>
          <w:tcPr>
            <w:tcW w:w="8107" w:type="dxa"/>
            <w:gridSpan w:val="13"/>
            <w:tcBorders>
              <w:top w:val="single" w:sz="2" w:space="0" w:color="auto"/>
              <w:left w:val="nil"/>
              <w:bottom w:val="nil"/>
              <w:right w:val="nil"/>
            </w:tcBorders>
          </w:tcPr>
          <w:p w:rsidR="008670AA" w:rsidRPr="008670AA" w:rsidRDefault="008670AA" w:rsidP="008670AA">
            <w:pPr>
              <w:jc w:val="center"/>
              <w:rPr>
                <w:rFonts w:ascii="Times New Roman" w:eastAsia="Times New Roman" w:hAnsi="Times New Roman" w:cs="Times New Roman"/>
                <w:color w:val="000000"/>
                <w:sz w:val="16"/>
                <w:szCs w:val="16"/>
                <w:lang w:eastAsia="zh-SG"/>
              </w:rPr>
            </w:pPr>
            <w:r w:rsidRPr="008670AA">
              <w:rPr>
                <w:rFonts w:ascii="Times New Roman" w:eastAsia="Times New Roman" w:hAnsi="Times New Roman" w:cs="Times New Roman"/>
                <w:color w:val="000000"/>
                <w:sz w:val="16"/>
                <w:szCs w:val="16"/>
                <w:lang w:eastAsia="ru-RU"/>
              </w:rPr>
              <w:t>(реквизиты постановления о предоставлении земельного участка)</w:t>
            </w:r>
          </w:p>
        </w:tc>
      </w:tr>
      <w:tr w:rsidR="008670AA" w:rsidRPr="008670AA" w:rsidTr="008670AA">
        <w:tc>
          <w:tcPr>
            <w:tcW w:w="9572" w:type="dxa"/>
            <w:gridSpan w:val="15"/>
          </w:tcPr>
          <w:p w:rsidR="008670AA" w:rsidRPr="008670AA" w:rsidRDefault="008670AA" w:rsidP="008670AA">
            <w:pPr>
              <w:jc w:val="center"/>
              <w:rPr>
                <w:rFonts w:ascii="Times New Roman" w:eastAsia="Times New Roman" w:hAnsi="Times New Roman" w:cs="Times New Roman"/>
                <w:color w:val="000000"/>
                <w:sz w:val="16"/>
                <w:szCs w:val="16"/>
                <w:lang w:eastAsia="ru-RU"/>
              </w:rPr>
            </w:pPr>
          </w:p>
          <w:p w:rsidR="008670AA" w:rsidRPr="008670AA" w:rsidRDefault="008670AA" w:rsidP="008670AA">
            <w:pPr>
              <w:jc w:val="center"/>
              <w:rPr>
                <w:rFonts w:ascii="Times New Roman" w:eastAsia="Times New Roman" w:hAnsi="Times New Roman" w:cs="Times New Roman"/>
                <w:color w:val="000000"/>
                <w:sz w:val="16"/>
                <w:szCs w:val="16"/>
                <w:lang w:eastAsia="zh-SG"/>
              </w:rPr>
            </w:pPr>
            <w:r w:rsidRPr="008670AA">
              <w:rPr>
                <w:rFonts w:ascii="Times New Roman" w:eastAsia="Times New Roman" w:hAnsi="Times New Roman" w:cs="Times New Roman"/>
                <w:color w:val="000000"/>
                <w:sz w:val="16"/>
                <w:szCs w:val="16"/>
                <w:lang w:eastAsia="ru-RU"/>
              </w:rPr>
              <w:t>Администрация Мокшанского района</w:t>
            </w:r>
          </w:p>
        </w:tc>
      </w:tr>
      <w:tr w:rsidR="008670AA" w:rsidRPr="008670AA" w:rsidTr="008670AA">
        <w:tc>
          <w:tcPr>
            <w:tcW w:w="9572" w:type="dxa"/>
            <w:gridSpan w:val="15"/>
            <w:tcBorders>
              <w:top w:val="single" w:sz="2" w:space="0" w:color="auto"/>
              <w:left w:val="nil"/>
              <w:bottom w:val="nil"/>
              <w:right w:val="nil"/>
            </w:tcBorders>
          </w:tcPr>
          <w:p w:rsidR="008670AA" w:rsidRPr="008670AA" w:rsidRDefault="008670AA" w:rsidP="008670AA">
            <w:pPr>
              <w:autoSpaceDE w:val="0"/>
              <w:autoSpaceDN w:val="0"/>
              <w:adjustRightInd w:val="0"/>
              <w:ind w:left="852"/>
              <w:jc w:val="center"/>
              <w:rPr>
                <w:rFonts w:ascii="Times New Roman" w:eastAsia="Times New Roman" w:hAnsi="Times New Roman" w:cs="Times New Roman"/>
                <w:color w:val="000000"/>
                <w:sz w:val="16"/>
                <w:szCs w:val="16"/>
                <w:lang w:eastAsia="zh-SG"/>
              </w:rPr>
            </w:pPr>
            <w:r w:rsidRPr="008670AA">
              <w:rPr>
                <w:rFonts w:ascii="Times New Roman" w:eastAsia="Times New Roman" w:hAnsi="Times New Roman" w:cs="Times New Roman"/>
                <w:color w:val="000000"/>
                <w:sz w:val="16"/>
                <w:szCs w:val="16"/>
                <w:lang w:eastAsia="ru-RU"/>
              </w:rPr>
              <w:lastRenderedPageBreak/>
              <w:t>(наименование органа местного самоуправления или специализированной организации, которые уполномочены заключать договора купли-продажи)</w:t>
            </w:r>
          </w:p>
        </w:tc>
      </w:tr>
      <w:tr w:rsidR="008670AA" w:rsidRPr="008670AA" w:rsidTr="008670AA">
        <w:tc>
          <w:tcPr>
            <w:tcW w:w="795" w:type="dxa"/>
          </w:tcPr>
          <w:p w:rsidR="008670AA" w:rsidRPr="008670AA" w:rsidRDefault="008670AA" w:rsidP="008670AA">
            <w:pPr>
              <w:rPr>
                <w:rFonts w:ascii="Times New Roman" w:eastAsia="Times New Roman" w:hAnsi="Times New Roman" w:cs="Times New Roman"/>
                <w:color w:val="000000"/>
                <w:sz w:val="16"/>
                <w:szCs w:val="16"/>
                <w:lang w:eastAsia="zh-SG"/>
              </w:rPr>
            </w:pPr>
            <w:r w:rsidRPr="008670AA">
              <w:rPr>
                <w:rFonts w:ascii="Times New Roman" w:eastAsia="Times New Roman" w:hAnsi="Times New Roman" w:cs="Times New Roman"/>
                <w:color w:val="000000"/>
                <w:sz w:val="16"/>
                <w:szCs w:val="16"/>
                <w:lang w:eastAsia="ru-RU"/>
              </w:rPr>
              <w:t>в лице</w:t>
            </w:r>
          </w:p>
        </w:tc>
        <w:tc>
          <w:tcPr>
            <w:tcW w:w="8777" w:type="dxa"/>
            <w:gridSpan w:val="14"/>
          </w:tcPr>
          <w:p w:rsidR="008670AA" w:rsidRPr="008670AA" w:rsidRDefault="008670AA" w:rsidP="008670AA">
            <w:pPr>
              <w:rPr>
                <w:rFonts w:ascii="Times New Roman" w:eastAsia="Times New Roman" w:hAnsi="Times New Roman" w:cs="Times New Roman"/>
                <w:color w:val="000000"/>
                <w:sz w:val="16"/>
                <w:szCs w:val="16"/>
                <w:lang w:eastAsia="zh-SG"/>
              </w:rPr>
            </w:pPr>
            <w:r w:rsidRPr="008670AA">
              <w:rPr>
                <w:rFonts w:ascii="Times New Roman" w:eastAsia="Times New Roman" w:hAnsi="Times New Roman" w:cs="Times New Roman"/>
                <w:color w:val="000000"/>
                <w:sz w:val="16"/>
                <w:szCs w:val="16"/>
                <w:lang w:eastAsia="ru-RU"/>
              </w:rPr>
              <w:t>______________________________</w:t>
            </w:r>
            <w:r w:rsidRPr="008670AA">
              <w:rPr>
                <w:rFonts w:ascii="Times New Roman" w:eastAsia="Times New Roman" w:hAnsi="Times New Roman" w:cs="Times New Roman"/>
                <w:color w:val="000000"/>
                <w:sz w:val="16"/>
                <w:szCs w:val="16"/>
                <w:lang w:eastAsia="zh-SG"/>
              </w:rPr>
              <w:t xml:space="preserve">, </w:t>
            </w:r>
            <w:r w:rsidRPr="008670AA">
              <w:rPr>
                <w:rFonts w:ascii="Times New Roman" w:eastAsia="Times New Roman" w:hAnsi="Times New Roman" w:cs="Times New Roman"/>
                <w:color w:val="000000"/>
                <w:sz w:val="16"/>
                <w:szCs w:val="16"/>
                <w:lang w:eastAsia="ru-RU"/>
              </w:rPr>
              <w:t>действующей на основании  Устава и доверенности  № ___ от __.__.2023 г.</w:t>
            </w:r>
          </w:p>
        </w:tc>
      </w:tr>
      <w:tr w:rsidR="008670AA" w:rsidRPr="008670AA" w:rsidTr="008670AA">
        <w:tc>
          <w:tcPr>
            <w:tcW w:w="795" w:type="dxa"/>
          </w:tcPr>
          <w:p w:rsidR="008670AA" w:rsidRPr="008670AA" w:rsidRDefault="008670AA" w:rsidP="008670AA">
            <w:pPr>
              <w:autoSpaceDE w:val="0"/>
              <w:autoSpaceDN w:val="0"/>
              <w:adjustRightInd w:val="0"/>
              <w:ind w:left="852"/>
              <w:jc w:val="center"/>
              <w:rPr>
                <w:rFonts w:ascii="Times New Roman" w:eastAsia="Times New Roman" w:hAnsi="Times New Roman" w:cs="Times New Roman"/>
                <w:color w:val="000000"/>
                <w:sz w:val="16"/>
                <w:szCs w:val="16"/>
                <w:lang w:eastAsia="zh-SG"/>
              </w:rPr>
            </w:pPr>
          </w:p>
        </w:tc>
        <w:tc>
          <w:tcPr>
            <w:tcW w:w="4889" w:type="dxa"/>
            <w:gridSpan w:val="10"/>
            <w:tcBorders>
              <w:top w:val="single" w:sz="2" w:space="0" w:color="auto"/>
              <w:left w:val="nil"/>
              <w:bottom w:val="nil"/>
              <w:right w:val="nil"/>
            </w:tcBorders>
          </w:tcPr>
          <w:p w:rsidR="008670AA" w:rsidRPr="008670AA" w:rsidRDefault="008670AA" w:rsidP="008670AA">
            <w:pPr>
              <w:autoSpaceDE w:val="0"/>
              <w:autoSpaceDN w:val="0"/>
              <w:adjustRightInd w:val="0"/>
              <w:ind w:left="852"/>
              <w:jc w:val="center"/>
              <w:rPr>
                <w:rFonts w:ascii="Times New Roman" w:eastAsia="Times New Roman" w:hAnsi="Times New Roman" w:cs="Times New Roman"/>
                <w:color w:val="000000"/>
                <w:sz w:val="16"/>
                <w:szCs w:val="16"/>
                <w:lang w:eastAsia="zh-SG"/>
              </w:rPr>
            </w:pPr>
            <w:r w:rsidRPr="008670AA">
              <w:rPr>
                <w:rFonts w:ascii="Times New Roman" w:eastAsia="Times New Roman" w:hAnsi="Times New Roman" w:cs="Times New Roman"/>
                <w:color w:val="000000"/>
                <w:sz w:val="16"/>
                <w:szCs w:val="16"/>
                <w:lang w:eastAsia="ru-RU"/>
              </w:rPr>
              <w:t>(Фамилия, имя, отчество)</w:t>
            </w:r>
          </w:p>
        </w:tc>
        <w:tc>
          <w:tcPr>
            <w:tcW w:w="3888" w:type="dxa"/>
            <w:gridSpan w:val="4"/>
          </w:tcPr>
          <w:p w:rsidR="008670AA" w:rsidRPr="008670AA" w:rsidRDefault="008670AA" w:rsidP="008670AA">
            <w:pPr>
              <w:autoSpaceDE w:val="0"/>
              <w:autoSpaceDN w:val="0"/>
              <w:adjustRightInd w:val="0"/>
              <w:ind w:left="852"/>
              <w:jc w:val="center"/>
              <w:rPr>
                <w:rFonts w:ascii="Times New Roman" w:eastAsia="Times New Roman" w:hAnsi="Times New Roman" w:cs="Times New Roman"/>
                <w:color w:val="000000"/>
                <w:sz w:val="16"/>
                <w:szCs w:val="16"/>
                <w:lang w:eastAsia="zh-SG"/>
              </w:rPr>
            </w:pPr>
          </w:p>
        </w:tc>
      </w:tr>
      <w:tr w:rsidR="008670AA" w:rsidRPr="008670AA" w:rsidTr="008670AA">
        <w:tc>
          <w:tcPr>
            <w:tcW w:w="4614" w:type="dxa"/>
            <w:gridSpan w:val="8"/>
            <w:tcBorders>
              <w:top w:val="nil"/>
              <w:left w:val="nil"/>
              <w:bottom w:val="single" w:sz="4" w:space="0" w:color="auto"/>
              <w:right w:val="nil"/>
            </w:tcBorders>
          </w:tcPr>
          <w:p w:rsidR="008670AA" w:rsidRPr="008670AA" w:rsidRDefault="008670AA" w:rsidP="008670AA">
            <w:pPr>
              <w:jc w:val="center"/>
              <w:rPr>
                <w:rFonts w:ascii="Times New Roman" w:eastAsia="Times New Roman" w:hAnsi="Times New Roman" w:cs="Times New Roman"/>
                <w:color w:val="000000"/>
                <w:sz w:val="16"/>
                <w:szCs w:val="16"/>
                <w:lang w:eastAsia="zh-SG"/>
              </w:rPr>
            </w:pPr>
            <w:r w:rsidRPr="008670AA">
              <w:rPr>
                <w:rFonts w:ascii="Times New Roman" w:eastAsia="Times New Roman" w:hAnsi="Times New Roman" w:cs="Times New Roman"/>
                <w:color w:val="000000"/>
                <w:sz w:val="16"/>
                <w:szCs w:val="16"/>
                <w:lang w:eastAsia="ru-RU"/>
              </w:rPr>
              <w:t>именуемое в дальнейшем «Продавец», и</w:t>
            </w:r>
          </w:p>
        </w:tc>
        <w:tc>
          <w:tcPr>
            <w:tcW w:w="4958" w:type="dxa"/>
            <w:gridSpan w:val="7"/>
          </w:tcPr>
          <w:p w:rsidR="008670AA" w:rsidRPr="008670AA" w:rsidRDefault="008670AA" w:rsidP="008670AA">
            <w:pPr>
              <w:jc w:val="center"/>
              <w:rPr>
                <w:rFonts w:ascii="Times New Roman" w:eastAsia="Times New Roman" w:hAnsi="Times New Roman" w:cs="Times New Roman"/>
                <w:color w:val="000000"/>
                <w:sz w:val="16"/>
                <w:szCs w:val="16"/>
                <w:lang w:eastAsia="zh-SG"/>
              </w:rPr>
            </w:pPr>
          </w:p>
        </w:tc>
      </w:tr>
      <w:tr w:rsidR="008670AA" w:rsidRPr="008670AA" w:rsidTr="008670AA">
        <w:tc>
          <w:tcPr>
            <w:tcW w:w="795" w:type="dxa"/>
          </w:tcPr>
          <w:p w:rsidR="008670AA" w:rsidRPr="008670AA" w:rsidRDefault="008670AA" w:rsidP="008670AA">
            <w:pPr>
              <w:autoSpaceDE w:val="0"/>
              <w:autoSpaceDN w:val="0"/>
              <w:adjustRightInd w:val="0"/>
              <w:ind w:left="852"/>
              <w:jc w:val="center"/>
              <w:rPr>
                <w:rFonts w:ascii="Times New Roman" w:eastAsia="Times New Roman" w:hAnsi="Times New Roman" w:cs="Times New Roman"/>
                <w:color w:val="000000"/>
                <w:sz w:val="16"/>
                <w:szCs w:val="16"/>
                <w:lang w:eastAsia="zh-SG"/>
              </w:rPr>
            </w:pPr>
          </w:p>
        </w:tc>
        <w:tc>
          <w:tcPr>
            <w:tcW w:w="4349" w:type="dxa"/>
            <w:gridSpan w:val="9"/>
            <w:tcBorders>
              <w:top w:val="single" w:sz="2" w:space="0" w:color="auto"/>
              <w:left w:val="nil"/>
              <w:bottom w:val="nil"/>
              <w:right w:val="nil"/>
            </w:tcBorders>
          </w:tcPr>
          <w:p w:rsidR="008670AA" w:rsidRPr="008670AA" w:rsidRDefault="008670AA" w:rsidP="008670AA">
            <w:pPr>
              <w:autoSpaceDE w:val="0"/>
              <w:autoSpaceDN w:val="0"/>
              <w:adjustRightInd w:val="0"/>
              <w:ind w:left="852"/>
              <w:jc w:val="center"/>
              <w:rPr>
                <w:rFonts w:ascii="Times New Roman" w:eastAsia="Times New Roman" w:hAnsi="Times New Roman" w:cs="Times New Roman"/>
                <w:color w:val="000000"/>
                <w:sz w:val="16"/>
                <w:szCs w:val="16"/>
                <w:lang w:eastAsia="zh-SG"/>
              </w:rPr>
            </w:pPr>
          </w:p>
        </w:tc>
        <w:tc>
          <w:tcPr>
            <w:tcW w:w="4428" w:type="dxa"/>
            <w:gridSpan w:val="5"/>
          </w:tcPr>
          <w:p w:rsidR="008670AA" w:rsidRPr="008670AA" w:rsidRDefault="008670AA" w:rsidP="008670AA">
            <w:pPr>
              <w:autoSpaceDE w:val="0"/>
              <w:autoSpaceDN w:val="0"/>
              <w:adjustRightInd w:val="0"/>
              <w:ind w:left="852"/>
              <w:rPr>
                <w:rFonts w:ascii="Times New Roman" w:eastAsia="Times New Roman" w:hAnsi="Times New Roman" w:cs="Times New Roman"/>
                <w:color w:val="000000"/>
                <w:sz w:val="16"/>
                <w:szCs w:val="16"/>
                <w:lang w:eastAsia="zh-SG"/>
              </w:rPr>
            </w:pPr>
          </w:p>
        </w:tc>
      </w:tr>
      <w:tr w:rsidR="008670AA" w:rsidRPr="008670AA" w:rsidTr="008670AA">
        <w:tc>
          <w:tcPr>
            <w:tcW w:w="4614" w:type="dxa"/>
            <w:gridSpan w:val="8"/>
            <w:tcBorders>
              <w:top w:val="nil"/>
              <w:left w:val="nil"/>
              <w:bottom w:val="single" w:sz="4" w:space="0" w:color="auto"/>
              <w:right w:val="nil"/>
            </w:tcBorders>
          </w:tcPr>
          <w:p w:rsidR="008670AA" w:rsidRPr="008670AA" w:rsidRDefault="008670AA" w:rsidP="008670AA">
            <w:pPr>
              <w:jc w:val="left"/>
              <w:rPr>
                <w:rFonts w:ascii="Times New Roman" w:eastAsia="Times New Roman" w:hAnsi="Times New Roman" w:cs="Times New Roman"/>
                <w:color w:val="000000"/>
                <w:sz w:val="16"/>
                <w:szCs w:val="16"/>
                <w:lang w:eastAsia="zh-SG"/>
              </w:rPr>
            </w:pPr>
          </w:p>
        </w:tc>
        <w:tc>
          <w:tcPr>
            <w:tcW w:w="4958" w:type="dxa"/>
            <w:gridSpan w:val="7"/>
          </w:tcPr>
          <w:p w:rsidR="008670AA" w:rsidRPr="008670AA" w:rsidRDefault="008670AA" w:rsidP="008670AA">
            <w:pPr>
              <w:jc w:val="left"/>
              <w:rPr>
                <w:rFonts w:ascii="Times New Roman" w:eastAsia="Times New Roman" w:hAnsi="Times New Roman" w:cs="Times New Roman"/>
                <w:color w:val="000000"/>
                <w:sz w:val="16"/>
                <w:szCs w:val="16"/>
                <w:lang w:eastAsia="zh-SG"/>
              </w:rPr>
            </w:pPr>
            <w:r w:rsidRPr="008670AA">
              <w:rPr>
                <w:rFonts w:ascii="Times New Roman" w:eastAsia="Times New Roman" w:hAnsi="Times New Roman" w:cs="Times New Roman"/>
                <w:color w:val="000000"/>
                <w:sz w:val="16"/>
                <w:szCs w:val="16"/>
                <w:lang w:eastAsia="ru-RU"/>
              </w:rPr>
              <w:t xml:space="preserve"> именуемый  в дальнейшем «Покупатель»,</w:t>
            </w:r>
          </w:p>
        </w:tc>
      </w:tr>
      <w:tr w:rsidR="008670AA" w:rsidRPr="008670AA" w:rsidTr="008670AA">
        <w:tc>
          <w:tcPr>
            <w:tcW w:w="4614" w:type="dxa"/>
            <w:gridSpan w:val="8"/>
            <w:tcBorders>
              <w:top w:val="single" w:sz="4" w:space="0" w:color="auto"/>
              <w:left w:val="nil"/>
              <w:bottom w:val="nil"/>
              <w:right w:val="nil"/>
            </w:tcBorders>
          </w:tcPr>
          <w:p w:rsidR="008670AA" w:rsidRPr="008670AA" w:rsidRDefault="008670AA" w:rsidP="008670AA">
            <w:pPr>
              <w:jc w:val="center"/>
              <w:rPr>
                <w:rFonts w:ascii="Times New Roman" w:eastAsia="Times New Roman" w:hAnsi="Times New Roman" w:cs="Times New Roman"/>
                <w:color w:val="000000"/>
                <w:sz w:val="16"/>
                <w:szCs w:val="16"/>
                <w:lang w:eastAsia="zh-SG"/>
              </w:rPr>
            </w:pPr>
          </w:p>
        </w:tc>
        <w:tc>
          <w:tcPr>
            <w:tcW w:w="4958" w:type="dxa"/>
            <w:gridSpan w:val="7"/>
          </w:tcPr>
          <w:p w:rsidR="008670AA" w:rsidRPr="008670AA" w:rsidRDefault="008670AA" w:rsidP="008670AA">
            <w:pPr>
              <w:jc w:val="center"/>
              <w:rPr>
                <w:rFonts w:ascii="Times New Roman" w:eastAsia="Times New Roman" w:hAnsi="Times New Roman" w:cs="Times New Roman"/>
                <w:color w:val="000000"/>
                <w:sz w:val="16"/>
                <w:szCs w:val="16"/>
                <w:lang w:eastAsia="zh-SG"/>
              </w:rPr>
            </w:pPr>
          </w:p>
        </w:tc>
      </w:tr>
      <w:tr w:rsidR="008670AA" w:rsidRPr="008670AA" w:rsidTr="008670AA">
        <w:tc>
          <w:tcPr>
            <w:tcW w:w="9572" w:type="dxa"/>
            <w:gridSpan w:val="15"/>
          </w:tcPr>
          <w:p w:rsidR="008670AA" w:rsidRPr="008670AA" w:rsidRDefault="008670AA" w:rsidP="008670AA">
            <w:pPr>
              <w:rPr>
                <w:rFonts w:ascii="Times New Roman" w:eastAsia="Times New Roman" w:hAnsi="Times New Roman" w:cs="Times New Roman"/>
                <w:color w:val="000000"/>
                <w:sz w:val="16"/>
                <w:szCs w:val="16"/>
                <w:lang w:eastAsia="zh-SG"/>
              </w:rPr>
            </w:pPr>
            <w:r w:rsidRPr="008670AA">
              <w:rPr>
                <w:rFonts w:ascii="Times New Roman" w:eastAsia="Times New Roman" w:hAnsi="Times New Roman" w:cs="Times New Roman"/>
                <w:color w:val="000000"/>
                <w:sz w:val="16"/>
                <w:szCs w:val="16"/>
                <w:lang w:eastAsia="ru-RU"/>
              </w:rPr>
              <w:t>и именуемые в дальнейшем «Стороны», заключили настоящий договор о нижеследующем:</w:t>
            </w:r>
          </w:p>
        </w:tc>
      </w:tr>
      <w:tr w:rsidR="008670AA" w:rsidRPr="008670AA" w:rsidTr="008670AA">
        <w:tc>
          <w:tcPr>
            <w:tcW w:w="9572" w:type="dxa"/>
            <w:gridSpan w:val="15"/>
          </w:tcPr>
          <w:p w:rsidR="008670AA" w:rsidRPr="00D06EAF" w:rsidRDefault="008670AA" w:rsidP="008670AA">
            <w:pPr>
              <w:rPr>
                <w:rFonts w:ascii="Times New Roman" w:eastAsia="Times New Roman" w:hAnsi="Times New Roman" w:cs="Times New Roman"/>
                <w:color w:val="000000"/>
                <w:sz w:val="8"/>
                <w:szCs w:val="8"/>
                <w:lang w:eastAsia="zh-SG"/>
              </w:rPr>
            </w:pPr>
          </w:p>
          <w:p w:rsidR="008670AA" w:rsidRPr="008670AA" w:rsidRDefault="008670AA" w:rsidP="008670AA">
            <w:pPr>
              <w:rPr>
                <w:rFonts w:ascii="Times New Roman" w:eastAsia="Times New Roman" w:hAnsi="Times New Roman" w:cs="Times New Roman"/>
                <w:color w:val="000000"/>
                <w:sz w:val="16"/>
                <w:szCs w:val="16"/>
                <w:lang w:eastAsia="zh-SG"/>
              </w:rPr>
            </w:pPr>
          </w:p>
        </w:tc>
      </w:tr>
      <w:tr w:rsidR="008670AA" w:rsidRPr="008670AA" w:rsidTr="008670AA">
        <w:tc>
          <w:tcPr>
            <w:tcW w:w="9572" w:type="dxa"/>
            <w:gridSpan w:val="15"/>
          </w:tcPr>
          <w:p w:rsidR="008670AA" w:rsidRPr="008670AA" w:rsidRDefault="008670AA" w:rsidP="008670AA">
            <w:pPr>
              <w:autoSpaceDE w:val="0"/>
              <w:autoSpaceDN w:val="0"/>
              <w:adjustRightInd w:val="0"/>
              <w:jc w:val="center"/>
              <w:rPr>
                <w:rFonts w:ascii="Times New Roman" w:eastAsia="Times New Roman" w:hAnsi="Times New Roman" w:cs="Times New Roman"/>
                <w:b/>
                <w:bCs/>
                <w:color w:val="000000"/>
                <w:sz w:val="16"/>
                <w:szCs w:val="16"/>
                <w:lang w:eastAsia="ru-RU"/>
              </w:rPr>
            </w:pPr>
            <w:r w:rsidRPr="008670AA">
              <w:rPr>
                <w:rFonts w:ascii="Times New Roman" w:eastAsia="Times New Roman" w:hAnsi="Times New Roman" w:cs="Times New Roman"/>
                <w:b/>
                <w:bCs/>
                <w:color w:val="000000"/>
                <w:sz w:val="16"/>
                <w:szCs w:val="16"/>
                <w:lang w:eastAsia="ru-RU"/>
              </w:rPr>
              <w:t>1. Предмет Договора</w:t>
            </w:r>
          </w:p>
        </w:tc>
      </w:tr>
      <w:tr w:rsidR="008670AA" w:rsidRPr="008670AA" w:rsidTr="008670AA">
        <w:trPr>
          <w:trHeight w:val="749"/>
        </w:trPr>
        <w:tc>
          <w:tcPr>
            <w:tcW w:w="9572" w:type="dxa"/>
            <w:gridSpan w:val="15"/>
            <w:tcBorders>
              <w:bottom w:val="nil"/>
            </w:tcBorders>
          </w:tcPr>
          <w:p w:rsidR="008670AA" w:rsidRPr="008670AA" w:rsidRDefault="008670AA" w:rsidP="008670AA">
            <w:pPr>
              <w:rPr>
                <w:rFonts w:ascii="Times New Roman" w:eastAsia="Times New Roman" w:hAnsi="Times New Roman" w:cs="Times New Roman"/>
                <w:color w:val="000000"/>
                <w:sz w:val="16"/>
                <w:szCs w:val="16"/>
                <w:lang w:eastAsia="ru-RU"/>
              </w:rPr>
            </w:pPr>
            <w:r w:rsidRPr="008670AA">
              <w:rPr>
                <w:rFonts w:ascii="Times New Roman" w:eastAsia="Times New Roman" w:hAnsi="Times New Roman" w:cs="Times New Roman"/>
                <w:color w:val="000000"/>
                <w:sz w:val="16"/>
                <w:szCs w:val="16"/>
                <w:lang w:eastAsia="ru-RU"/>
              </w:rPr>
              <w:t>1.1. Продавец обязуется передать в  собственность, а Покупатель принять в  собственность и оплатить по цене и на условиях настоящего Договора земельный участок из земель сельскохозяйственного назначения</w:t>
            </w:r>
          </w:p>
        </w:tc>
      </w:tr>
      <w:tr w:rsidR="008670AA" w:rsidRPr="008670AA" w:rsidTr="008670AA">
        <w:tc>
          <w:tcPr>
            <w:tcW w:w="9572" w:type="dxa"/>
            <w:gridSpan w:val="15"/>
            <w:tcBorders>
              <w:top w:val="single" w:sz="2" w:space="0" w:color="auto"/>
              <w:left w:val="nil"/>
              <w:bottom w:val="nil"/>
              <w:right w:val="nil"/>
            </w:tcBorders>
          </w:tcPr>
          <w:p w:rsidR="008670AA" w:rsidRPr="008670AA" w:rsidRDefault="008670AA" w:rsidP="008670AA">
            <w:pPr>
              <w:jc w:val="center"/>
              <w:rPr>
                <w:rFonts w:ascii="Times New Roman" w:eastAsia="Times New Roman" w:hAnsi="Times New Roman" w:cs="Times New Roman"/>
                <w:color w:val="000000"/>
                <w:sz w:val="16"/>
                <w:szCs w:val="16"/>
                <w:lang w:eastAsia="zh-SG"/>
              </w:rPr>
            </w:pPr>
            <w:r w:rsidRPr="008670AA">
              <w:rPr>
                <w:rFonts w:ascii="Times New Roman" w:eastAsia="Times New Roman" w:hAnsi="Times New Roman" w:cs="Times New Roman"/>
                <w:color w:val="000000"/>
                <w:sz w:val="16"/>
                <w:szCs w:val="16"/>
                <w:lang w:eastAsia="ru-RU"/>
              </w:rPr>
              <w:t xml:space="preserve"> (категория земель)</w:t>
            </w:r>
          </w:p>
        </w:tc>
      </w:tr>
      <w:tr w:rsidR="008670AA" w:rsidRPr="008670AA" w:rsidTr="008670AA">
        <w:tc>
          <w:tcPr>
            <w:tcW w:w="9329" w:type="dxa"/>
            <w:gridSpan w:val="14"/>
          </w:tcPr>
          <w:p w:rsidR="008670AA" w:rsidRPr="008670AA" w:rsidRDefault="008670AA" w:rsidP="008670AA">
            <w:pPr>
              <w:autoSpaceDE w:val="0"/>
              <w:autoSpaceDN w:val="0"/>
              <w:adjustRightInd w:val="0"/>
              <w:jc w:val="left"/>
              <w:rPr>
                <w:rFonts w:ascii="Times New Roman" w:eastAsia="Times New Roman" w:hAnsi="Times New Roman" w:cs="Times New Roman"/>
                <w:color w:val="000000"/>
                <w:sz w:val="16"/>
                <w:szCs w:val="16"/>
                <w:lang w:eastAsia="ru-RU"/>
              </w:rPr>
            </w:pPr>
          </w:p>
          <w:p w:rsidR="008670AA" w:rsidRPr="008670AA" w:rsidRDefault="008670AA" w:rsidP="008670AA">
            <w:pPr>
              <w:autoSpaceDE w:val="0"/>
              <w:autoSpaceDN w:val="0"/>
              <w:adjustRightInd w:val="0"/>
              <w:jc w:val="left"/>
              <w:rPr>
                <w:rFonts w:ascii="Times New Roman" w:eastAsia="Times New Roman" w:hAnsi="Times New Roman" w:cs="Times New Roman"/>
                <w:color w:val="000000"/>
                <w:sz w:val="16"/>
                <w:szCs w:val="16"/>
                <w:lang w:val="en-US" w:eastAsia="zh-SG"/>
              </w:rPr>
            </w:pPr>
            <w:r w:rsidRPr="008670AA">
              <w:rPr>
                <w:rFonts w:ascii="Times New Roman" w:eastAsia="Times New Roman" w:hAnsi="Times New Roman" w:cs="Times New Roman"/>
                <w:color w:val="000000"/>
                <w:sz w:val="16"/>
                <w:szCs w:val="16"/>
                <w:lang w:eastAsia="ru-RU"/>
              </w:rPr>
              <w:t xml:space="preserve">с кадастровым №  </w:t>
            </w:r>
            <w:r w:rsidRPr="008670AA">
              <w:rPr>
                <w:rFonts w:ascii="Times New Roman" w:eastAsia="Times New Roman" w:hAnsi="Times New Roman" w:cs="Times New Roman"/>
                <w:sz w:val="16"/>
                <w:szCs w:val="16"/>
                <w:lang w:eastAsia="ru-RU"/>
              </w:rPr>
              <w:t>58:18:0000000:2132</w:t>
            </w:r>
          </w:p>
        </w:tc>
        <w:tc>
          <w:tcPr>
            <w:tcW w:w="243" w:type="dxa"/>
          </w:tcPr>
          <w:p w:rsidR="008670AA" w:rsidRPr="008670AA" w:rsidRDefault="008670AA" w:rsidP="008670AA">
            <w:pPr>
              <w:autoSpaceDE w:val="0"/>
              <w:autoSpaceDN w:val="0"/>
              <w:adjustRightInd w:val="0"/>
              <w:jc w:val="left"/>
              <w:rPr>
                <w:rFonts w:ascii="Times New Roman" w:eastAsia="Times New Roman" w:hAnsi="Times New Roman" w:cs="Times New Roman"/>
                <w:color w:val="000000"/>
                <w:sz w:val="16"/>
                <w:szCs w:val="16"/>
                <w:lang w:eastAsia="zh-SG"/>
              </w:rPr>
            </w:pPr>
            <w:r w:rsidRPr="008670AA">
              <w:rPr>
                <w:rFonts w:ascii="Times New Roman" w:eastAsia="Times New Roman" w:hAnsi="Times New Roman" w:cs="Times New Roman"/>
                <w:color w:val="000000"/>
                <w:sz w:val="16"/>
                <w:szCs w:val="16"/>
                <w:lang w:eastAsia="ru-RU"/>
              </w:rPr>
              <w:t>,</w:t>
            </w:r>
          </w:p>
        </w:tc>
      </w:tr>
      <w:tr w:rsidR="008670AA" w:rsidRPr="008670AA" w:rsidTr="008670AA">
        <w:tc>
          <w:tcPr>
            <w:tcW w:w="1919" w:type="dxa"/>
            <w:gridSpan w:val="4"/>
          </w:tcPr>
          <w:p w:rsidR="008670AA" w:rsidRPr="008670AA" w:rsidRDefault="008670AA" w:rsidP="008670AA">
            <w:pPr>
              <w:autoSpaceDE w:val="0"/>
              <w:autoSpaceDN w:val="0"/>
              <w:adjustRightInd w:val="0"/>
              <w:jc w:val="left"/>
              <w:rPr>
                <w:rFonts w:ascii="Times New Roman" w:eastAsia="Times New Roman" w:hAnsi="Times New Roman" w:cs="Times New Roman"/>
                <w:color w:val="000000"/>
                <w:sz w:val="16"/>
                <w:szCs w:val="16"/>
                <w:lang w:eastAsia="zh-SG"/>
              </w:rPr>
            </w:pPr>
          </w:p>
        </w:tc>
        <w:tc>
          <w:tcPr>
            <w:tcW w:w="7410" w:type="dxa"/>
            <w:gridSpan w:val="10"/>
            <w:tcBorders>
              <w:top w:val="single" w:sz="2" w:space="0" w:color="auto"/>
              <w:left w:val="nil"/>
              <w:bottom w:val="nil"/>
              <w:right w:val="nil"/>
            </w:tcBorders>
          </w:tcPr>
          <w:p w:rsidR="008670AA" w:rsidRPr="008670AA" w:rsidRDefault="008670AA" w:rsidP="008670AA">
            <w:pPr>
              <w:autoSpaceDE w:val="0"/>
              <w:autoSpaceDN w:val="0"/>
              <w:adjustRightInd w:val="0"/>
              <w:jc w:val="left"/>
              <w:rPr>
                <w:rFonts w:ascii="Times New Roman" w:eastAsia="Times New Roman" w:hAnsi="Times New Roman" w:cs="Times New Roman"/>
                <w:color w:val="000000"/>
                <w:sz w:val="16"/>
                <w:szCs w:val="16"/>
                <w:lang w:eastAsia="zh-SG"/>
              </w:rPr>
            </w:pPr>
          </w:p>
        </w:tc>
        <w:tc>
          <w:tcPr>
            <w:tcW w:w="243" w:type="dxa"/>
          </w:tcPr>
          <w:p w:rsidR="008670AA" w:rsidRPr="008670AA" w:rsidRDefault="008670AA" w:rsidP="008670AA">
            <w:pPr>
              <w:autoSpaceDE w:val="0"/>
              <w:autoSpaceDN w:val="0"/>
              <w:adjustRightInd w:val="0"/>
              <w:jc w:val="left"/>
              <w:rPr>
                <w:rFonts w:ascii="Times New Roman" w:eastAsia="Times New Roman" w:hAnsi="Times New Roman" w:cs="Times New Roman"/>
                <w:color w:val="000000"/>
                <w:sz w:val="16"/>
                <w:szCs w:val="16"/>
                <w:lang w:eastAsia="zh-SG"/>
              </w:rPr>
            </w:pPr>
          </w:p>
        </w:tc>
      </w:tr>
      <w:tr w:rsidR="008670AA" w:rsidRPr="008670AA" w:rsidTr="008670AA">
        <w:tc>
          <w:tcPr>
            <w:tcW w:w="9572" w:type="dxa"/>
            <w:gridSpan w:val="15"/>
          </w:tcPr>
          <w:p w:rsidR="008670AA" w:rsidRPr="008670AA" w:rsidRDefault="008670AA" w:rsidP="008670AA">
            <w:pPr>
              <w:spacing w:after="120"/>
              <w:ind w:right="-80"/>
              <w:rPr>
                <w:rFonts w:ascii="Times New Roman" w:eastAsia="Times New Roman" w:hAnsi="Times New Roman" w:cs="Times New Roman"/>
                <w:color w:val="000000"/>
                <w:sz w:val="16"/>
                <w:szCs w:val="16"/>
                <w:lang w:eastAsia="zh-SG"/>
              </w:rPr>
            </w:pPr>
            <w:r w:rsidRPr="008670AA">
              <w:rPr>
                <w:rFonts w:ascii="Times New Roman" w:eastAsia="Times New Roman" w:hAnsi="Times New Roman" w:cs="Times New Roman"/>
                <w:color w:val="000000"/>
                <w:sz w:val="16"/>
                <w:szCs w:val="16"/>
                <w:lang w:eastAsia="ru-RU"/>
              </w:rPr>
              <w:t xml:space="preserve">находящийся по адресу (имеющий адресные </w:t>
            </w:r>
            <w:r w:rsidRPr="008670AA">
              <w:rPr>
                <w:rFonts w:ascii="Times New Roman" w:eastAsia="Times New Roman" w:hAnsi="Times New Roman" w:cs="Times New Roman"/>
                <w:sz w:val="16"/>
                <w:szCs w:val="16"/>
                <w:lang w:eastAsia="ru-RU"/>
              </w:rPr>
              <w:t xml:space="preserve">ориентиры): Российская Федерация, Пензенская область, Мокшанский муниципальный район, сельское поселение Засечный сельсовет, д. Воронцовка. </w:t>
            </w:r>
          </w:p>
        </w:tc>
      </w:tr>
      <w:tr w:rsidR="008670AA" w:rsidRPr="008670AA" w:rsidTr="008670AA">
        <w:tc>
          <w:tcPr>
            <w:tcW w:w="9572" w:type="dxa"/>
            <w:gridSpan w:val="15"/>
            <w:tcBorders>
              <w:top w:val="nil"/>
              <w:left w:val="nil"/>
              <w:bottom w:val="single" w:sz="2" w:space="0" w:color="auto"/>
              <w:right w:val="nil"/>
            </w:tcBorders>
          </w:tcPr>
          <w:p w:rsidR="008670AA" w:rsidRPr="008670AA" w:rsidRDefault="008670AA" w:rsidP="008670AA">
            <w:pPr>
              <w:autoSpaceDE w:val="0"/>
              <w:autoSpaceDN w:val="0"/>
              <w:adjustRightInd w:val="0"/>
              <w:jc w:val="center"/>
              <w:rPr>
                <w:rFonts w:ascii="Times New Roman" w:eastAsia="Times New Roman" w:hAnsi="Times New Roman" w:cs="Times New Roman"/>
                <w:color w:val="000000"/>
                <w:sz w:val="16"/>
                <w:szCs w:val="16"/>
                <w:lang w:eastAsia="zh-SG"/>
              </w:rPr>
            </w:pPr>
          </w:p>
        </w:tc>
      </w:tr>
      <w:tr w:rsidR="008670AA" w:rsidRPr="008670AA" w:rsidTr="008670AA">
        <w:tc>
          <w:tcPr>
            <w:tcW w:w="9572" w:type="dxa"/>
            <w:gridSpan w:val="15"/>
          </w:tcPr>
          <w:p w:rsidR="008670AA" w:rsidRPr="008670AA" w:rsidRDefault="008670AA" w:rsidP="008670AA">
            <w:pPr>
              <w:autoSpaceDE w:val="0"/>
              <w:autoSpaceDN w:val="0"/>
              <w:adjustRightInd w:val="0"/>
              <w:jc w:val="center"/>
              <w:rPr>
                <w:rFonts w:ascii="Times New Roman" w:eastAsia="Times New Roman" w:hAnsi="Times New Roman" w:cs="Times New Roman"/>
                <w:color w:val="000000"/>
                <w:sz w:val="16"/>
                <w:szCs w:val="16"/>
                <w:lang w:eastAsia="zh-SG"/>
              </w:rPr>
            </w:pPr>
            <w:r w:rsidRPr="008670AA">
              <w:rPr>
                <w:rFonts w:ascii="Times New Roman" w:eastAsia="Times New Roman" w:hAnsi="Times New Roman" w:cs="Times New Roman"/>
                <w:color w:val="000000"/>
                <w:sz w:val="16"/>
                <w:szCs w:val="16"/>
                <w:lang w:eastAsia="ru-RU"/>
              </w:rPr>
              <w:t>(субъект Российской Федерации, город, поселок, село и др., улица, дом, строение и др., иные адресные ориентиры)</w:t>
            </w:r>
          </w:p>
        </w:tc>
      </w:tr>
      <w:tr w:rsidR="008670AA" w:rsidRPr="008670AA" w:rsidTr="008670AA">
        <w:tc>
          <w:tcPr>
            <w:tcW w:w="7562" w:type="dxa"/>
            <w:gridSpan w:val="12"/>
            <w:tcBorders>
              <w:top w:val="nil"/>
              <w:left w:val="nil"/>
              <w:bottom w:val="single" w:sz="2" w:space="0" w:color="auto"/>
              <w:right w:val="nil"/>
            </w:tcBorders>
          </w:tcPr>
          <w:p w:rsidR="008670AA" w:rsidRPr="008670AA" w:rsidRDefault="008670AA" w:rsidP="008670AA">
            <w:pPr>
              <w:autoSpaceDE w:val="0"/>
              <w:autoSpaceDN w:val="0"/>
              <w:adjustRightInd w:val="0"/>
              <w:jc w:val="left"/>
              <w:rPr>
                <w:rFonts w:ascii="Times New Roman" w:eastAsia="Times New Roman" w:hAnsi="Times New Roman" w:cs="Times New Roman"/>
                <w:color w:val="000000"/>
                <w:sz w:val="16"/>
                <w:szCs w:val="16"/>
                <w:lang w:eastAsia="zh-SG"/>
              </w:rPr>
            </w:pPr>
          </w:p>
        </w:tc>
        <w:tc>
          <w:tcPr>
            <w:tcW w:w="2010" w:type="dxa"/>
            <w:gridSpan w:val="3"/>
          </w:tcPr>
          <w:p w:rsidR="008670AA" w:rsidRPr="008670AA" w:rsidRDefault="008670AA" w:rsidP="008670AA">
            <w:pPr>
              <w:autoSpaceDE w:val="0"/>
              <w:autoSpaceDN w:val="0"/>
              <w:adjustRightInd w:val="0"/>
              <w:jc w:val="left"/>
              <w:rPr>
                <w:rFonts w:ascii="Times New Roman" w:eastAsia="Times New Roman" w:hAnsi="Times New Roman" w:cs="Times New Roman"/>
                <w:color w:val="000000"/>
                <w:sz w:val="16"/>
                <w:szCs w:val="16"/>
                <w:lang w:eastAsia="zh-SG"/>
              </w:rPr>
            </w:pPr>
            <w:r w:rsidRPr="008670AA">
              <w:rPr>
                <w:rFonts w:ascii="Times New Roman" w:eastAsia="Times New Roman" w:hAnsi="Times New Roman" w:cs="Times New Roman"/>
                <w:color w:val="000000"/>
                <w:sz w:val="16"/>
                <w:szCs w:val="16"/>
                <w:lang w:eastAsia="ru-RU"/>
              </w:rPr>
              <w:t>, (далее - Участок)</w:t>
            </w:r>
          </w:p>
        </w:tc>
      </w:tr>
      <w:tr w:rsidR="008670AA" w:rsidRPr="008670AA" w:rsidTr="008670AA">
        <w:tc>
          <w:tcPr>
            <w:tcW w:w="7562" w:type="dxa"/>
            <w:gridSpan w:val="12"/>
          </w:tcPr>
          <w:p w:rsidR="008670AA" w:rsidRPr="008670AA" w:rsidRDefault="008670AA" w:rsidP="008670AA">
            <w:pPr>
              <w:autoSpaceDE w:val="0"/>
              <w:autoSpaceDN w:val="0"/>
              <w:adjustRightInd w:val="0"/>
              <w:jc w:val="center"/>
              <w:rPr>
                <w:rFonts w:ascii="Times New Roman" w:eastAsia="Times New Roman" w:hAnsi="Times New Roman" w:cs="Times New Roman"/>
                <w:color w:val="000000"/>
                <w:sz w:val="16"/>
                <w:szCs w:val="16"/>
                <w:lang w:eastAsia="zh-SG"/>
              </w:rPr>
            </w:pPr>
          </w:p>
        </w:tc>
        <w:tc>
          <w:tcPr>
            <w:tcW w:w="2010" w:type="dxa"/>
            <w:gridSpan w:val="3"/>
          </w:tcPr>
          <w:p w:rsidR="008670AA" w:rsidRPr="008670AA" w:rsidRDefault="008670AA" w:rsidP="008670AA">
            <w:pPr>
              <w:autoSpaceDE w:val="0"/>
              <w:autoSpaceDN w:val="0"/>
              <w:adjustRightInd w:val="0"/>
              <w:jc w:val="left"/>
              <w:rPr>
                <w:rFonts w:ascii="Times New Roman" w:eastAsia="Times New Roman" w:hAnsi="Times New Roman" w:cs="Times New Roman"/>
                <w:color w:val="000000"/>
                <w:sz w:val="16"/>
                <w:szCs w:val="16"/>
                <w:lang w:eastAsia="zh-SG"/>
              </w:rPr>
            </w:pPr>
          </w:p>
        </w:tc>
      </w:tr>
      <w:tr w:rsidR="008670AA" w:rsidRPr="008670AA" w:rsidTr="008670AA">
        <w:tc>
          <w:tcPr>
            <w:tcW w:w="9329" w:type="dxa"/>
            <w:gridSpan w:val="14"/>
          </w:tcPr>
          <w:p w:rsidR="008670AA" w:rsidRPr="008670AA" w:rsidRDefault="008670AA" w:rsidP="008670AA">
            <w:pPr>
              <w:autoSpaceDE w:val="0"/>
              <w:autoSpaceDN w:val="0"/>
              <w:adjustRightInd w:val="0"/>
              <w:jc w:val="left"/>
              <w:rPr>
                <w:rFonts w:ascii="Times New Roman" w:eastAsia="Times New Roman" w:hAnsi="Times New Roman" w:cs="Times New Roman"/>
                <w:color w:val="000000"/>
                <w:sz w:val="16"/>
                <w:szCs w:val="16"/>
                <w:lang w:eastAsia="zh-SG"/>
              </w:rPr>
            </w:pPr>
            <w:r w:rsidRPr="008670AA">
              <w:rPr>
                <w:rFonts w:ascii="Times New Roman" w:eastAsia="Times New Roman" w:hAnsi="Times New Roman" w:cs="Times New Roman"/>
                <w:color w:val="000000"/>
                <w:sz w:val="16"/>
                <w:szCs w:val="16"/>
                <w:lang w:eastAsia="ru-RU"/>
              </w:rPr>
              <w:t xml:space="preserve">для использования в целях  </w:t>
            </w:r>
            <w:r w:rsidRPr="008670AA">
              <w:rPr>
                <w:rFonts w:ascii="Times New Roman" w:eastAsia="Times New Roman" w:hAnsi="Times New Roman" w:cs="Times New Roman"/>
                <w:sz w:val="16"/>
                <w:szCs w:val="16"/>
                <w:lang w:eastAsia="ru-RU"/>
              </w:rPr>
              <w:t xml:space="preserve">выращивание зерновых и иных сельскохозяйственных культур </w:t>
            </w:r>
          </w:p>
        </w:tc>
        <w:tc>
          <w:tcPr>
            <w:tcW w:w="243" w:type="dxa"/>
          </w:tcPr>
          <w:p w:rsidR="008670AA" w:rsidRPr="008670AA" w:rsidRDefault="008670AA" w:rsidP="008670AA">
            <w:pPr>
              <w:autoSpaceDE w:val="0"/>
              <w:autoSpaceDN w:val="0"/>
              <w:adjustRightInd w:val="0"/>
              <w:jc w:val="left"/>
              <w:rPr>
                <w:rFonts w:ascii="Times New Roman" w:eastAsia="Times New Roman" w:hAnsi="Times New Roman" w:cs="Times New Roman"/>
                <w:color w:val="000000"/>
                <w:sz w:val="16"/>
                <w:szCs w:val="16"/>
                <w:lang w:eastAsia="zh-SG"/>
              </w:rPr>
            </w:pPr>
            <w:r w:rsidRPr="008670AA">
              <w:rPr>
                <w:rFonts w:ascii="Times New Roman" w:eastAsia="Times New Roman" w:hAnsi="Times New Roman" w:cs="Times New Roman"/>
                <w:color w:val="000000"/>
                <w:sz w:val="16"/>
                <w:szCs w:val="16"/>
                <w:lang w:eastAsia="ru-RU"/>
              </w:rPr>
              <w:t>,</w:t>
            </w:r>
          </w:p>
        </w:tc>
      </w:tr>
      <w:tr w:rsidR="008670AA" w:rsidRPr="008670AA" w:rsidTr="008670AA">
        <w:tc>
          <w:tcPr>
            <w:tcW w:w="2774" w:type="dxa"/>
            <w:gridSpan w:val="5"/>
          </w:tcPr>
          <w:p w:rsidR="008670AA" w:rsidRPr="008670AA" w:rsidRDefault="008670AA" w:rsidP="008670AA">
            <w:pPr>
              <w:autoSpaceDE w:val="0"/>
              <w:autoSpaceDN w:val="0"/>
              <w:adjustRightInd w:val="0"/>
              <w:jc w:val="left"/>
              <w:rPr>
                <w:rFonts w:ascii="Times New Roman" w:eastAsia="Times New Roman" w:hAnsi="Times New Roman" w:cs="Times New Roman"/>
                <w:color w:val="000000"/>
                <w:sz w:val="16"/>
                <w:szCs w:val="16"/>
                <w:lang w:eastAsia="zh-SG"/>
              </w:rPr>
            </w:pPr>
          </w:p>
        </w:tc>
        <w:tc>
          <w:tcPr>
            <w:tcW w:w="6555" w:type="dxa"/>
            <w:gridSpan w:val="9"/>
            <w:tcBorders>
              <w:top w:val="single" w:sz="2" w:space="0" w:color="auto"/>
              <w:left w:val="nil"/>
              <w:bottom w:val="nil"/>
              <w:right w:val="nil"/>
            </w:tcBorders>
          </w:tcPr>
          <w:p w:rsidR="008670AA" w:rsidRPr="008670AA" w:rsidRDefault="008670AA" w:rsidP="008670AA">
            <w:pPr>
              <w:autoSpaceDE w:val="0"/>
              <w:autoSpaceDN w:val="0"/>
              <w:adjustRightInd w:val="0"/>
              <w:jc w:val="center"/>
              <w:rPr>
                <w:rFonts w:ascii="Times New Roman" w:eastAsia="Times New Roman" w:hAnsi="Times New Roman" w:cs="Times New Roman"/>
                <w:color w:val="000000"/>
                <w:sz w:val="16"/>
                <w:szCs w:val="16"/>
                <w:lang w:eastAsia="zh-SG"/>
              </w:rPr>
            </w:pPr>
            <w:r w:rsidRPr="008670AA">
              <w:rPr>
                <w:rFonts w:ascii="Times New Roman" w:eastAsia="Times New Roman" w:hAnsi="Times New Roman" w:cs="Times New Roman"/>
                <w:color w:val="000000"/>
                <w:sz w:val="16"/>
                <w:szCs w:val="16"/>
                <w:lang w:eastAsia="ru-RU"/>
              </w:rPr>
              <w:t>(разрешенное использование)</w:t>
            </w:r>
          </w:p>
        </w:tc>
        <w:tc>
          <w:tcPr>
            <w:tcW w:w="243" w:type="dxa"/>
          </w:tcPr>
          <w:p w:rsidR="008670AA" w:rsidRPr="008670AA" w:rsidRDefault="008670AA" w:rsidP="008670AA">
            <w:pPr>
              <w:autoSpaceDE w:val="0"/>
              <w:autoSpaceDN w:val="0"/>
              <w:adjustRightInd w:val="0"/>
              <w:jc w:val="left"/>
              <w:rPr>
                <w:rFonts w:ascii="Times New Roman" w:eastAsia="Times New Roman" w:hAnsi="Times New Roman" w:cs="Times New Roman"/>
                <w:color w:val="000000"/>
                <w:sz w:val="16"/>
                <w:szCs w:val="16"/>
                <w:lang w:eastAsia="zh-SG"/>
              </w:rPr>
            </w:pPr>
          </w:p>
        </w:tc>
      </w:tr>
      <w:tr w:rsidR="008670AA" w:rsidRPr="008670AA" w:rsidTr="008670AA">
        <w:tc>
          <w:tcPr>
            <w:tcW w:w="9572" w:type="dxa"/>
            <w:gridSpan w:val="15"/>
          </w:tcPr>
          <w:p w:rsidR="008670AA" w:rsidRPr="008670AA" w:rsidRDefault="008670AA" w:rsidP="008670AA">
            <w:pPr>
              <w:autoSpaceDE w:val="0"/>
              <w:autoSpaceDN w:val="0"/>
              <w:adjustRightInd w:val="0"/>
              <w:rPr>
                <w:rFonts w:ascii="Times New Roman" w:eastAsia="Times New Roman" w:hAnsi="Times New Roman" w:cs="Times New Roman"/>
                <w:color w:val="000000"/>
                <w:sz w:val="16"/>
                <w:szCs w:val="16"/>
                <w:lang w:eastAsia="zh-SG"/>
              </w:rPr>
            </w:pPr>
            <w:r w:rsidRPr="008670AA">
              <w:rPr>
                <w:rFonts w:ascii="Times New Roman" w:eastAsia="Times New Roman" w:hAnsi="Times New Roman" w:cs="Times New Roman"/>
                <w:color w:val="000000"/>
                <w:sz w:val="16"/>
                <w:szCs w:val="16"/>
                <w:lang w:eastAsia="ru-RU"/>
              </w:rPr>
              <w:t>в границах, указанных в кадастровой карте (плане) Участка, общей площадью 1 325 861 кв.м.</w:t>
            </w:r>
          </w:p>
        </w:tc>
      </w:tr>
      <w:tr w:rsidR="008670AA" w:rsidRPr="008670AA" w:rsidTr="008670AA">
        <w:trPr>
          <w:trHeight w:val="80"/>
        </w:trPr>
        <w:tc>
          <w:tcPr>
            <w:tcW w:w="1862" w:type="dxa"/>
            <w:gridSpan w:val="3"/>
          </w:tcPr>
          <w:p w:rsidR="008670AA" w:rsidRPr="008670AA" w:rsidRDefault="008670AA" w:rsidP="008670AA">
            <w:pPr>
              <w:autoSpaceDE w:val="0"/>
              <w:autoSpaceDN w:val="0"/>
              <w:adjustRightInd w:val="0"/>
              <w:jc w:val="left"/>
              <w:rPr>
                <w:rFonts w:ascii="Times New Roman" w:eastAsia="Times New Roman" w:hAnsi="Times New Roman" w:cs="Times New Roman"/>
                <w:color w:val="000000"/>
                <w:sz w:val="16"/>
                <w:szCs w:val="16"/>
                <w:lang w:eastAsia="zh-SG"/>
              </w:rPr>
            </w:pPr>
          </w:p>
        </w:tc>
        <w:tc>
          <w:tcPr>
            <w:tcW w:w="7710" w:type="dxa"/>
            <w:gridSpan w:val="12"/>
          </w:tcPr>
          <w:p w:rsidR="008670AA" w:rsidRPr="008670AA" w:rsidRDefault="008670AA" w:rsidP="008670AA">
            <w:pPr>
              <w:autoSpaceDE w:val="0"/>
              <w:autoSpaceDN w:val="0"/>
              <w:adjustRightInd w:val="0"/>
              <w:jc w:val="center"/>
              <w:rPr>
                <w:rFonts w:ascii="Times New Roman" w:eastAsia="Times New Roman" w:hAnsi="Times New Roman" w:cs="Times New Roman"/>
                <w:color w:val="000000"/>
                <w:sz w:val="16"/>
                <w:szCs w:val="16"/>
                <w:lang w:eastAsia="zh-SG"/>
              </w:rPr>
            </w:pPr>
            <w:r w:rsidRPr="008670AA">
              <w:rPr>
                <w:rFonts w:ascii="Times New Roman" w:eastAsia="Times New Roman" w:hAnsi="Times New Roman" w:cs="Times New Roman"/>
                <w:color w:val="000000"/>
                <w:sz w:val="16"/>
                <w:szCs w:val="16"/>
                <w:lang w:eastAsia="ru-RU"/>
              </w:rPr>
              <w:t>(реквизиты  правоустанавливающего документа)</w:t>
            </w:r>
          </w:p>
        </w:tc>
      </w:tr>
      <w:tr w:rsidR="008670AA" w:rsidRPr="008670AA" w:rsidTr="008670AA">
        <w:trPr>
          <w:trHeight w:val="360"/>
        </w:trPr>
        <w:tc>
          <w:tcPr>
            <w:tcW w:w="9572" w:type="dxa"/>
            <w:gridSpan w:val="15"/>
          </w:tcPr>
          <w:p w:rsidR="008670AA" w:rsidRPr="008670AA" w:rsidRDefault="008670AA" w:rsidP="008670AA">
            <w:pPr>
              <w:autoSpaceDE w:val="0"/>
              <w:autoSpaceDN w:val="0"/>
              <w:adjustRightInd w:val="0"/>
              <w:jc w:val="left"/>
              <w:rPr>
                <w:rFonts w:ascii="Times New Roman" w:eastAsia="Times New Roman" w:hAnsi="Times New Roman" w:cs="Times New Roman"/>
                <w:b/>
                <w:bCs/>
                <w:color w:val="000000"/>
                <w:sz w:val="16"/>
                <w:szCs w:val="16"/>
                <w:lang w:eastAsia="ru-RU"/>
              </w:rPr>
            </w:pPr>
          </w:p>
          <w:p w:rsidR="008670AA" w:rsidRPr="008670AA" w:rsidRDefault="008670AA" w:rsidP="008670AA">
            <w:pPr>
              <w:autoSpaceDE w:val="0"/>
              <w:autoSpaceDN w:val="0"/>
              <w:adjustRightInd w:val="0"/>
              <w:jc w:val="center"/>
              <w:rPr>
                <w:rFonts w:ascii="Times New Roman" w:eastAsia="Times New Roman" w:hAnsi="Times New Roman" w:cs="Times New Roman"/>
                <w:b/>
                <w:bCs/>
                <w:color w:val="000000"/>
                <w:sz w:val="16"/>
                <w:szCs w:val="16"/>
                <w:lang w:eastAsia="ru-RU"/>
              </w:rPr>
            </w:pPr>
            <w:r w:rsidRPr="008670AA">
              <w:rPr>
                <w:rFonts w:ascii="Times New Roman" w:eastAsia="Times New Roman" w:hAnsi="Times New Roman" w:cs="Times New Roman"/>
                <w:b/>
                <w:bCs/>
                <w:color w:val="000000"/>
                <w:sz w:val="16"/>
                <w:szCs w:val="16"/>
                <w:lang w:eastAsia="ru-RU"/>
              </w:rPr>
              <w:t>2. Плата по Договору</w:t>
            </w:r>
          </w:p>
        </w:tc>
      </w:tr>
      <w:tr w:rsidR="008670AA" w:rsidRPr="008670AA" w:rsidTr="008670AA">
        <w:tc>
          <w:tcPr>
            <w:tcW w:w="3140" w:type="dxa"/>
            <w:gridSpan w:val="6"/>
          </w:tcPr>
          <w:p w:rsidR="008670AA" w:rsidRPr="008670AA" w:rsidRDefault="008670AA" w:rsidP="008670AA">
            <w:pPr>
              <w:autoSpaceDE w:val="0"/>
              <w:autoSpaceDN w:val="0"/>
              <w:adjustRightInd w:val="0"/>
              <w:ind w:left="57"/>
              <w:rPr>
                <w:rFonts w:ascii="Times New Roman" w:eastAsia="Times New Roman" w:hAnsi="Times New Roman" w:cs="Times New Roman"/>
                <w:color w:val="000000"/>
                <w:sz w:val="16"/>
                <w:szCs w:val="16"/>
                <w:lang w:eastAsia="ru-RU"/>
              </w:rPr>
            </w:pPr>
          </w:p>
          <w:p w:rsidR="008670AA" w:rsidRPr="008670AA" w:rsidRDefault="008670AA" w:rsidP="008670AA">
            <w:pPr>
              <w:autoSpaceDE w:val="0"/>
              <w:autoSpaceDN w:val="0"/>
              <w:adjustRightInd w:val="0"/>
              <w:ind w:left="57"/>
              <w:rPr>
                <w:rFonts w:ascii="Times New Roman" w:eastAsia="Times New Roman" w:hAnsi="Times New Roman" w:cs="Times New Roman"/>
                <w:color w:val="000000"/>
                <w:sz w:val="16"/>
                <w:szCs w:val="16"/>
                <w:lang w:eastAsia="zh-SG"/>
              </w:rPr>
            </w:pPr>
            <w:r w:rsidRPr="008670AA">
              <w:rPr>
                <w:rFonts w:ascii="Times New Roman" w:eastAsia="Times New Roman" w:hAnsi="Times New Roman" w:cs="Times New Roman"/>
                <w:color w:val="000000"/>
                <w:sz w:val="16"/>
                <w:szCs w:val="16"/>
                <w:lang w:eastAsia="ru-RU"/>
              </w:rPr>
              <w:t>2.1. Цена Участка составляет</w:t>
            </w:r>
          </w:p>
        </w:tc>
        <w:tc>
          <w:tcPr>
            <w:tcW w:w="5561" w:type="dxa"/>
            <w:gridSpan w:val="7"/>
          </w:tcPr>
          <w:p w:rsidR="008670AA" w:rsidRPr="008670AA" w:rsidRDefault="008670AA" w:rsidP="008670AA">
            <w:pPr>
              <w:autoSpaceDE w:val="0"/>
              <w:autoSpaceDN w:val="0"/>
              <w:adjustRightInd w:val="0"/>
              <w:rPr>
                <w:rFonts w:ascii="Times New Roman" w:eastAsia="Times New Roman" w:hAnsi="Times New Roman" w:cs="Times New Roman"/>
                <w:b/>
                <w:color w:val="000000"/>
                <w:sz w:val="16"/>
                <w:szCs w:val="16"/>
                <w:lang w:eastAsia="zh-SG"/>
              </w:rPr>
            </w:pPr>
          </w:p>
        </w:tc>
        <w:tc>
          <w:tcPr>
            <w:tcW w:w="871" w:type="dxa"/>
            <w:gridSpan w:val="2"/>
          </w:tcPr>
          <w:p w:rsidR="008670AA" w:rsidRPr="008670AA" w:rsidRDefault="008670AA" w:rsidP="008670AA">
            <w:pPr>
              <w:autoSpaceDE w:val="0"/>
              <w:autoSpaceDN w:val="0"/>
              <w:adjustRightInd w:val="0"/>
              <w:ind w:left="57"/>
              <w:rPr>
                <w:rFonts w:ascii="Times New Roman" w:eastAsia="Times New Roman" w:hAnsi="Times New Roman" w:cs="Times New Roman"/>
                <w:color w:val="000000"/>
                <w:sz w:val="16"/>
                <w:szCs w:val="16"/>
                <w:lang w:eastAsia="ru-RU"/>
              </w:rPr>
            </w:pPr>
            <w:r w:rsidRPr="008670AA">
              <w:rPr>
                <w:rFonts w:ascii="Times New Roman" w:eastAsia="Times New Roman" w:hAnsi="Times New Roman" w:cs="Times New Roman"/>
                <w:color w:val="000000"/>
                <w:sz w:val="16"/>
                <w:szCs w:val="16"/>
                <w:lang w:eastAsia="ru-RU"/>
              </w:rPr>
              <w:t xml:space="preserve"> </w:t>
            </w:r>
          </w:p>
          <w:p w:rsidR="008670AA" w:rsidRPr="008670AA" w:rsidRDefault="008670AA" w:rsidP="008670AA">
            <w:pPr>
              <w:autoSpaceDE w:val="0"/>
              <w:autoSpaceDN w:val="0"/>
              <w:adjustRightInd w:val="0"/>
              <w:ind w:left="57"/>
              <w:rPr>
                <w:rFonts w:ascii="Times New Roman" w:eastAsia="Times New Roman" w:hAnsi="Times New Roman" w:cs="Times New Roman"/>
                <w:color w:val="000000"/>
                <w:sz w:val="16"/>
                <w:szCs w:val="16"/>
                <w:lang w:eastAsia="ru-RU"/>
              </w:rPr>
            </w:pPr>
          </w:p>
          <w:p w:rsidR="008670AA" w:rsidRPr="008670AA" w:rsidRDefault="008670AA" w:rsidP="008670AA">
            <w:pPr>
              <w:autoSpaceDE w:val="0"/>
              <w:autoSpaceDN w:val="0"/>
              <w:adjustRightInd w:val="0"/>
              <w:ind w:left="57"/>
              <w:rPr>
                <w:rFonts w:ascii="Times New Roman" w:eastAsia="Times New Roman" w:hAnsi="Times New Roman" w:cs="Times New Roman"/>
                <w:color w:val="000000"/>
                <w:sz w:val="16"/>
                <w:szCs w:val="16"/>
                <w:lang w:eastAsia="zh-SG"/>
              </w:rPr>
            </w:pPr>
          </w:p>
        </w:tc>
      </w:tr>
      <w:tr w:rsidR="008670AA" w:rsidRPr="008670AA" w:rsidTr="008670AA">
        <w:tc>
          <w:tcPr>
            <w:tcW w:w="3140" w:type="dxa"/>
            <w:gridSpan w:val="6"/>
          </w:tcPr>
          <w:p w:rsidR="008670AA" w:rsidRPr="008670AA" w:rsidRDefault="008670AA" w:rsidP="008670AA">
            <w:pPr>
              <w:autoSpaceDE w:val="0"/>
              <w:autoSpaceDN w:val="0"/>
              <w:adjustRightInd w:val="0"/>
              <w:ind w:left="852"/>
              <w:jc w:val="center"/>
              <w:rPr>
                <w:rFonts w:ascii="Times New Roman" w:eastAsia="Times New Roman" w:hAnsi="Times New Roman" w:cs="Times New Roman"/>
                <w:color w:val="000000"/>
                <w:sz w:val="16"/>
                <w:szCs w:val="16"/>
                <w:lang w:eastAsia="zh-SG"/>
              </w:rPr>
            </w:pPr>
          </w:p>
        </w:tc>
        <w:tc>
          <w:tcPr>
            <w:tcW w:w="5561" w:type="dxa"/>
            <w:gridSpan w:val="7"/>
            <w:tcBorders>
              <w:top w:val="single" w:sz="2" w:space="0" w:color="auto"/>
              <w:left w:val="nil"/>
              <w:bottom w:val="nil"/>
              <w:right w:val="nil"/>
            </w:tcBorders>
          </w:tcPr>
          <w:p w:rsidR="008670AA" w:rsidRPr="008670AA" w:rsidRDefault="008670AA" w:rsidP="008670AA">
            <w:pPr>
              <w:autoSpaceDE w:val="0"/>
              <w:autoSpaceDN w:val="0"/>
              <w:adjustRightInd w:val="0"/>
              <w:ind w:left="852"/>
              <w:jc w:val="center"/>
              <w:rPr>
                <w:rFonts w:ascii="Times New Roman" w:eastAsia="Times New Roman" w:hAnsi="Times New Roman" w:cs="Times New Roman"/>
                <w:color w:val="000000"/>
                <w:sz w:val="16"/>
                <w:szCs w:val="16"/>
                <w:lang w:eastAsia="zh-SG"/>
              </w:rPr>
            </w:pPr>
          </w:p>
        </w:tc>
        <w:tc>
          <w:tcPr>
            <w:tcW w:w="871" w:type="dxa"/>
            <w:gridSpan w:val="2"/>
          </w:tcPr>
          <w:p w:rsidR="008670AA" w:rsidRPr="008670AA" w:rsidRDefault="008670AA" w:rsidP="008670AA">
            <w:pPr>
              <w:autoSpaceDE w:val="0"/>
              <w:autoSpaceDN w:val="0"/>
              <w:adjustRightInd w:val="0"/>
              <w:ind w:left="852"/>
              <w:jc w:val="center"/>
              <w:rPr>
                <w:rFonts w:ascii="Times New Roman" w:eastAsia="Times New Roman" w:hAnsi="Times New Roman" w:cs="Times New Roman"/>
                <w:color w:val="000000"/>
                <w:sz w:val="16"/>
                <w:szCs w:val="16"/>
                <w:lang w:eastAsia="zh-SG"/>
              </w:rPr>
            </w:pPr>
          </w:p>
        </w:tc>
      </w:tr>
      <w:tr w:rsidR="008670AA" w:rsidRPr="008670AA" w:rsidTr="008670AA">
        <w:tc>
          <w:tcPr>
            <w:tcW w:w="9572" w:type="dxa"/>
            <w:gridSpan w:val="15"/>
          </w:tcPr>
          <w:p w:rsidR="008670AA" w:rsidRPr="008670AA" w:rsidRDefault="008670AA" w:rsidP="008670AA">
            <w:pPr>
              <w:rPr>
                <w:rFonts w:ascii="Times New Roman" w:eastAsia="Times New Roman" w:hAnsi="Times New Roman" w:cs="Times New Roman"/>
                <w:color w:val="000000"/>
                <w:sz w:val="16"/>
                <w:szCs w:val="16"/>
                <w:lang w:eastAsia="zh-SG"/>
              </w:rPr>
            </w:pPr>
            <w:r w:rsidRPr="008670AA">
              <w:rPr>
                <w:rFonts w:ascii="Times New Roman" w:eastAsia="Times New Roman" w:hAnsi="Times New Roman" w:cs="Times New Roman"/>
                <w:color w:val="000000"/>
                <w:sz w:val="16"/>
                <w:szCs w:val="16"/>
                <w:lang w:eastAsia="ru-RU"/>
              </w:rPr>
              <w:t>2.2. Покупатель оплачивает цену Участка (пункт 2.1 Договора) в течение 5 календарных дней с момента заключения настоящего Договора.</w:t>
            </w:r>
          </w:p>
        </w:tc>
      </w:tr>
      <w:tr w:rsidR="008670AA" w:rsidRPr="008670AA" w:rsidTr="008670AA">
        <w:tc>
          <w:tcPr>
            <w:tcW w:w="9572" w:type="dxa"/>
            <w:gridSpan w:val="15"/>
          </w:tcPr>
          <w:p w:rsidR="008670AA" w:rsidRPr="008670AA" w:rsidRDefault="008670AA" w:rsidP="008670AA">
            <w:pPr>
              <w:rPr>
                <w:rFonts w:ascii="Times New Roman" w:eastAsia="Times New Roman" w:hAnsi="Times New Roman" w:cs="Times New Roman"/>
                <w:color w:val="000000"/>
                <w:sz w:val="16"/>
                <w:szCs w:val="16"/>
                <w:lang w:eastAsia="zh-SG"/>
              </w:rPr>
            </w:pPr>
            <w:r w:rsidRPr="008670AA">
              <w:rPr>
                <w:rFonts w:ascii="Times New Roman" w:eastAsia="Times New Roman" w:hAnsi="Times New Roman" w:cs="Times New Roman"/>
                <w:color w:val="000000"/>
                <w:sz w:val="16"/>
                <w:szCs w:val="16"/>
                <w:lang w:eastAsia="ru-RU"/>
              </w:rPr>
              <w:t>2.3. Полная оплата цены Участка должна быть произведена до регистрации права собственности на Участок.</w:t>
            </w:r>
          </w:p>
        </w:tc>
      </w:tr>
      <w:tr w:rsidR="008670AA" w:rsidRPr="008670AA" w:rsidTr="008670AA">
        <w:tc>
          <w:tcPr>
            <w:tcW w:w="9572" w:type="dxa"/>
            <w:gridSpan w:val="15"/>
          </w:tcPr>
          <w:tbl>
            <w:tblPr>
              <w:tblW w:w="9572" w:type="dxa"/>
              <w:tblLayout w:type="fixed"/>
              <w:tblCellMar>
                <w:left w:w="30" w:type="dxa"/>
                <w:right w:w="30" w:type="dxa"/>
              </w:tblCellMar>
              <w:tblLook w:val="0000" w:firstRow="0" w:lastRow="0" w:firstColumn="0" w:lastColumn="0" w:noHBand="0" w:noVBand="0"/>
            </w:tblPr>
            <w:tblGrid>
              <w:gridCol w:w="7437"/>
              <w:gridCol w:w="1072"/>
              <w:gridCol w:w="1063"/>
            </w:tblGrid>
            <w:tr w:rsidR="008670AA" w:rsidRPr="008670AA" w:rsidTr="008670AA">
              <w:tc>
                <w:tcPr>
                  <w:tcW w:w="9572" w:type="dxa"/>
                  <w:gridSpan w:val="3"/>
                </w:tcPr>
                <w:p w:rsidR="008670AA" w:rsidRPr="008670AA" w:rsidRDefault="008670AA" w:rsidP="008670AA">
                  <w:pPr>
                    <w:rPr>
                      <w:rFonts w:ascii="Times New Roman" w:eastAsia="Times New Roman" w:hAnsi="Times New Roman" w:cs="Times New Roman"/>
                      <w:sz w:val="16"/>
                      <w:szCs w:val="16"/>
                      <w:lang w:eastAsia="zh-SG"/>
                    </w:rPr>
                  </w:pPr>
                  <w:r w:rsidRPr="008670AA">
                    <w:rPr>
                      <w:rFonts w:ascii="Times New Roman" w:eastAsia="Times New Roman" w:hAnsi="Times New Roman" w:cs="Times New Roman"/>
                      <w:sz w:val="16"/>
                      <w:szCs w:val="16"/>
                      <w:lang w:eastAsia="zh-SG"/>
                    </w:rPr>
                    <w:t>2.4. Задаток в сумме 2 023 800 (два миллиона двадцать три тысячи восемьсот) рублей, перечисленный Покупателем, засчитывается в счет оплаты Участка.</w:t>
                  </w:r>
                </w:p>
                <w:p w:rsidR="008670AA" w:rsidRPr="008670AA" w:rsidRDefault="008670AA" w:rsidP="008670AA">
                  <w:pPr>
                    <w:rPr>
                      <w:rFonts w:ascii="Times New Roman" w:eastAsia="Times New Roman" w:hAnsi="Times New Roman" w:cs="Times New Roman"/>
                      <w:sz w:val="16"/>
                      <w:szCs w:val="16"/>
                      <w:lang w:eastAsia="zh-SG"/>
                    </w:rPr>
                  </w:pPr>
                  <w:r w:rsidRPr="008670AA">
                    <w:rPr>
                      <w:rFonts w:ascii="Times New Roman" w:eastAsia="Times New Roman" w:hAnsi="Times New Roman" w:cs="Times New Roman"/>
                      <w:sz w:val="16"/>
                      <w:szCs w:val="16"/>
                      <w:lang w:eastAsia="zh-SG"/>
                    </w:rPr>
                    <w:t>2.5. За вычетом суммы задатка Покупатель обязан уплатить _______ (___________) рублей.</w:t>
                  </w:r>
                </w:p>
                <w:p w:rsidR="008670AA" w:rsidRPr="008670AA" w:rsidRDefault="008670AA" w:rsidP="008670AA">
                  <w:pPr>
                    <w:rPr>
                      <w:rFonts w:ascii="Times New Roman" w:eastAsia="Times New Roman" w:hAnsi="Times New Roman" w:cs="Times New Roman"/>
                      <w:sz w:val="16"/>
                      <w:szCs w:val="16"/>
                      <w:lang w:eastAsia="zh-SG"/>
                    </w:rPr>
                  </w:pPr>
                  <w:r w:rsidRPr="008670AA">
                    <w:rPr>
                      <w:rFonts w:ascii="Times New Roman" w:eastAsia="Times New Roman" w:hAnsi="Times New Roman" w:cs="Times New Roman"/>
                      <w:sz w:val="16"/>
                      <w:szCs w:val="16"/>
                      <w:lang w:eastAsia="zh-SG"/>
                    </w:rPr>
                    <w:t>2.6. Оплата производится в рублях. Сумма платежа, на продажу Участка в порядке и по нормам, установленным Правительством Российской Федерации, перечисляется на счета УФК по Пензенской области (Администрация Мокшанского района), номер счета получателя платежа 03100643000000015500, единый казначейский счет 40102810045370000047, ИНН 5823007561, КПП 582301001, ОКТМО 56645404, БИК 015655003, наименование банка ОТДЕЛЕНИЕ ПЕНЗА БАНКА РОССИИ // УФК по Пензенской области г. Пенза, КБК 901 114 060</w:t>
                  </w:r>
                  <w:r w:rsidRPr="008670AA">
                    <w:rPr>
                      <w:rFonts w:ascii="Times New Roman" w:eastAsia="Times New Roman" w:hAnsi="Times New Roman" w:cs="Times New Roman"/>
                      <w:sz w:val="16"/>
                      <w:szCs w:val="16"/>
                      <w:lang w:eastAsia="zh-SG"/>
                    </w:rPr>
                    <w:cr/>
                    <w:t>3 05 1000 430.</w:t>
                  </w:r>
                </w:p>
              </w:tc>
            </w:tr>
            <w:tr w:rsidR="008670AA" w:rsidRPr="008670AA" w:rsidTr="008670AA">
              <w:trPr>
                <w:gridAfter w:val="2"/>
                <w:wAfter w:w="2135" w:type="dxa"/>
              </w:trPr>
              <w:tc>
                <w:tcPr>
                  <w:tcW w:w="7437" w:type="dxa"/>
                  <w:tcBorders>
                    <w:top w:val="single" w:sz="4" w:space="0" w:color="auto"/>
                    <w:left w:val="nil"/>
                    <w:bottom w:val="nil"/>
                    <w:right w:val="nil"/>
                  </w:tcBorders>
                </w:tcPr>
                <w:p w:rsidR="008670AA" w:rsidRPr="008670AA" w:rsidRDefault="008670AA" w:rsidP="008670AA">
                  <w:pPr>
                    <w:rPr>
                      <w:rFonts w:ascii="Times New Roman" w:eastAsia="Times New Roman" w:hAnsi="Times New Roman" w:cs="Times New Roman"/>
                      <w:sz w:val="16"/>
                      <w:szCs w:val="16"/>
                      <w:lang w:eastAsia="zh-SG"/>
                    </w:rPr>
                  </w:pPr>
                </w:p>
              </w:tc>
            </w:tr>
            <w:tr w:rsidR="008670AA" w:rsidRPr="008670AA" w:rsidTr="008670AA">
              <w:tc>
                <w:tcPr>
                  <w:tcW w:w="9572" w:type="dxa"/>
                  <w:gridSpan w:val="3"/>
                </w:tcPr>
                <w:p w:rsidR="008670AA" w:rsidRDefault="008670AA" w:rsidP="008670AA">
                  <w:pPr>
                    <w:rPr>
                      <w:rFonts w:ascii="Times New Roman" w:eastAsia="Times New Roman" w:hAnsi="Times New Roman" w:cs="Times New Roman"/>
                      <w:sz w:val="16"/>
                      <w:szCs w:val="16"/>
                      <w:lang w:eastAsia="zh-SG"/>
                    </w:rPr>
                  </w:pPr>
                  <w:r w:rsidRPr="008670AA">
                    <w:rPr>
                      <w:rFonts w:ascii="Times New Roman" w:eastAsia="Times New Roman" w:hAnsi="Times New Roman" w:cs="Times New Roman"/>
                      <w:sz w:val="16"/>
                      <w:szCs w:val="16"/>
                      <w:lang w:eastAsia="zh-SG"/>
                    </w:rPr>
                    <w:t>В платежном документе в поле «Назначение платежа» указывается дата договора.</w:t>
                  </w:r>
                </w:p>
                <w:p w:rsidR="00D06EAF" w:rsidRPr="008670AA" w:rsidRDefault="00D06EAF" w:rsidP="008670AA">
                  <w:pPr>
                    <w:rPr>
                      <w:rFonts w:ascii="Times New Roman" w:eastAsia="Times New Roman" w:hAnsi="Times New Roman" w:cs="Times New Roman"/>
                      <w:sz w:val="16"/>
                      <w:szCs w:val="16"/>
                      <w:lang w:eastAsia="zh-SG"/>
                    </w:rPr>
                  </w:pPr>
                </w:p>
              </w:tc>
            </w:tr>
            <w:tr w:rsidR="008670AA" w:rsidRPr="008670AA" w:rsidTr="008670AA">
              <w:trPr>
                <w:gridAfter w:val="1"/>
                <w:wAfter w:w="1063" w:type="dxa"/>
              </w:trPr>
              <w:tc>
                <w:tcPr>
                  <w:tcW w:w="8509" w:type="dxa"/>
                  <w:gridSpan w:val="2"/>
                  <w:tcBorders>
                    <w:top w:val="single" w:sz="2" w:space="0" w:color="auto"/>
                    <w:left w:val="nil"/>
                    <w:bottom w:val="nil"/>
                    <w:right w:val="nil"/>
                  </w:tcBorders>
                </w:tcPr>
                <w:p w:rsidR="008670AA" w:rsidRPr="008670AA" w:rsidRDefault="008670AA" w:rsidP="008670AA">
                  <w:pPr>
                    <w:rPr>
                      <w:rFonts w:ascii="Times New Roman" w:eastAsia="Times New Roman" w:hAnsi="Times New Roman" w:cs="Times New Roman"/>
                      <w:sz w:val="16"/>
                      <w:szCs w:val="16"/>
                      <w:lang w:eastAsia="zh-SG"/>
                    </w:rPr>
                  </w:pPr>
                </w:p>
              </w:tc>
            </w:tr>
            <w:tr w:rsidR="008670AA" w:rsidRPr="008670AA" w:rsidTr="008670AA">
              <w:tc>
                <w:tcPr>
                  <w:tcW w:w="9572" w:type="dxa"/>
                  <w:gridSpan w:val="3"/>
                </w:tcPr>
                <w:p w:rsidR="008670AA" w:rsidRPr="008670AA" w:rsidRDefault="008670AA" w:rsidP="008670AA">
                  <w:pPr>
                    <w:rPr>
                      <w:rFonts w:ascii="Times New Roman" w:eastAsia="Times New Roman" w:hAnsi="Times New Roman" w:cs="Times New Roman"/>
                      <w:sz w:val="16"/>
                      <w:szCs w:val="16"/>
                      <w:lang w:eastAsia="zh-SG"/>
                    </w:rPr>
                  </w:pPr>
                  <w:r w:rsidRPr="008670AA">
                    <w:rPr>
                      <w:rFonts w:ascii="Times New Roman" w:eastAsia="Times New Roman" w:hAnsi="Times New Roman" w:cs="Times New Roman"/>
                      <w:sz w:val="16"/>
                      <w:szCs w:val="16"/>
                      <w:lang w:eastAsia="zh-SG"/>
                    </w:rPr>
                    <w:t>Сведения о реквизитах счета:</w:t>
                  </w:r>
                </w:p>
                <w:p w:rsidR="008670AA" w:rsidRPr="008670AA" w:rsidRDefault="008670AA" w:rsidP="008670AA">
                  <w:pPr>
                    <w:rPr>
                      <w:rFonts w:ascii="Times New Roman" w:eastAsia="Times New Roman" w:hAnsi="Times New Roman" w:cs="Times New Roman"/>
                      <w:sz w:val="16"/>
                      <w:szCs w:val="16"/>
                      <w:lang w:eastAsia="zh-SG"/>
                    </w:rPr>
                  </w:pPr>
                </w:p>
              </w:tc>
            </w:tr>
            <w:tr w:rsidR="008670AA" w:rsidRPr="008670AA" w:rsidTr="008670AA">
              <w:tc>
                <w:tcPr>
                  <w:tcW w:w="9572" w:type="dxa"/>
                  <w:gridSpan w:val="3"/>
                </w:tcPr>
                <w:tbl>
                  <w:tblPr>
                    <w:tblW w:w="9648" w:type="dxa"/>
                    <w:tblInd w:w="30" w:type="dxa"/>
                    <w:tblLayout w:type="fixed"/>
                    <w:tblCellMar>
                      <w:left w:w="30" w:type="dxa"/>
                      <w:right w:w="30" w:type="dxa"/>
                    </w:tblCellMar>
                    <w:tblLook w:val="0000" w:firstRow="0" w:lastRow="0" w:firstColumn="0" w:lastColumn="0" w:noHBand="0" w:noVBand="0"/>
                  </w:tblPr>
                  <w:tblGrid>
                    <w:gridCol w:w="9648"/>
                  </w:tblGrid>
                  <w:tr w:rsidR="008670AA" w:rsidRPr="008670AA" w:rsidTr="008670AA">
                    <w:tc>
                      <w:tcPr>
                        <w:tcW w:w="9648" w:type="dxa"/>
                      </w:tcPr>
                      <w:p w:rsidR="008670AA" w:rsidRPr="008670AA" w:rsidRDefault="008670AA" w:rsidP="008670AA">
                        <w:pPr>
                          <w:rPr>
                            <w:rFonts w:ascii="Times New Roman" w:eastAsia="Times New Roman" w:hAnsi="Times New Roman" w:cs="Times New Roman"/>
                            <w:sz w:val="16"/>
                            <w:szCs w:val="16"/>
                            <w:lang w:eastAsia="zh-SG"/>
                          </w:rPr>
                        </w:pPr>
                        <w:r w:rsidRPr="008670AA">
                          <w:rPr>
                            <w:rFonts w:ascii="Times New Roman" w:eastAsia="Times New Roman" w:hAnsi="Times New Roman" w:cs="Times New Roman"/>
                            <w:sz w:val="16"/>
                            <w:szCs w:val="16"/>
                            <w:lang w:eastAsia="zh-SG"/>
                          </w:rPr>
                          <w:t>а) наименование органа федерального казначейства УФК по Пензенской области;</w:t>
                        </w:r>
                      </w:p>
                      <w:p w:rsidR="008670AA" w:rsidRPr="008670AA" w:rsidRDefault="008670AA" w:rsidP="008670AA">
                        <w:pPr>
                          <w:rPr>
                            <w:rFonts w:ascii="Times New Roman" w:eastAsia="Times New Roman" w:hAnsi="Times New Roman" w:cs="Times New Roman"/>
                            <w:sz w:val="16"/>
                            <w:szCs w:val="16"/>
                            <w:lang w:eastAsia="zh-SG"/>
                          </w:rPr>
                        </w:pPr>
                      </w:p>
                    </w:tc>
                  </w:tr>
                  <w:tr w:rsidR="008670AA" w:rsidRPr="008670AA" w:rsidTr="008670AA">
                    <w:tc>
                      <w:tcPr>
                        <w:tcW w:w="9648" w:type="dxa"/>
                      </w:tcPr>
                      <w:p w:rsidR="008670AA" w:rsidRPr="008670AA" w:rsidRDefault="008670AA" w:rsidP="008670AA">
                        <w:pPr>
                          <w:rPr>
                            <w:rFonts w:ascii="Times New Roman" w:eastAsia="Times New Roman" w:hAnsi="Times New Roman" w:cs="Times New Roman"/>
                            <w:sz w:val="16"/>
                            <w:szCs w:val="16"/>
                            <w:lang w:eastAsia="zh-SG"/>
                          </w:rPr>
                        </w:pPr>
                        <w:r w:rsidRPr="008670AA">
                          <w:rPr>
                            <w:rFonts w:ascii="Times New Roman" w:eastAsia="Times New Roman" w:hAnsi="Times New Roman" w:cs="Times New Roman"/>
                            <w:sz w:val="16"/>
                            <w:szCs w:val="16"/>
                            <w:lang w:eastAsia="zh-SG"/>
                          </w:rPr>
                          <w:t>б) единый</w:t>
                        </w:r>
                        <w:r w:rsidRPr="008670AA">
                          <w:rPr>
                            <w:rFonts w:ascii="Times New Roman" w:eastAsia="Times New Roman" w:hAnsi="Times New Roman" w:cs="Times New Roman"/>
                            <w:sz w:val="16"/>
                            <w:szCs w:val="16"/>
                            <w:lang w:eastAsia="zh-SG"/>
                          </w:rPr>
                          <w:cr/>
                          <w:t>казначейский счет:40102810045370000047, номер счета получателя платежа: 03100643000000015500.</w:t>
                        </w:r>
                      </w:p>
                    </w:tc>
                  </w:tr>
                </w:tbl>
                <w:p w:rsidR="008670AA" w:rsidRPr="008670AA" w:rsidRDefault="008670AA" w:rsidP="008670AA">
                  <w:pPr>
                    <w:rPr>
                      <w:rFonts w:ascii="Times New Roman" w:eastAsia="Times New Roman" w:hAnsi="Times New Roman" w:cs="Times New Roman"/>
                      <w:sz w:val="16"/>
                      <w:szCs w:val="16"/>
                      <w:lang w:eastAsia="zh-SG"/>
                    </w:rPr>
                  </w:pPr>
                </w:p>
              </w:tc>
            </w:tr>
          </w:tbl>
          <w:p w:rsidR="008670AA" w:rsidRPr="008670AA" w:rsidRDefault="008670AA" w:rsidP="008670AA">
            <w:pPr>
              <w:rPr>
                <w:rFonts w:ascii="Times New Roman" w:eastAsia="Times New Roman" w:hAnsi="Times New Roman" w:cs="Times New Roman"/>
                <w:color w:val="FF0000"/>
                <w:sz w:val="16"/>
                <w:szCs w:val="16"/>
                <w:lang w:eastAsia="zh-SG"/>
              </w:rPr>
            </w:pPr>
          </w:p>
        </w:tc>
      </w:tr>
    </w:tbl>
    <w:p w:rsidR="008670AA" w:rsidRPr="008670AA" w:rsidRDefault="008670AA" w:rsidP="008670AA">
      <w:pPr>
        <w:ind w:right="389"/>
        <w:jc w:val="center"/>
        <w:rPr>
          <w:rFonts w:ascii="Times New Roman" w:eastAsia="Times New Roman" w:hAnsi="Times New Roman" w:cs="Times New Roman"/>
          <w:b/>
          <w:sz w:val="16"/>
          <w:szCs w:val="16"/>
          <w:lang w:eastAsia="ru-RU"/>
        </w:rPr>
      </w:pPr>
      <w:r w:rsidRPr="008670AA">
        <w:rPr>
          <w:rFonts w:ascii="Times New Roman" w:eastAsia="Times New Roman" w:hAnsi="Times New Roman" w:cs="Times New Roman"/>
          <w:b/>
          <w:sz w:val="16"/>
          <w:szCs w:val="16"/>
          <w:lang w:eastAsia="ru-RU"/>
        </w:rPr>
        <w:t>3. Обременения земельного участка</w:t>
      </w:r>
    </w:p>
    <w:p w:rsidR="008670AA" w:rsidRPr="008670AA" w:rsidRDefault="008670AA" w:rsidP="008670AA">
      <w:pPr>
        <w:tabs>
          <w:tab w:val="left" w:pos="-142"/>
          <w:tab w:val="left" w:pos="0"/>
        </w:tabs>
        <w:ind w:right="389"/>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3.1. часть земельного участка площадью 275 кв.м. – охранная зона 58:18-6.798;</w:t>
      </w:r>
    </w:p>
    <w:p w:rsidR="008670AA" w:rsidRPr="008670AA" w:rsidRDefault="008670AA" w:rsidP="008670AA">
      <w:pPr>
        <w:tabs>
          <w:tab w:val="left" w:pos="-142"/>
          <w:tab w:val="left" w:pos="0"/>
        </w:tabs>
        <w:ind w:right="389"/>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3.2. часть земельного участка площадью 58261 кв.м. – охранная зона 58:18-6.324;</w:t>
      </w:r>
    </w:p>
    <w:p w:rsidR="008670AA" w:rsidRPr="008670AA" w:rsidRDefault="008670AA" w:rsidP="008670AA">
      <w:pPr>
        <w:tabs>
          <w:tab w:val="left" w:pos="-142"/>
          <w:tab w:val="left" w:pos="0"/>
        </w:tabs>
        <w:ind w:right="389"/>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3.3. часть земельного участка площадью 42241 кв.м. – охранная зона 58:18-6.263;</w:t>
      </w:r>
    </w:p>
    <w:p w:rsidR="008670AA" w:rsidRPr="008670AA" w:rsidRDefault="008670AA" w:rsidP="008670AA">
      <w:pPr>
        <w:tabs>
          <w:tab w:val="left" w:pos="-142"/>
          <w:tab w:val="left" w:pos="0"/>
        </w:tabs>
        <w:ind w:right="389"/>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3.4. земельный участок входит в зону с особыми условиями использования территории, вид зоны по документу: Публичный сервитут объекта: ВЛ-35 кВ Мокшан-Царевщино;  тип зоны: зона публичного сервитута;</w:t>
      </w:r>
    </w:p>
    <w:p w:rsidR="008670AA" w:rsidRPr="008670AA" w:rsidRDefault="008670AA" w:rsidP="008670AA">
      <w:pPr>
        <w:tabs>
          <w:tab w:val="left" w:pos="-142"/>
          <w:tab w:val="left" w:pos="0"/>
        </w:tabs>
        <w:ind w:right="389"/>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3.5. земельный участок входит в зону с особыми условиями использования территории, вид зоны по документу: охранная зона электросетевого комплекса №1918 напряжением 10-6-0,4 кВ ф№12 от ПС 35/10 Царевщино; тип зоны: охранная зона инженерных коммуникаций;</w:t>
      </w:r>
    </w:p>
    <w:p w:rsidR="008670AA" w:rsidRPr="008670AA" w:rsidRDefault="008670AA" w:rsidP="008670AA">
      <w:pPr>
        <w:ind w:right="389"/>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3.6. земельный участок входит в зону с особыми условиями использования территории, вид зоны по документу: охранная зона ВЛ-35 кВ «Мокшан-Царевщино»; тип зоны: охранная зона инженерных коммуникаций.</w:t>
      </w:r>
    </w:p>
    <w:p w:rsidR="008670AA" w:rsidRPr="008670AA" w:rsidRDefault="008670AA" w:rsidP="008670AA">
      <w:pPr>
        <w:autoSpaceDE w:val="0"/>
        <w:autoSpaceDN w:val="0"/>
        <w:adjustRightInd w:val="0"/>
        <w:ind w:right="389"/>
        <w:jc w:val="center"/>
        <w:rPr>
          <w:rFonts w:ascii="Times New Roman" w:eastAsia="Times New Roman" w:hAnsi="Times New Roman" w:cs="Times New Roman"/>
          <w:b/>
          <w:bCs/>
          <w:color w:val="000000"/>
          <w:sz w:val="16"/>
          <w:szCs w:val="16"/>
          <w:lang w:eastAsia="ru-RU"/>
        </w:rPr>
      </w:pPr>
      <w:r w:rsidRPr="008670AA">
        <w:rPr>
          <w:rFonts w:ascii="Times New Roman" w:eastAsia="Times New Roman" w:hAnsi="Times New Roman" w:cs="Times New Roman"/>
          <w:b/>
          <w:bCs/>
          <w:color w:val="000000"/>
          <w:sz w:val="16"/>
          <w:szCs w:val="16"/>
          <w:lang w:eastAsia="ru-RU"/>
        </w:rPr>
        <w:t>4. Права и обязанности Сторон</w:t>
      </w:r>
    </w:p>
    <w:p w:rsidR="008670AA" w:rsidRPr="008670AA" w:rsidRDefault="008670AA" w:rsidP="008670AA">
      <w:pPr>
        <w:ind w:right="389" w:firstLine="225"/>
        <w:rPr>
          <w:rFonts w:ascii="Times New Roman" w:eastAsia="Times New Roman" w:hAnsi="Times New Roman" w:cs="Times New Roman"/>
          <w:color w:val="000000"/>
          <w:sz w:val="16"/>
          <w:szCs w:val="16"/>
          <w:lang w:eastAsia="ru-RU"/>
        </w:rPr>
      </w:pPr>
      <w:r w:rsidRPr="008670AA">
        <w:rPr>
          <w:rFonts w:ascii="Times New Roman" w:eastAsia="Times New Roman" w:hAnsi="Times New Roman" w:cs="Times New Roman"/>
          <w:color w:val="000000"/>
          <w:sz w:val="16"/>
          <w:szCs w:val="16"/>
          <w:lang w:eastAsia="ru-RU"/>
        </w:rPr>
        <w:t>4.1.    Продавец обязуется:</w:t>
      </w:r>
    </w:p>
    <w:p w:rsidR="008670AA" w:rsidRPr="008670AA" w:rsidRDefault="008670AA" w:rsidP="008670AA">
      <w:pPr>
        <w:ind w:right="389" w:firstLine="225"/>
        <w:rPr>
          <w:rFonts w:ascii="Times New Roman" w:eastAsia="Times New Roman" w:hAnsi="Times New Roman" w:cs="Times New Roman"/>
          <w:color w:val="000000"/>
          <w:sz w:val="16"/>
          <w:szCs w:val="16"/>
          <w:lang w:eastAsia="ru-RU"/>
        </w:rPr>
      </w:pPr>
      <w:r w:rsidRPr="008670AA">
        <w:rPr>
          <w:rFonts w:ascii="Times New Roman" w:eastAsia="Times New Roman" w:hAnsi="Times New Roman" w:cs="Times New Roman"/>
          <w:color w:val="000000"/>
          <w:sz w:val="16"/>
          <w:szCs w:val="16"/>
          <w:lang w:eastAsia="ru-RU"/>
        </w:rPr>
        <w:t>4.1.1. Предоставить Покупателю сведения, необходимые для исполнения условий, установленных Договором.</w:t>
      </w:r>
    </w:p>
    <w:p w:rsidR="008670AA" w:rsidRPr="008670AA" w:rsidRDefault="008670AA" w:rsidP="008670AA">
      <w:pPr>
        <w:ind w:right="389" w:firstLine="225"/>
        <w:rPr>
          <w:rFonts w:ascii="Times New Roman" w:eastAsia="Times New Roman" w:hAnsi="Times New Roman" w:cs="Times New Roman"/>
          <w:color w:val="000000"/>
          <w:sz w:val="16"/>
          <w:szCs w:val="16"/>
          <w:lang w:eastAsia="ru-RU"/>
        </w:rPr>
      </w:pPr>
      <w:r w:rsidRPr="008670AA">
        <w:rPr>
          <w:rFonts w:ascii="Times New Roman" w:eastAsia="Times New Roman" w:hAnsi="Times New Roman" w:cs="Times New Roman"/>
          <w:color w:val="000000"/>
          <w:sz w:val="16"/>
          <w:szCs w:val="16"/>
          <w:lang w:eastAsia="ru-RU"/>
        </w:rPr>
        <w:t>4.2. Покупатель обязуется:</w:t>
      </w:r>
    </w:p>
    <w:p w:rsidR="008670AA" w:rsidRPr="008670AA" w:rsidRDefault="008670AA" w:rsidP="008670AA">
      <w:pPr>
        <w:ind w:right="389" w:firstLine="225"/>
        <w:rPr>
          <w:rFonts w:ascii="Times New Roman" w:eastAsia="Times New Roman" w:hAnsi="Times New Roman" w:cs="Times New Roman"/>
          <w:color w:val="000000"/>
          <w:sz w:val="16"/>
          <w:szCs w:val="16"/>
          <w:lang w:eastAsia="ru-RU"/>
        </w:rPr>
      </w:pPr>
      <w:r w:rsidRPr="008670AA">
        <w:rPr>
          <w:rFonts w:ascii="Times New Roman" w:eastAsia="Times New Roman" w:hAnsi="Times New Roman" w:cs="Times New Roman"/>
          <w:color w:val="000000"/>
          <w:sz w:val="16"/>
          <w:szCs w:val="16"/>
          <w:lang w:eastAsia="ru-RU"/>
        </w:rPr>
        <w:t>4.2.1. Оплатить цену Участка в сроки и в порядке, установленном разделом 2 Договора</w:t>
      </w:r>
    </w:p>
    <w:p w:rsidR="008670AA" w:rsidRPr="008670AA" w:rsidRDefault="008670AA" w:rsidP="008670AA">
      <w:pPr>
        <w:ind w:right="389" w:firstLine="225"/>
        <w:rPr>
          <w:rFonts w:ascii="Times New Roman" w:eastAsia="Times New Roman" w:hAnsi="Times New Roman" w:cs="Times New Roman"/>
          <w:color w:val="000000"/>
          <w:sz w:val="16"/>
          <w:szCs w:val="16"/>
          <w:lang w:eastAsia="ru-RU"/>
        </w:rPr>
      </w:pPr>
      <w:r w:rsidRPr="008670AA">
        <w:rPr>
          <w:rFonts w:ascii="Times New Roman" w:eastAsia="Times New Roman" w:hAnsi="Times New Roman" w:cs="Times New Roman"/>
          <w:color w:val="000000"/>
          <w:sz w:val="16"/>
          <w:szCs w:val="16"/>
          <w:lang w:eastAsia="ru-RU"/>
        </w:rPr>
        <w:t>4.2.2. Выполнять требования, вытекающие из установленных в соответствии      с законодательством Российской Федерации ограничений прав на Участок и сервитутов.</w:t>
      </w:r>
    </w:p>
    <w:p w:rsidR="008670AA" w:rsidRPr="008670AA" w:rsidRDefault="008670AA" w:rsidP="008670AA">
      <w:pPr>
        <w:ind w:right="389" w:firstLine="225"/>
        <w:rPr>
          <w:rFonts w:ascii="Times New Roman" w:eastAsia="Times New Roman" w:hAnsi="Times New Roman" w:cs="Times New Roman"/>
          <w:color w:val="000000"/>
          <w:sz w:val="16"/>
          <w:szCs w:val="16"/>
          <w:lang w:eastAsia="ru-RU"/>
        </w:rPr>
      </w:pPr>
      <w:r w:rsidRPr="008670AA">
        <w:rPr>
          <w:rFonts w:ascii="Times New Roman" w:eastAsia="Times New Roman" w:hAnsi="Times New Roman" w:cs="Times New Roman"/>
          <w:color w:val="000000"/>
          <w:sz w:val="16"/>
          <w:szCs w:val="16"/>
          <w:lang w:eastAsia="ru-RU"/>
        </w:rPr>
        <w:t>4.2.3. Предоставлять информацию о состоянии Участка по запросам соответствующих органов государственной власти и органов местного самоуправления, создавать необходимые условия для контроля за надлежащим выполнением условий Договора и установленного порядка использования Участка, а также обеспечивать доступ и проход на Участок их представителей.</w:t>
      </w:r>
    </w:p>
    <w:p w:rsidR="008670AA" w:rsidRPr="008670AA" w:rsidRDefault="008670AA" w:rsidP="008670AA">
      <w:pPr>
        <w:ind w:right="389" w:firstLine="225"/>
        <w:rPr>
          <w:rFonts w:ascii="Times New Roman" w:eastAsia="Times New Roman" w:hAnsi="Times New Roman" w:cs="Times New Roman"/>
          <w:color w:val="000000"/>
          <w:sz w:val="16"/>
          <w:szCs w:val="16"/>
          <w:lang w:eastAsia="ru-RU"/>
        </w:rPr>
      </w:pPr>
      <w:r w:rsidRPr="008670AA">
        <w:rPr>
          <w:rFonts w:ascii="Times New Roman" w:eastAsia="Times New Roman" w:hAnsi="Times New Roman" w:cs="Times New Roman"/>
          <w:color w:val="000000"/>
          <w:sz w:val="16"/>
          <w:szCs w:val="16"/>
          <w:lang w:eastAsia="ru-RU"/>
        </w:rPr>
        <w:lastRenderedPageBreak/>
        <w:t xml:space="preserve"> 4.2.4. С момента подписания Договора и до момента регистрации права собственности на Участок не отчуждать в собственность третьих лиц принадлежащее ему недвижимое имущество, находящееся на Участке.</w:t>
      </w:r>
    </w:p>
    <w:p w:rsidR="008670AA" w:rsidRPr="008670AA" w:rsidRDefault="008670AA" w:rsidP="008670AA">
      <w:pPr>
        <w:ind w:right="389"/>
        <w:rPr>
          <w:rFonts w:ascii="Times New Roman" w:eastAsia="Times New Roman" w:hAnsi="Times New Roman" w:cs="Times New Roman"/>
          <w:color w:val="000000"/>
          <w:sz w:val="16"/>
          <w:szCs w:val="16"/>
          <w:lang w:eastAsia="ru-RU"/>
        </w:rPr>
      </w:pPr>
      <w:r w:rsidRPr="008670AA">
        <w:rPr>
          <w:rFonts w:ascii="Times New Roman" w:eastAsia="Times New Roman" w:hAnsi="Times New Roman" w:cs="Times New Roman"/>
          <w:color w:val="000000"/>
          <w:sz w:val="16"/>
          <w:szCs w:val="16"/>
          <w:lang w:eastAsia="ru-RU"/>
        </w:rPr>
        <w:t xml:space="preserve">     4.2.5. За свой счет обеспечить государственную регистрацию права собственности на Участок не позднее 30 календарных дней с момента подписания договора и представить копии документов о государственной регистрации Продавцу в срок не позднее 5 рабочих дней со дня получения документов в Управлении Росреестра по Пензенской области.</w:t>
      </w:r>
    </w:p>
    <w:p w:rsidR="008670AA" w:rsidRPr="008670AA" w:rsidRDefault="008670AA" w:rsidP="008670AA">
      <w:pPr>
        <w:autoSpaceDE w:val="0"/>
        <w:autoSpaceDN w:val="0"/>
        <w:adjustRightInd w:val="0"/>
        <w:ind w:right="389"/>
        <w:jc w:val="center"/>
        <w:rPr>
          <w:rFonts w:ascii="Times New Roman" w:eastAsia="Times New Roman" w:hAnsi="Times New Roman" w:cs="Times New Roman"/>
          <w:b/>
          <w:bCs/>
          <w:color w:val="000000"/>
          <w:sz w:val="16"/>
          <w:szCs w:val="16"/>
          <w:lang w:eastAsia="ru-RU"/>
        </w:rPr>
      </w:pPr>
    </w:p>
    <w:p w:rsidR="008670AA" w:rsidRPr="008670AA" w:rsidRDefault="008670AA" w:rsidP="008670AA">
      <w:pPr>
        <w:autoSpaceDE w:val="0"/>
        <w:autoSpaceDN w:val="0"/>
        <w:adjustRightInd w:val="0"/>
        <w:ind w:right="389"/>
        <w:jc w:val="center"/>
        <w:rPr>
          <w:rFonts w:ascii="Times New Roman" w:eastAsia="Times New Roman" w:hAnsi="Times New Roman" w:cs="Times New Roman"/>
          <w:b/>
          <w:bCs/>
          <w:color w:val="000000"/>
          <w:sz w:val="16"/>
          <w:szCs w:val="16"/>
          <w:lang w:eastAsia="ru-RU"/>
        </w:rPr>
      </w:pPr>
      <w:r w:rsidRPr="008670AA">
        <w:rPr>
          <w:rFonts w:ascii="Times New Roman" w:eastAsia="Times New Roman" w:hAnsi="Times New Roman" w:cs="Times New Roman"/>
          <w:b/>
          <w:bCs/>
          <w:color w:val="000000"/>
          <w:sz w:val="16"/>
          <w:szCs w:val="16"/>
          <w:lang w:eastAsia="ru-RU"/>
        </w:rPr>
        <w:t xml:space="preserve">5. Ответственность Сторон </w:t>
      </w:r>
    </w:p>
    <w:p w:rsidR="008670AA" w:rsidRPr="008670AA" w:rsidRDefault="008670AA" w:rsidP="008670AA">
      <w:pPr>
        <w:ind w:right="389" w:firstLine="225"/>
        <w:rPr>
          <w:rFonts w:ascii="Times New Roman" w:eastAsia="Times New Roman" w:hAnsi="Times New Roman" w:cs="Times New Roman"/>
          <w:color w:val="000000"/>
          <w:sz w:val="16"/>
          <w:szCs w:val="16"/>
          <w:lang w:eastAsia="ru-RU"/>
        </w:rPr>
      </w:pPr>
      <w:r w:rsidRPr="008670AA">
        <w:rPr>
          <w:rFonts w:ascii="Times New Roman" w:eastAsia="Times New Roman" w:hAnsi="Times New Roman" w:cs="Times New Roman"/>
          <w:color w:val="000000"/>
          <w:sz w:val="16"/>
          <w:szCs w:val="16"/>
          <w:lang w:eastAsia="ru-RU"/>
        </w:rPr>
        <w:t>5.1. Покупатель несет ответственность перед третьими лицами за последствия отчуждения недвижимого имущества, принадлежащего ему на праве собственности и находящегося на Участке, с момента подачи заявки на приватизацию Участка до государственной регистрации права собственности на Участок.</w:t>
      </w:r>
    </w:p>
    <w:p w:rsidR="008670AA" w:rsidRPr="008670AA" w:rsidRDefault="008670AA" w:rsidP="008670AA">
      <w:pPr>
        <w:ind w:right="389" w:firstLine="225"/>
        <w:rPr>
          <w:rFonts w:ascii="Times New Roman" w:eastAsia="Times New Roman" w:hAnsi="Times New Roman" w:cs="Times New Roman"/>
          <w:color w:val="000000"/>
          <w:sz w:val="16"/>
          <w:szCs w:val="16"/>
          <w:lang w:eastAsia="ru-RU"/>
        </w:rPr>
      </w:pPr>
      <w:r w:rsidRPr="008670AA">
        <w:rPr>
          <w:rFonts w:ascii="Times New Roman" w:eastAsia="Times New Roman" w:hAnsi="Times New Roman" w:cs="Times New Roman"/>
          <w:color w:val="000000"/>
          <w:sz w:val="16"/>
          <w:szCs w:val="16"/>
          <w:lang w:eastAsia="ru-RU"/>
        </w:rPr>
        <w:t xml:space="preserve"> 5.2. Стороны несут ответственность за невыполнение либо ненадлежащее выполнение условий Договора в соответствии с законодательством Российской Федерации.</w:t>
      </w:r>
    </w:p>
    <w:p w:rsidR="008670AA" w:rsidRPr="008670AA" w:rsidRDefault="008670AA" w:rsidP="008670AA">
      <w:pPr>
        <w:ind w:right="389" w:firstLine="225"/>
        <w:rPr>
          <w:rFonts w:ascii="Times New Roman" w:eastAsia="Times New Roman" w:hAnsi="Times New Roman" w:cs="Times New Roman"/>
          <w:color w:val="000000"/>
          <w:sz w:val="16"/>
          <w:szCs w:val="16"/>
          <w:lang w:eastAsia="ru-RU"/>
        </w:rPr>
      </w:pPr>
      <w:r w:rsidRPr="008670AA">
        <w:rPr>
          <w:rFonts w:ascii="Times New Roman" w:eastAsia="Times New Roman" w:hAnsi="Times New Roman" w:cs="Times New Roman"/>
          <w:color w:val="000000"/>
          <w:sz w:val="16"/>
          <w:szCs w:val="16"/>
          <w:lang w:eastAsia="ru-RU"/>
        </w:rPr>
        <w:t xml:space="preserve"> 5.3. За нарушение срока внесения платежа, указанного в пункте 2.2 Договора, Покупатель выплачивает Продавцу пени из расчета 0,1 % от цены Участка за каждый календарный день просрочки. Пени перечисляются в порядке, предусмотренном в п.2.4 Договора, для оплаты цены Участка.</w:t>
      </w:r>
    </w:p>
    <w:p w:rsidR="008670AA" w:rsidRPr="008670AA" w:rsidRDefault="008670AA" w:rsidP="008670AA">
      <w:pPr>
        <w:ind w:right="389" w:firstLine="225"/>
        <w:rPr>
          <w:rFonts w:ascii="Times New Roman" w:eastAsia="Times New Roman" w:hAnsi="Times New Roman" w:cs="Times New Roman"/>
          <w:color w:val="000000"/>
          <w:sz w:val="16"/>
          <w:szCs w:val="16"/>
          <w:lang w:eastAsia="ru-RU"/>
        </w:rPr>
      </w:pPr>
      <w:r w:rsidRPr="008670AA">
        <w:rPr>
          <w:rFonts w:ascii="Times New Roman" w:eastAsia="Times New Roman" w:hAnsi="Times New Roman" w:cs="Times New Roman"/>
          <w:color w:val="000000"/>
          <w:sz w:val="16"/>
          <w:szCs w:val="16"/>
          <w:lang w:eastAsia="ru-RU"/>
        </w:rPr>
        <w:t xml:space="preserve">5.4. В случае уклонения от государственной регистрации права в срок, установленный Договором, Покупатель обязан заплатить другой Стороне штраф в размере 1 % от суммы указанной в п. 2.1. </w:t>
      </w:r>
    </w:p>
    <w:p w:rsidR="008670AA" w:rsidRPr="008670AA" w:rsidRDefault="008670AA" w:rsidP="008670AA">
      <w:pPr>
        <w:ind w:right="389" w:firstLine="225"/>
        <w:jc w:val="center"/>
        <w:rPr>
          <w:rFonts w:ascii="Times New Roman" w:eastAsia="Times New Roman" w:hAnsi="Times New Roman" w:cs="Times New Roman"/>
          <w:b/>
          <w:color w:val="000000"/>
          <w:sz w:val="16"/>
          <w:szCs w:val="16"/>
          <w:lang w:eastAsia="ru-RU"/>
        </w:rPr>
      </w:pPr>
      <w:r w:rsidRPr="008670AA">
        <w:rPr>
          <w:rFonts w:ascii="Times New Roman" w:eastAsia="Times New Roman" w:hAnsi="Times New Roman" w:cs="Times New Roman"/>
          <w:b/>
          <w:color w:val="000000"/>
          <w:sz w:val="16"/>
          <w:szCs w:val="16"/>
          <w:lang w:eastAsia="ru-RU"/>
        </w:rPr>
        <w:t>6. Разрешение споров</w:t>
      </w:r>
    </w:p>
    <w:p w:rsidR="008670AA" w:rsidRPr="008670AA" w:rsidRDefault="008670AA" w:rsidP="008670AA">
      <w:pPr>
        <w:autoSpaceDE w:val="0"/>
        <w:autoSpaceDN w:val="0"/>
        <w:adjustRightInd w:val="0"/>
        <w:ind w:right="389" w:firstLine="540"/>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6.1. Все споры и разногласия, которые могут возникнуть между Сторонами по вопросам, не нашедшим своего разрешения в тексте настоящего Договора, будут разрешаться путем переговоров на основе действующего законодательства Российской Федерации.</w:t>
      </w:r>
    </w:p>
    <w:p w:rsidR="008670AA" w:rsidRPr="008670AA" w:rsidRDefault="008670AA" w:rsidP="008670AA">
      <w:pPr>
        <w:autoSpaceDE w:val="0"/>
        <w:autoSpaceDN w:val="0"/>
        <w:adjustRightInd w:val="0"/>
        <w:ind w:right="389" w:firstLine="540"/>
        <w:rPr>
          <w:rFonts w:ascii="Times New Roman" w:eastAsia="Times New Roman" w:hAnsi="Times New Roman" w:cs="Times New Roman"/>
          <w:color w:val="000000"/>
          <w:sz w:val="16"/>
          <w:szCs w:val="16"/>
          <w:lang w:eastAsia="ru-RU"/>
        </w:rPr>
      </w:pPr>
      <w:r w:rsidRPr="008670AA">
        <w:rPr>
          <w:rFonts w:ascii="Times New Roman" w:eastAsia="Times New Roman" w:hAnsi="Times New Roman" w:cs="Times New Roman"/>
          <w:sz w:val="16"/>
          <w:szCs w:val="16"/>
          <w:lang w:eastAsia="ru-RU"/>
        </w:rPr>
        <w:t>6.2. При невозможности урегулирования спорных вопросов в процессе переговоров споры передаются для разрешения в судебном порядке в Арбитражном суде Пензенской области в соответствии с действующим законодательством Российской Федерации.</w:t>
      </w:r>
    </w:p>
    <w:p w:rsidR="008670AA" w:rsidRPr="008670AA" w:rsidRDefault="008670AA" w:rsidP="008670AA">
      <w:pPr>
        <w:ind w:right="389" w:firstLine="225"/>
        <w:jc w:val="left"/>
        <w:rPr>
          <w:rFonts w:ascii="Times New Roman" w:eastAsia="Times New Roman" w:hAnsi="Times New Roman" w:cs="Times New Roman"/>
          <w:color w:val="000000"/>
          <w:sz w:val="16"/>
          <w:szCs w:val="16"/>
          <w:lang w:eastAsia="ru-RU"/>
        </w:rPr>
      </w:pPr>
    </w:p>
    <w:p w:rsidR="008670AA" w:rsidRPr="008670AA" w:rsidRDefault="008670AA" w:rsidP="008670AA">
      <w:pPr>
        <w:autoSpaceDE w:val="0"/>
        <w:autoSpaceDN w:val="0"/>
        <w:adjustRightInd w:val="0"/>
        <w:ind w:right="389"/>
        <w:jc w:val="center"/>
        <w:rPr>
          <w:rFonts w:ascii="Times New Roman" w:eastAsia="Times New Roman" w:hAnsi="Times New Roman" w:cs="Times New Roman"/>
          <w:b/>
          <w:bCs/>
          <w:color w:val="000000"/>
          <w:sz w:val="16"/>
          <w:szCs w:val="16"/>
          <w:lang w:eastAsia="ru-RU"/>
        </w:rPr>
      </w:pPr>
      <w:r w:rsidRPr="008670AA">
        <w:rPr>
          <w:rFonts w:ascii="Times New Roman" w:eastAsia="Times New Roman" w:hAnsi="Times New Roman" w:cs="Times New Roman"/>
          <w:b/>
          <w:bCs/>
          <w:color w:val="000000"/>
          <w:sz w:val="16"/>
          <w:szCs w:val="16"/>
          <w:lang w:eastAsia="ru-RU"/>
        </w:rPr>
        <w:t xml:space="preserve">7. Особые условия </w:t>
      </w:r>
    </w:p>
    <w:p w:rsidR="008670AA" w:rsidRPr="008670AA" w:rsidRDefault="008670AA" w:rsidP="008670AA">
      <w:pPr>
        <w:ind w:right="389"/>
        <w:rPr>
          <w:rFonts w:ascii="Times New Roman" w:eastAsia="Times New Roman" w:hAnsi="Times New Roman" w:cs="Times New Roman"/>
          <w:color w:val="000000"/>
          <w:sz w:val="16"/>
          <w:szCs w:val="16"/>
          <w:lang w:eastAsia="ru-RU"/>
        </w:rPr>
      </w:pPr>
      <w:r w:rsidRPr="008670AA">
        <w:rPr>
          <w:rFonts w:ascii="Times New Roman" w:eastAsia="Times New Roman" w:hAnsi="Times New Roman" w:cs="Times New Roman"/>
          <w:color w:val="000000"/>
          <w:sz w:val="16"/>
          <w:szCs w:val="16"/>
          <w:lang w:eastAsia="ru-RU"/>
        </w:rPr>
        <w:t xml:space="preserve">      7.1. Изменение указанного в пункте 1.1 Договора целевого назначения земель допускается в случаях и порядке, предусмотренном законодательством Российской Федерации.</w:t>
      </w:r>
    </w:p>
    <w:p w:rsidR="008670AA" w:rsidRPr="008670AA" w:rsidRDefault="008670AA" w:rsidP="008670AA">
      <w:pPr>
        <w:ind w:right="389" w:firstLine="225"/>
        <w:rPr>
          <w:rFonts w:ascii="Times New Roman" w:eastAsia="Times New Roman" w:hAnsi="Times New Roman" w:cs="Times New Roman"/>
          <w:color w:val="000000"/>
          <w:sz w:val="16"/>
          <w:szCs w:val="16"/>
          <w:lang w:eastAsia="ru-RU"/>
        </w:rPr>
      </w:pPr>
      <w:r w:rsidRPr="008670AA">
        <w:rPr>
          <w:rFonts w:ascii="Times New Roman" w:eastAsia="Times New Roman" w:hAnsi="Times New Roman" w:cs="Times New Roman"/>
          <w:color w:val="000000"/>
          <w:sz w:val="16"/>
          <w:szCs w:val="16"/>
          <w:lang w:eastAsia="ru-RU"/>
        </w:rPr>
        <w:t xml:space="preserve">  7.2. Все изменения и дополнения к Договору действительны, если они совершены в письменной форме и подписаны уполномоченными лицами.</w:t>
      </w:r>
    </w:p>
    <w:p w:rsidR="008670AA" w:rsidRPr="008670AA" w:rsidRDefault="008670AA" w:rsidP="008670AA">
      <w:pPr>
        <w:ind w:right="389" w:firstLine="225"/>
        <w:rPr>
          <w:rFonts w:ascii="Times New Roman" w:eastAsia="Times New Roman" w:hAnsi="Times New Roman" w:cs="Times New Roman"/>
          <w:color w:val="000000"/>
          <w:sz w:val="16"/>
          <w:szCs w:val="16"/>
          <w:lang w:eastAsia="ru-RU"/>
        </w:rPr>
      </w:pPr>
      <w:r w:rsidRPr="008670AA">
        <w:rPr>
          <w:rFonts w:ascii="Times New Roman" w:eastAsia="Times New Roman" w:hAnsi="Times New Roman" w:cs="Times New Roman"/>
          <w:color w:val="000000"/>
          <w:sz w:val="16"/>
          <w:szCs w:val="16"/>
          <w:lang w:eastAsia="ru-RU"/>
        </w:rPr>
        <w:t xml:space="preserve">  7.3. Договор составлен в трех экземплярах, имеющих одинаковую юридическую силу.</w:t>
      </w:r>
    </w:p>
    <w:p w:rsidR="008670AA" w:rsidRPr="008670AA" w:rsidRDefault="008670AA" w:rsidP="008670AA">
      <w:pPr>
        <w:ind w:right="389"/>
        <w:rPr>
          <w:rFonts w:ascii="Times New Roman" w:eastAsia="Times New Roman" w:hAnsi="Times New Roman" w:cs="Times New Roman"/>
          <w:color w:val="000000"/>
          <w:sz w:val="16"/>
          <w:szCs w:val="16"/>
          <w:lang w:eastAsia="ru-RU"/>
        </w:rPr>
      </w:pPr>
      <w:r w:rsidRPr="008670AA">
        <w:rPr>
          <w:rFonts w:ascii="Times New Roman" w:eastAsia="Times New Roman" w:hAnsi="Times New Roman" w:cs="Times New Roman"/>
          <w:color w:val="000000"/>
          <w:sz w:val="16"/>
          <w:szCs w:val="16"/>
          <w:lang w:eastAsia="ru-RU"/>
        </w:rPr>
        <w:t xml:space="preserve">Первый экземпляр находится у Продавца. </w:t>
      </w:r>
    </w:p>
    <w:p w:rsidR="008670AA" w:rsidRPr="008670AA" w:rsidRDefault="008670AA" w:rsidP="008670AA">
      <w:pPr>
        <w:ind w:right="389"/>
        <w:rPr>
          <w:rFonts w:ascii="Times New Roman" w:eastAsia="Times New Roman" w:hAnsi="Times New Roman" w:cs="Times New Roman"/>
          <w:color w:val="000000"/>
          <w:sz w:val="16"/>
          <w:szCs w:val="16"/>
          <w:lang w:eastAsia="ru-RU"/>
        </w:rPr>
      </w:pPr>
      <w:r w:rsidRPr="008670AA">
        <w:rPr>
          <w:rFonts w:ascii="Times New Roman" w:eastAsia="Times New Roman" w:hAnsi="Times New Roman" w:cs="Times New Roman"/>
          <w:color w:val="000000"/>
          <w:sz w:val="16"/>
          <w:szCs w:val="16"/>
          <w:lang w:eastAsia="ru-RU"/>
        </w:rPr>
        <w:t>Второй экземпляр находится у Покупателя.</w:t>
      </w:r>
    </w:p>
    <w:tbl>
      <w:tblPr>
        <w:tblW w:w="0" w:type="auto"/>
        <w:tblInd w:w="90" w:type="dxa"/>
        <w:tblLayout w:type="fixed"/>
        <w:tblCellMar>
          <w:left w:w="90" w:type="dxa"/>
          <w:right w:w="90" w:type="dxa"/>
        </w:tblCellMar>
        <w:tblLook w:val="0000" w:firstRow="0" w:lastRow="0" w:firstColumn="0" w:lastColumn="0" w:noHBand="0" w:noVBand="0"/>
      </w:tblPr>
      <w:tblGrid>
        <w:gridCol w:w="3618"/>
        <w:gridCol w:w="5762"/>
        <w:gridCol w:w="268"/>
      </w:tblGrid>
      <w:tr w:rsidR="008670AA" w:rsidRPr="008670AA" w:rsidTr="008670AA">
        <w:tc>
          <w:tcPr>
            <w:tcW w:w="9380" w:type="dxa"/>
            <w:gridSpan w:val="2"/>
          </w:tcPr>
          <w:p w:rsidR="008670AA" w:rsidRPr="008670AA" w:rsidRDefault="008670AA" w:rsidP="008670AA">
            <w:pPr>
              <w:ind w:right="389"/>
              <w:rPr>
                <w:rFonts w:ascii="Times New Roman" w:eastAsia="Times New Roman" w:hAnsi="Times New Roman" w:cs="Times New Roman"/>
                <w:color w:val="000000"/>
                <w:sz w:val="16"/>
                <w:szCs w:val="16"/>
                <w:lang w:eastAsia="zh-SG"/>
              </w:rPr>
            </w:pPr>
            <w:r w:rsidRPr="008670AA">
              <w:rPr>
                <w:rFonts w:ascii="Times New Roman" w:eastAsia="Times New Roman" w:hAnsi="Times New Roman" w:cs="Times New Roman"/>
                <w:color w:val="000000"/>
                <w:sz w:val="16"/>
                <w:szCs w:val="16"/>
                <w:lang w:eastAsia="ru-RU"/>
              </w:rPr>
              <w:t xml:space="preserve">Третий экземпляр направляется в Управление </w:t>
            </w:r>
            <w:r w:rsidRPr="008670AA">
              <w:rPr>
                <w:rFonts w:ascii="Times New Roman" w:eastAsia="Times New Roman" w:hAnsi="Times New Roman" w:cs="Times New Roman"/>
                <w:sz w:val="16"/>
                <w:szCs w:val="16"/>
                <w:lang w:eastAsia="ru-RU"/>
              </w:rPr>
              <w:t>Федеральной службы государственной регистрации, кадастра и картографии по Пензенской области.</w:t>
            </w:r>
          </w:p>
        </w:tc>
        <w:tc>
          <w:tcPr>
            <w:tcW w:w="268" w:type="dxa"/>
          </w:tcPr>
          <w:p w:rsidR="008670AA" w:rsidRPr="008670AA" w:rsidRDefault="008670AA" w:rsidP="008670AA">
            <w:pPr>
              <w:ind w:right="389"/>
              <w:rPr>
                <w:rFonts w:ascii="Times New Roman" w:eastAsia="Times New Roman" w:hAnsi="Times New Roman" w:cs="Times New Roman"/>
                <w:color w:val="000000"/>
                <w:sz w:val="16"/>
                <w:szCs w:val="16"/>
                <w:lang w:eastAsia="zh-SG"/>
              </w:rPr>
            </w:pPr>
          </w:p>
        </w:tc>
      </w:tr>
      <w:tr w:rsidR="008670AA" w:rsidRPr="008670AA" w:rsidTr="008670AA">
        <w:tc>
          <w:tcPr>
            <w:tcW w:w="3618" w:type="dxa"/>
          </w:tcPr>
          <w:p w:rsidR="008670AA" w:rsidRPr="008670AA" w:rsidRDefault="008670AA" w:rsidP="008670AA">
            <w:pPr>
              <w:ind w:right="389"/>
              <w:rPr>
                <w:rFonts w:ascii="Times New Roman" w:eastAsia="Times New Roman" w:hAnsi="Times New Roman" w:cs="Times New Roman"/>
                <w:color w:val="000000"/>
                <w:sz w:val="16"/>
                <w:szCs w:val="16"/>
                <w:lang w:eastAsia="zh-SG"/>
              </w:rPr>
            </w:pPr>
          </w:p>
        </w:tc>
        <w:tc>
          <w:tcPr>
            <w:tcW w:w="5762" w:type="dxa"/>
            <w:tcBorders>
              <w:top w:val="single" w:sz="2" w:space="0" w:color="auto"/>
              <w:left w:val="nil"/>
              <w:bottom w:val="nil"/>
              <w:right w:val="nil"/>
            </w:tcBorders>
          </w:tcPr>
          <w:p w:rsidR="008670AA" w:rsidRPr="008670AA" w:rsidRDefault="008670AA" w:rsidP="008670AA">
            <w:pPr>
              <w:ind w:right="389"/>
              <w:jc w:val="center"/>
              <w:rPr>
                <w:rFonts w:ascii="Times New Roman" w:eastAsia="Times New Roman" w:hAnsi="Times New Roman" w:cs="Times New Roman"/>
                <w:color w:val="000000"/>
                <w:sz w:val="16"/>
                <w:szCs w:val="16"/>
                <w:lang w:eastAsia="zh-SG"/>
              </w:rPr>
            </w:pPr>
            <w:r w:rsidRPr="008670AA">
              <w:rPr>
                <w:rFonts w:ascii="Times New Roman" w:eastAsia="Times New Roman" w:hAnsi="Times New Roman" w:cs="Times New Roman"/>
                <w:color w:val="000000"/>
                <w:sz w:val="16"/>
                <w:szCs w:val="16"/>
                <w:lang w:eastAsia="ru-RU"/>
              </w:rPr>
              <w:t>(уполномоченный на распоряжение земельными участками орган)</w:t>
            </w:r>
          </w:p>
        </w:tc>
        <w:tc>
          <w:tcPr>
            <w:tcW w:w="268" w:type="dxa"/>
          </w:tcPr>
          <w:p w:rsidR="008670AA" w:rsidRPr="008670AA" w:rsidRDefault="008670AA" w:rsidP="008670AA">
            <w:pPr>
              <w:ind w:right="389"/>
              <w:rPr>
                <w:rFonts w:ascii="Times New Roman" w:eastAsia="Times New Roman" w:hAnsi="Times New Roman" w:cs="Times New Roman"/>
                <w:color w:val="000000"/>
                <w:sz w:val="16"/>
                <w:szCs w:val="16"/>
                <w:lang w:eastAsia="zh-SG"/>
              </w:rPr>
            </w:pPr>
          </w:p>
        </w:tc>
      </w:tr>
    </w:tbl>
    <w:p w:rsidR="008670AA" w:rsidRPr="008670AA" w:rsidRDefault="008670AA" w:rsidP="008670AA">
      <w:pPr>
        <w:ind w:right="389" w:firstLine="225"/>
        <w:rPr>
          <w:rFonts w:ascii="Times New Roman" w:eastAsia="Times New Roman" w:hAnsi="Times New Roman" w:cs="Times New Roman"/>
          <w:color w:val="000000"/>
          <w:sz w:val="16"/>
          <w:szCs w:val="16"/>
          <w:lang w:eastAsia="ru-RU"/>
        </w:rPr>
      </w:pPr>
      <w:r w:rsidRPr="008670AA">
        <w:rPr>
          <w:rFonts w:ascii="Times New Roman" w:eastAsia="Times New Roman" w:hAnsi="Times New Roman" w:cs="Times New Roman"/>
          <w:color w:val="000000"/>
          <w:sz w:val="16"/>
          <w:szCs w:val="16"/>
          <w:lang w:eastAsia="ru-RU"/>
        </w:rPr>
        <w:t xml:space="preserve">  7.4. Приложением к Договору является выписка из Единого государственного реестра недвижимости об основных характеристиках и зарегистрированных правах на объект недвижимости.</w:t>
      </w:r>
    </w:p>
    <w:p w:rsidR="008670AA" w:rsidRDefault="008670AA" w:rsidP="008670AA">
      <w:pPr>
        <w:ind w:right="389" w:firstLine="225"/>
        <w:jc w:val="left"/>
        <w:rPr>
          <w:rFonts w:ascii="Times New Roman" w:eastAsia="Times New Roman" w:hAnsi="Times New Roman" w:cs="Times New Roman"/>
          <w:color w:val="000000"/>
          <w:sz w:val="16"/>
          <w:szCs w:val="16"/>
          <w:lang w:eastAsia="zh-SG"/>
        </w:rPr>
      </w:pPr>
    </w:p>
    <w:p w:rsidR="00970DA0" w:rsidRPr="008670AA" w:rsidRDefault="00970DA0" w:rsidP="008670AA">
      <w:pPr>
        <w:ind w:right="389" w:firstLine="225"/>
        <w:jc w:val="left"/>
        <w:rPr>
          <w:rFonts w:ascii="Times New Roman" w:eastAsia="Times New Roman" w:hAnsi="Times New Roman" w:cs="Times New Roman"/>
          <w:color w:val="000000"/>
          <w:sz w:val="16"/>
          <w:szCs w:val="16"/>
          <w:lang w:eastAsia="zh-SG"/>
        </w:rPr>
      </w:pPr>
    </w:p>
    <w:p w:rsidR="008670AA" w:rsidRPr="008670AA" w:rsidRDefault="008670AA" w:rsidP="008670AA">
      <w:pPr>
        <w:autoSpaceDE w:val="0"/>
        <w:autoSpaceDN w:val="0"/>
        <w:adjustRightInd w:val="0"/>
        <w:ind w:right="389"/>
        <w:jc w:val="center"/>
        <w:rPr>
          <w:rFonts w:ascii="Arial" w:eastAsia="Times New Roman" w:hAnsi="Arial" w:cs="Arial"/>
          <w:b/>
          <w:bCs/>
          <w:color w:val="000000"/>
          <w:sz w:val="16"/>
          <w:szCs w:val="16"/>
          <w:lang w:eastAsia="ru-RU"/>
        </w:rPr>
      </w:pPr>
      <w:r w:rsidRPr="008670AA">
        <w:rPr>
          <w:rFonts w:ascii="Times New Roman" w:eastAsia="Times New Roman" w:hAnsi="Times New Roman" w:cs="Times New Roman"/>
          <w:b/>
          <w:bCs/>
          <w:color w:val="000000"/>
          <w:sz w:val="16"/>
          <w:szCs w:val="16"/>
          <w:lang w:eastAsia="ru-RU"/>
        </w:rPr>
        <w:t xml:space="preserve">8. Юридические адреса и реквизиты Сторон </w:t>
      </w:r>
    </w:p>
    <w:tbl>
      <w:tblPr>
        <w:tblW w:w="9648" w:type="dxa"/>
        <w:tblInd w:w="30" w:type="dxa"/>
        <w:tblLayout w:type="fixed"/>
        <w:tblCellMar>
          <w:left w:w="30" w:type="dxa"/>
          <w:right w:w="30" w:type="dxa"/>
        </w:tblCellMar>
        <w:tblLook w:val="0000" w:firstRow="0" w:lastRow="0" w:firstColumn="0" w:lastColumn="0" w:noHBand="0" w:noVBand="0"/>
      </w:tblPr>
      <w:tblGrid>
        <w:gridCol w:w="1530"/>
        <w:gridCol w:w="78"/>
        <w:gridCol w:w="42"/>
        <w:gridCol w:w="4447"/>
        <w:gridCol w:w="871"/>
        <w:gridCol w:w="2680"/>
      </w:tblGrid>
      <w:tr w:rsidR="008670AA" w:rsidRPr="008670AA" w:rsidTr="008670AA">
        <w:tc>
          <w:tcPr>
            <w:tcW w:w="9648" w:type="dxa"/>
            <w:gridSpan w:val="6"/>
          </w:tcPr>
          <w:p w:rsidR="008670AA" w:rsidRPr="008670AA" w:rsidRDefault="008670AA" w:rsidP="008670AA">
            <w:pPr>
              <w:ind w:right="389"/>
              <w:rPr>
                <w:rFonts w:ascii="Times New Roman" w:eastAsia="Times New Roman" w:hAnsi="Times New Roman" w:cs="Times New Roman"/>
                <w:color w:val="000000"/>
                <w:sz w:val="16"/>
                <w:szCs w:val="16"/>
                <w:lang w:eastAsia="zh-SG"/>
              </w:rPr>
            </w:pPr>
            <w:r w:rsidRPr="008670AA">
              <w:rPr>
                <w:rFonts w:ascii="Times New Roman" w:eastAsia="Times New Roman" w:hAnsi="Times New Roman" w:cs="Times New Roman"/>
                <w:color w:val="000000"/>
                <w:sz w:val="16"/>
                <w:szCs w:val="16"/>
                <w:lang w:eastAsia="ru-RU"/>
              </w:rPr>
              <w:t>Продавец: Администрация Мокшанского района, адрес: Пензенская область, Мокшанский район, р.п. Мокшан, ул. Поцелуева, 1, ИНН 5823007561, КПП582301001, БИК 045655001</w:t>
            </w:r>
          </w:p>
        </w:tc>
      </w:tr>
      <w:tr w:rsidR="008670AA" w:rsidRPr="008670AA" w:rsidTr="008670AA">
        <w:tc>
          <w:tcPr>
            <w:tcW w:w="1530" w:type="dxa"/>
          </w:tcPr>
          <w:p w:rsidR="008670AA" w:rsidRPr="008670AA" w:rsidRDefault="008670AA" w:rsidP="008670AA">
            <w:pPr>
              <w:ind w:right="389"/>
              <w:rPr>
                <w:rFonts w:ascii="Times New Roman" w:eastAsia="Times New Roman" w:hAnsi="Times New Roman" w:cs="Times New Roman"/>
                <w:color w:val="000000"/>
                <w:sz w:val="16"/>
                <w:szCs w:val="16"/>
                <w:lang w:eastAsia="zh-SG"/>
              </w:rPr>
            </w:pPr>
          </w:p>
        </w:tc>
        <w:tc>
          <w:tcPr>
            <w:tcW w:w="8118" w:type="dxa"/>
            <w:gridSpan w:val="5"/>
            <w:tcBorders>
              <w:top w:val="single" w:sz="2" w:space="0" w:color="auto"/>
              <w:left w:val="nil"/>
              <w:bottom w:val="nil"/>
              <w:right w:val="nil"/>
            </w:tcBorders>
          </w:tcPr>
          <w:p w:rsidR="008670AA" w:rsidRPr="008670AA" w:rsidRDefault="008670AA" w:rsidP="008670AA">
            <w:pPr>
              <w:ind w:right="389"/>
              <w:rPr>
                <w:rFonts w:ascii="Times New Roman" w:eastAsia="Times New Roman" w:hAnsi="Times New Roman" w:cs="Times New Roman"/>
                <w:color w:val="000000"/>
                <w:sz w:val="16"/>
                <w:szCs w:val="16"/>
                <w:lang w:eastAsia="zh-SG"/>
              </w:rPr>
            </w:pPr>
          </w:p>
        </w:tc>
      </w:tr>
      <w:tr w:rsidR="008670AA" w:rsidRPr="008670AA" w:rsidTr="008670AA">
        <w:tc>
          <w:tcPr>
            <w:tcW w:w="9648" w:type="dxa"/>
            <w:gridSpan w:val="6"/>
          </w:tcPr>
          <w:p w:rsidR="008670AA" w:rsidRPr="008670AA" w:rsidRDefault="008670AA" w:rsidP="008670AA">
            <w:pPr>
              <w:ind w:right="389"/>
              <w:rPr>
                <w:rFonts w:ascii="Times New Roman" w:eastAsia="Times New Roman" w:hAnsi="Times New Roman" w:cs="Times New Roman"/>
                <w:color w:val="000000"/>
                <w:sz w:val="16"/>
                <w:szCs w:val="16"/>
                <w:lang w:eastAsia="zh-SG"/>
              </w:rPr>
            </w:pPr>
            <w:r w:rsidRPr="008670AA">
              <w:rPr>
                <w:rFonts w:ascii="Times New Roman" w:eastAsia="Times New Roman" w:hAnsi="Times New Roman" w:cs="Times New Roman"/>
                <w:color w:val="000000"/>
                <w:sz w:val="16"/>
                <w:szCs w:val="16"/>
                <w:lang w:eastAsia="ru-RU"/>
              </w:rPr>
              <w:t xml:space="preserve">Покупатель: </w:t>
            </w:r>
          </w:p>
        </w:tc>
      </w:tr>
      <w:tr w:rsidR="008670AA" w:rsidRPr="008670AA" w:rsidTr="008670AA">
        <w:tc>
          <w:tcPr>
            <w:tcW w:w="1650" w:type="dxa"/>
            <w:gridSpan w:val="3"/>
          </w:tcPr>
          <w:p w:rsidR="008670AA" w:rsidRPr="008670AA" w:rsidRDefault="008670AA" w:rsidP="008670AA">
            <w:pPr>
              <w:ind w:right="389"/>
              <w:rPr>
                <w:rFonts w:ascii="Times New Roman" w:eastAsia="Times New Roman" w:hAnsi="Times New Roman" w:cs="Times New Roman"/>
                <w:color w:val="000000"/>
                <w:sz w:val="16"/>
                <w:szCs w:val="16"/>
                <w:lang w:eastAsia="zh-SG"/>
              </w:rPr>
            </w:pPr>
          </w:p>
        </w:tc>
        <w:tc>
          <w:tcPr>
            <w:tcW w:w="7998" w:type="dxa"/>
            <w:gridSpan w:val="3"/>
            <w:tcBorders>
              <w:top w:val="single" w:sz="2" w:space="0" w:color="auto"/>
              <w:left w:val="nil"/>
              <w:bottom w:val="nil"/>
              <w:right w:val="nil"/>
            </w:tcBorders>
          </w:tcPr>
          <w:p w:rsidR="008670AA" w:rsidRPr="008670AA" w:rsidRDefault="008670AA" w:rsidP="008670AA">
            <w:pPr>
              <w:ind w:right="389"/>
              <w:rPr>
                <w:rFonts w:ascii="Times New Roman" w:eastAsia="Times New Roman" w:hAnsi="Times New Roman" w:cs="Times New Roman"/>
                <w:color w:val="000000"/>
                <w:sz w:val="16"/>
                <w:szCs w:val="16"/>
                <w:lang w:eastAsia="zh-SG"/>
              </w:rPr>
            </w:pPr>
          </w:p>
        </w:tc>
      </w:tr>
      <w:tr w:rsidR="008670AA" w:rsidRPr="008670AA" w:rsidTr="008670AA">
        <w:tc>
          <w:tcPr>
            <w:tcW w:w="9648" w:type="dxa"/>
            <w:gridSpan w:val="6"/>
          </w:tcPr>
          <w:p w:rsidR="00970DA0" w:rsidRDefault="00970DA0" w:rsidP="008670AA">
            <w:pPr>
              <w:autoSpaceDE w:val="0"/>
              <w:autoSpaceDN w:val="0"/>
              <w:adjustRightInd w:val="0"/>
              <w:ind w:right="389"/>
              <w:jc w:val="center"/>
              <w:rPr>
                <w:rFonts w:ascii="Times New Roman" w:eastAsia="Times New Roman" w:hAnsi="Times New Roman" w:cs="Times New Roman"/>
                <w:b/>
                <w:bCs/>
                <w:color w:val="000000"/>
                <w:sz w:val="16"/>
                <w:szCs w:val="16"/>
                <w:lang w:eastAsia="ru-RU"/>
              </w:rPr>
            </w:pPr>
          </w:p>
          <w:p w:rsidR="008670AA" w:rsidRPr="008670AA" w:rsidRDefault="008670AA" w:rsidP="008670AA">
            <w:pPr>
              <w:autoSpaceDE w:val="0"/>
              <w:autoSpaceDN w:val="0"/>
              <w:adjustRightInd w:val="0"/>
              <w:ind w:right="389"/>
              <w:jc w:val="center"/>
              <w:rPr>
                <w:rFonts w:ascii="Times New Roman" w:eastAsia="Times New Roman" w:hAnsi="Times New Roman" w:cs="Times New Roman"/>
                <w:b/>
                <w:bCs/>
                <w:color w:val="000000"/>
                <w:sz w:val="16"/>
                <w:szCs w:val="16"/>
                <w:lang w:eastAsia="ru-RU"/>
              </w:rPr>
            </w:pPr>
            <w:r w:rsidRPr="008670AA">
              <w:rPr>
                <w:rFonts w:ascii="Times New Roman" w:eastAsia="Times New Roman" w:hAnsi="Times New Roman" w:cs="Times New Roman"/>
                <w:b/>
                <w:bCs/>
                <w:color w:val="000000"/>
                <w:sz w:val="16"/>
                <w:szCs w:val="16"/>
                <w:lang w:eastAsia="ru-RU"/>
              </w:rPr>
              <w:t>9. Подписи Сторон</w:t>
            </w:r>
          </w:p>
        </w:tc>
      </w:tr>
      <w:tr w:rsidR="008670AA" w:rsidRPr="008670AA" w:rsidTr="008670AA">
        <w:tc>
          <w:tcPr>
            <w:tcW w:w="9648" w:type="dxa"/>
            <w:gridSpan w:val="6"/>
          </w:tcPr>
          <w:p w:rsidR="008670AA" w:rsidRPr="008670AA" w:rsidRDefault="008670AA" w:rsidP="008670AA">
            <w:pPr>
              <w:ind w:right="389"/>
              <w:rPr>
                <w:rFonts w:ascii="Times New Roman" w:eastAsia="Times New Roman" w:hAnsi="Times New Roman" w:cs="Times New Roman"/>
                <w:color w:val="000000"/>
                <w:sz w:val="16"/>
                <w:szCs w:val="16"/>
                <w:lang w:eastAsia="ru-RU"/>
              </w:rPr>
            </w:pPr>
            <w:r w:rsidRPr="008670AA">
              <w:rPr>
                <w:rFonts w:ascii="Times New Roman" w:eastAsia="Times New Roman" w:hAnsi="Times New Roman" w:cs="Times New Roman"/>
                <w:color w:val="000000"/>
                <w:sz w:val="16"/>
                <w:szCs w:val="16"/>
                <w:lang w:eastAsia="ru-RU"/>
              </w:rPr>
              <w:t xml:space="preserve">Продавец:  </w:t>
            </w:r>
          </w:p>
        </w:tc>
      </w:tr>
      <w:tr w:rsidR="008670AA" w:rsidRPr="008670AA" w:rsidTr="008670AA">
        <w:tc>
          <w:tcPr>
            <w:tcW w:w="1608" w:type="dxa"/>
            <w:gridSpan w:val="2"/>
          </w:tcPr>
          <w:p w:rsidR="008670AA" w:rsidRPr="008670AA" w:rsidRDefault="008670AA" w:rsidP="008670AA">
            <w:pPr>
              <w:ind w:right="389"/>
              <w:rPr>
                <w:rFonts w:ascii="Times New Roman" w:eastAsia="Times New Roman" w:hAnsi="Times New Roman" w:cs="Times New Roman"/>
                <w:color w:val="000000"/>
                <w:sz w:val="16"/>
                <w:szCs w:val="16"/>
                <w:lang w:eastAsia="zh-SG"/>
              </w:rPr>
            </w:pPr>
          </w:p>
        </w:tc>
        <w:tc>
          <w:tcPr>
            <w:tcW w:w="4489" w:type="dxa"/>
            <w:gridSpan w:val="2"/>
            <w:tcBorders>
              <w:top w:val="single" w:sz="2" w:space="0" w:color="auto"/>
              <w:left w:val="nil"/>
              <w:bottom w:val="nil"/>
              <w:right w:val="nil"/>
            </w:tcBorders>
          </w:tcPr>
          <w:p w:rsidR="008670AA" w:rsidRPr="008670AA" w:rsidRDefault="008670AA" w:rsidP="008670AA">
            <w:pPr>
              <w:ind w:right="389"/>
              <w:rPr>
                <w:rFonts w:ascii="Times New Roman" w:eastAsia="Times New Roman" w:hAnsi="Times New Roman" w:cs="Times New Roman"/>
                <w:color w:val="000000"/>
                <w:sz w:val="16"/>
                <w:szCs w:val="16"/>
                <w:lang w:eastAsia="zh-SG"/>
              </w:rPr>
            </w:pPr>
            <w:r w:rsidRPr="008670AA">
              <w:rPr>
                <w:rFonts w:ascii="Times New Roman" w:eastAsia="Times New Roman" w:hAnsi="Times New Roman" w:cs="Times New Roman"/>
                <w:color w:val="000000"/>
                <w:sz w:val="16"/>
                <w:szCs w:val="16"/>
                <w:lang w:eastAsia="ru-RU"/>
              </w:rPr>
              <w:t xml:space="preserve">                                             (Ф.И.О.)</w:t>
            </w:r>
          </w:p>
        </w:tc>
        <w:tc>
          <w:tcPr>
            <w:tcW w:w="871" w:type="dxa"/>
          </w:tcPr>
          <w:p w:rsidR="008670AA" w:rsidRPr="008670AA" w:rsidRDefault="008670AA" w:rsidP="008670AA">
            <w:pPr>
              <w:ind w:right="389"/>
              <w:rPr>
                <w:rFonts w:ascii="Times New Roman" w:eastAsia="Times New Roman" w:hAnsi="Times New Roman" w:cs="Times New Roman"/>
                <w:color w:val="000000"/>
                <w:sz w:val="16"/>
                <w:szCs w:val="16"/>
                <w:lang w:eastAsia="zh-SG"/>
              </w:rPr>
            </w:pPr>
          </w:p>
        </w:tc>
        <w:tc>
          <w:tcPr>
            <w:tcW w:w="2680" w:type="dxa"/>
            <w:tcBorders>
              <w:top w:val="single" w:sz="2" w:space="0" w:color="auto"/>
              <w:left w:val="nil"/>
              <w:bottom w:val="nil"/>
              <w:right w:val="nil"/>
            </w:tcBorders>
          </w:tcPr>
          <w:p w:rsidR="008670AA" w:rsidRPr="008670AA" w:rsidRDefault="008670AA" w:rsidP="008670AA">
            <w:pPr>
              <w:ind w:right="389"/>
              <w:rPr>
                <w:rFonts w:ascii="Times New Roman" w:eastAsia="Times New Roman" w:hAnsi="Times New Roman" w:cs="Times New Roman"/>
                <w:color w:val="000000"/>
                <w:sz w:val="16"/>
                <w:szCs w:val="16"/>
                <w:lang w:eastAsia="zh-SG"/>
              </w:rPr>
            </w:pPr>
            <w:r w:rsidRPr="008670AA">
              <w:rPr>
                <w:rFonts w:ascii="Times New Roman" w:eastAsia="Times New Roman" w:hAnsi="Times New Roman" w:cs="Times New Roman"/>
                <w:color w:val="000000"/>
                <w:sz w:val="16"/>
                <w:szCs w:val="16"/>
                <w:lang w:eastAsia="ru-RU"/>
              </w:rPr>
              <w:t xml:space="preserve">                    (подпись)</w:t>
            </w:r>
          </w:p>
        </w:tc>
      </w:tr>
      <w:tr w:rsidR="008670AA" w:rsidRPr="008670AA" w:rsidTr="008670AA">
        <w:tc>
          <w:tcPr>
            <w:tcW w:w="9648" w:type="dxa"/>
            <w:gridSpan w:val="6"/>
          </w:tcPr>
          <w:p w:rsidR="008670AA" w:rsidRPr="008670AA" w:rsidRDefault="008670AA" w:rsidP="008670AA">
            <w:pPr>
              <w:ind w:right="389"/>
              <w:rPr>
                <w:rFonts w:ascii="Times New Roman" w:eastAsia="Times New Roman" w:hAnsi="Times New Roman" w:cs="Times New Roman"/>
                <w:color w:val="000000"/>
                <w:sz w:val="16"/>
                <w:szCs w:val="16"/>
                <w:lang w:eastAsia="zh-SG"/>
              </w:rPr>
            </w:pPr>
            <w:r w:rsidRPr="008670AA">
              <w:rPr>
                <w:rFonts w:ascii="Times New Roman" w:eastAsia="Times New Roman" w:hAnsi="Times New Roman" w:cs="Times New Roman"/>
                <w:color w:val="000000"/>
                <w:sz w:val="16"/>
                <w:szCs w:val="16"/>
                <w:lang w:eastAsia="ru-RU"/>
              </w:rPr>
              <w:t>«__» __________ 2023 г.</w:t>
            </w:r>
          </w:p>
        </w:tc>
      </w:tr>
      <w:tr w:rsidR="008670AA" w:rsidRPr="008670AA" w:rsidTr="008670AA">
        <w:tc>
          <w:tcPr>
            <w:tcW w:w="9648" w:type="dxa"/>
            <w:gridSpan w:val="6"/>
          </w:tcPr>
          <w:p w:rsidR="008670AA" w:rsidRPr="008670AA" w:rsidRDefault="008670AA" w:rsidP="008670AA">
            <w:pPr>
              <w:ind w:right="389"/>
              <w:rPr>
                <w:rFonts w:ascii="Times New Roman" w:eastAsia="Times New Roman" w:hAnsi="Times New Roman" w:cs="Times New Roman"/>
                <w:color w:val="000000"/>
                <w:sz w:val="16"/>
                <w:szCs w:val="16"/>
                <w:lang w:eastAsia="ru-RU"/>
              </w:rPr>
            </w:pPr>
          </w:p>
        </w:tc>
      </w:tr>
      <w:tr w:rsidR="008670AA" w:rsidRPr="008670AA" w:rsidTr="008670AA">
        <w:tc>
          <w:tcPr>
            <w:tcW w:w="9648" w:type="dxa"/>
            <w:gridSpan w:val="6"/>
          </w:tcPr>
          <w:p w:rsidR="008670AA" w:rsidRPr="008670AA" w:rsidRDefault="008670AA" w:rsidP="008670AA">
            <w:pPr>
              <w:ind w:right="389"/>
              <w:jc w:val="left"/>
              <w:rPr>
                <w:rFonts w:ascii="Times New Roman" w:eastAsia="Times New Roman" w:hAnsi="Times New Roman" w:cs="Times New Roman"/>
                <w:color w:val="000000"/>
                <w:sz w:val="16"/>
                <w:szCs w:val="16"/>
                <w:lang w:eastAsia="zh-SG"/>
              </w:rPr>
            </w:pPr>
            <w:r w:rsidRPr="008670AA">
              <w:rPr>
                <w:rFonts w:ascii="Times New Roman" w:eastAsia="Times New Roman" w:hAnsi="Times New Roman" w:cs="Times New Roman"/>
                <w:color w:val="000000"/>
                <w:sz w:val="16"/>
                <w:szCs w:val="16"/>
                <w:lang w:eastAsia="ru-RU"/>
              </w:rPr>
              <w:t>Покупатель:</w:t>
            </w:r>
            <w:r w:rsidRPr="008670AA">
              <w:rPr>
                <w:rFonts w:ascii="Times New Roman" w:eastAsia="Times New Roman" w:hAnsi="Times New Roman" w:cs="Times New Roman"/>
                <w:color w:val="000000"/>
                <w:sz w:val="16"/>
                <w:szCs w:val="16"/>
                <w:lang w:eastAsia="zh-SG"/>
              </w:rPr>
              <w:t xml:space="preserve"> </w:t>
            </w:r>
          </w:p>
          <w:p w:rsidR="008670AA" w:rsidRPr="008670AA" w:rsidRDefault="008670AA" w:rsidP="008670AA">
            <w:pPr>
              <w:ind w:right="389"/>
              <w:jc w:val="left"/>
              <w:rPr>
                <w:rFonts w:ascii="Times New Roman" w:eastAsia="Times New Roman" w:hAnsi="Times New Roman" w:cs="Times New Roman"/>
                <w:color w:val="000000"/>
                <w:sz w:val="16"/>
                <w:szCs w:val="16"/>
                <w:lang w:eastAsia="ru-RU"/>
              </w:rPr>
            </w:pPr>
          </w:p>
        </w:tc>
      </w:tr>
      <w:tr w:rsidR="008670AA" w:rsidRPr="008670AA" w:rsidTr="008670AA">
        <w:tc>
          <w:tcPr>
            <w:tcW w:w="1650" w:type="dxa"/>
            <w:gridSpan w:val="3"/>
          </w:tcPr>
          <w:p w:rsidR="008670AA" w:rsidRPr="008670AA" w:rsidRDefault="008670AA" w:rsidP="008670AA">
            <w:pPr>
              <w:ind w:right="389"/>
              <w:rPr>
                <w:rFonts w:ascii="Times New Roman" w:eastAsia="Times New Roman" w:hAnsi="Times New Roman" w:cs="Times New Roman"/>
                <w:color w:val="000000"/>
                <w:sz w:val="16"/>
                <w:szCs w:val="16"/>
                <w:lang w:eastAsia="zh-SG"/>
              </w:rPr>
            </w:pPr>
            <w:r w:rsidRPr="008670AA">
              <w:rPr>
                <w:rFonts w:ascii="Times New Roman" w:eastAsia="Times New Roman" w:hAnsi="Times New Roman" w:cs="Times New Roman"/>
                <w:color w:val="000000"/>
                <w:sz w:val="16"/>
                <w:szCs w:val="16"/>
                <w:lang w:eastAsia="ru-RU"/>
              </w:rPr>
              <w:t xml:space="preserve"> </w:t>
            </w:r>
          </w:p>
        </w:tc>
        <w:tc>
          <w:tcPr>
            <w:tcW w:w="4447" w:type="dxa"/>
            <w:tcBorders>
              <w:top w:val="single" w:sz="2" w:space="0" w:color="auto"/>
              <w:left w:val="nil"/>
              <w:bottom w:val="nil"/>
              <w:right w:val="nil"/>
            </w:tcBorders>
          </w:tcPr>
          <w:p w:rsidR="008670AA" w:rsidRPr="008670AA" w:rsidRDefault="008670AA" w:rsidP="008670AA">
            <w:pPr>
              <w:ind w:right="389"/>
              <w:rPr>
                <w:rFonts w:ascii="Times New Roman" w:eastAsia="Times New Roman" w:hAnsi="Times New Roman" w:cs="Times New Roman"/>
                <w:color w:val="000000"/>
                <w:sz w:val="16"/>
                <w:szCs w:val="16"/>
                <w:lang w:eastAsia="zh-SG"/>
              </w:rPr>
            </w:pPr>
          </w:p>
        </w:tc>
        <w:tc>
          <w:tcPr>
            <w:tcW w:w="871" w:type="dxa"/>
          </w:tcPr>
          <w:p w:rsidR="008670AA" w:rsidRPr="008670AA" w:rsidRDefault="008670AA" w:rsidP="008670AA">
            <w:pPr>
              <w:ind w:right="389"/>
              <w:rPr>
                <w:rFonts w:ascii="Times New Roman" w:eastAsia="Times New Roman" w:hAnsi="Times New Roman" w:cs="Times New Roman"/>
                <w:color w:val="000000"/>
                <w:sz w:val="16"/>
                <w:szCs w:val="16"/>
                <w:lang w:eastAsia="zh-SG"/>
              </w:rPr>
            </w:pPr>
          </w:p>
        </w:tc>
        <w:tc>
          <w:tcPr>
            <w:tcW w:w="2680" w:type="dxa"/>
            <w:tcBorders>
              <w:top w:val="single" w:sz="2" w:space="0" w:color="auto"/>
              <w:left w:val="nil"/>
              <w:bottom w:val="nil"/>
              <w:right w:val="nil"/>
            </w:tcBorders>
          </w:tcPr>
          <w:p w:rsidR="008670AA" w:rsidRPr="008670AA" w:rsidRDefault="008670AA" w:rsidP="008670AA">
            <w:pPr>
              <w:ind w:right="389"/>
              <w:rPr>
                <w:rFonts w:ascii="Times New Roman" w:eastAsia="Times New Roman" w:hAnsi="Times New Roman" w:cs="Times New Roman"/>
                <w:color w:val="000000"/>
                <w:sz w:val="16"/>
                <w:szCs w:val="16"/>
                <w:lang w:eastAsia="zh-SG"/>
              </w:rPr>
            </w:pPr>
            <w:r w:rsidRPr="008670AA">
              <w:rPr>
                <w:rFonts w:ascii="Times New Roman" w:eastAsia="Times New Roman" w:hAnsi="Times New Roman" w:cs="Times New Roman"/>
                <w:color w:val="000000"/>
                <w:sz w:val="16"/>
                <w:szCs w:val="16"/>
                <w:lang w:eastAsia="ru-RU"/>
              </w:rPr>
              <w:t xml:space="preserve">                           (подпись)</w:t>
            </w:r>
          </w:p>
        </w:tc>
      </w:tr>
      <w:tr w:rsidR="008670AA" w:rsidRPr="008670AA" w:rsidTr="008670AA">
        <w:trPr>
          <w:trHeight w:val="293"/>
        </w:trPr>
        <w:tc>
          <w:tcPr>
            <w:tcW w:w="9648" w:type="dxa"/>
            <w:gridSpan w:val="6"/>
          </w:tcPr>
          <w:p w:rsidR="008670AA" w:rsidRPr="008670AA" w:rsidRDefault="008670AA" w:rsidP="008670AA">
            <w:pPr>
              <w:ind w:right="389"/>
              <w:rPr>
                <w:rFonts w:ascii="Times New Roman" w:eastAsia="Times New Roman" w:hAnsi="Times New Roman" w:cs="Times New Roman"/>
                <w:color w:val="000000"/>
                <w:sz w:val="16"/>
                <w:szCs w:val="16"/>
                <w:lang w:eastAsia="zh-SG"/>
              </w:rPr>
            </w:pPr>
            <w:r w:rsidRPr="008670AA">
              <w:rPr>
                <w:rFonts w:ascii="Times New Roman" w:eastAsia="Times New Roman" w:hAnsi="Times New Roman" w:cs="Times New Roman"/>
                <w:color w:val="000000"/>
                <w:sz w:val="16"/>
                <w:szCs w:val="16"/>
                <w:lang w:eastAsia="ru-RU"/>
              </w:rPr>
              <w:t>«__» ________  2023 г.</w:t>
            </w:r>
          </w:p>
        </w:tc>
      </w:tr>
    </w:tbl>
    <w:p w:rsidR="00970DA0" w:rsidRDefault="00970DA0" w:rsidP="008670AA">
      <w:pPr>
        <w:tabs>
          <w:tab w:val="left" w:pos="3495"/>
        </w:tabs>
        <w:ind w:right="389"/>
        <w:jc w:val="center"/>
        <w:rPr>
          <w:rFonts w:ascii="Times New Roman" w:eastAsia="Times New Roman" w:hAnsi="Times New Roman" w:cs="Times New Roman"/>
          <w:sz w:val="16"/>
          <w:szCs w:val="16"/>
          <w:lang w:eastAsia="ru-RU"/>
        </w:rPr>
      </w:pPr>
    </w:p>
    <w:p w:rsidR="00970DA0" w:rsidRDefault="00970DA0" w:rsidP="008670AA">
      <w:pPr>
        <w:tabs>
          <w:tab w:val="left" w:pos="3495"/>
        </w:tabs>
        <w:ind w:right="389"/>
        <w:jc w:val="center"/>
        <w:rPr>
          <w:rFonts w:ascii="Times New Roman" w:eastAsia="Times New Roman" w:hAnsi="Times New Roman" w:cs="Times New Roman"/>
          <w:sz w:val="16"/>
          <w:szCs w:val="16"/>
          <w:lang w:eastAsia="ru-RU"/>
        </w:rPr>
      </w:pPr>
    </w:p>
    <w:p w:rsidR="00970DA0" w:rsidRDefault="00970DA0" w:rsidP="008670AA">
      <w:pPr>
        <w:tabs>
          <w:tab w:val="left" w:pos="3495"/>
        </w:tabs>
        <w:ind w:right="389"/>
        <w:jc w:val="center"/>
        <w:rPr>
          <w:rFonts w:ascii="Times New Roman" w:eastAsia="Times New Roman" w:hAnsi="Times New Roman" w:cs="Times New Roman"/>
          <w:sz w:val="16"/>
          <w:szCs w:val="16"/>
          <w:lang w:eastAsia="ru-RU"/>
        </w:rPr>
      </w:pPr>
    </w:p>
    <w:p w:rsidR="00970DA0" w:rsidRDefault="00970DA0" w:rsidP="008670AA">
      <w:pPr>
        <w:tabs>
          <w:tab w:val="left" w:pos="3495"/>
        </w:tabs>
        <w:ind w:right="389"/>
        <w:jc w:val="center"/>
        <w:rPr>
          <w:rFonts w:ascii="Times New Roman" w:eastAsia="Times New Roman" w:hAnsi="Times New Roman" w:cs="Times New Roman"/>
          <w:sz w:val="16"/>
          <w:szCs w:val="16"/>
          <w:lang w:eastAsia="ru-RU"/>
        </w:rPr>
      </w:pPr>
    </w:p>
    <w:p w:rsidR="00970DA0" w:rsidRDefault="00970DA0" w:rsidP="008670AA">
      <w:pPr>
        <w:tabs>
          <w:tab w:val="left" w:pos="3495"/>
        </w:tabs>
        <w:ind w:right="389"/>
        <w:jc w:val="center"/>
        <w:rPr>
          <w:rFonts w:ascii="Times New Roman" w:eastAsia="Times New Roman" w:hAnsi="Times New Roman" w:cs="Times New Roman"/>
          <w:sz w:val="16"/>
          <w:szCs w:val="16"/>
          <w:lang w:eastAsia="ru-RU"/>
        </w:rPr>
      </w:pPr>
    </w:p>
    <w:p w:rsidR="00970DA0" w:rsidRDefault="00970DA0" w:rsidP="008670AA">
      <w:pPr>
        <w:tabs>
          <w:tab w:val="left" w:pos="3495"/>
        </w:tabs>
        <w:ind w:right="389"/>
        <w:jc w:val="center"/>
        <w:rPr>
          <w:rFonts w:ascii="Times New Roman" w:eastAsia="Times New Roman" w:hAnsi="Times New Roman" w:cs="Times New Roman"/>
          <w:sz w:val="16"/>
          <w:szCs w:val="16"/>
          <w:lang w:eastAsia="ru-RU"/>
        </w:rPr>
      </w:pPr>
    </w:p>
    <w:p w:rsidR="00970DA0" w:rsidRDefault="00970DA0" w:rsidP="008670AA">
      <w:pPr>
        <w:tabs>
          <w:tab w:val="left" w:pos="3495"/>
        </w:tabs>
        <w:ind w:right="389"/>
        <w:jc w:val="center"/>
        <w:rPr>
          <w:rFonts w:ascii="Times New Roman" w:eastAsia="Times New Roman" w:hAnsi="Times New Roman" w:cs="Times New Roman"/>
          <w:sz w:val="16"/>
          <w:szCs w:val="16"/>
          <w:lang w:eastAsia="ru-RU"/>
        </w:rPr>
      </w:pPr>
    </w:p>
    <w:p w:rsidR="00970DA0" w:rsidRDefault="00970DA0" w:rsidP="008670AA">
      <w:pPr>
        <w:tabs>
          <w:tab w:val="left" w:pos="3495"/>
        </w:tabs>
        <w:ind w:right="389"/>
        <w:jc w:val="center"/>
        <w:rPr>
          <w:rFonts w:ascii="Times New Roman" w:eastAsia="Times New Roman" w:hAnsi="Times New Roman" w:cs="Times New Roman"/>
          <w:sz w:val="16"/>
          <w:szCs w:val="16"/>
          <w:lang w:eastAsia="ru-RU"/>
        </w:rPr>
      </w:pPr>
    </w:p>
    <w:p w:rsidR="00970DA0" w:rsidRDefault="00970DA0" w:rsidP="008670AA">
      <w:pPr>
        <w:tabs>
          <w:tab w:val="left" w:pos="3495"/>
        </w:tabs>
        <w:ind w:right="389"/>
        <w:jc w:val="center"/>
        <w:rPr>
          <w:rFonts w:ascii="Times New Roman" w:eastAsia="Times New Roman" w:hAnsi="Times New Roman" w:cs="Times New Roman"/>
          <w:sz w:val="16"/>
          <w:szCs w:val="16"/>
          <w:lang w:eastAsia="ru-RU"/>
        </w:rPr>
      </w:pPr>
    </w:p>
    <w:p w:rsidR="00970DA0" w:rsidRDefault="00970DA0" w:rsidP="008670AA">
      <w:pPr>
        <w:tabs>
          <w:tab w:val="left" w:pos="3495"/>
        </w:tabs>
        <w:ind w:right="389"/>
        <w:jc w:val="center"/>
        <w:rPr>
          <w:rFonts w:ascii="Times New Roman" w:eastAsia="Times New Roman" w:hAnsi="Times New Roman" w:cs="Times New Roman"/>
          <w:sz w:val="16"/>
          <w:szCs w:val="16"/>
          <w:lang w:eastAsia="ru-RU"/>
        </w:rPr>
      </w:pPr>
    </w:p>
    <w:p w:rsidR="00970DA0" w:rsidRDefault="00970DA0" w:rsidP="008670AA">
      <w:pPr>
        <w:tabs>
          <w:tab w:val="left" w:pos="3495"/>
        </w:tabs>
        <w:ind w:right="389"/>
        <w:jc w:val="center"/>
        <w:rPr>
          <w:rFonts w:ascii="Times New Roman" w:eastAsia="Times New Roman" w:hAnsi="Times New Roman" w:cs="Times New Roman"/>
          <w:sz w:val="16"/>
          <w:szCs w:val="16"/>
          <w:lang w:eastAsia="ru-RU"/>
        </w:rPr>
      </w:pPr>
    </w:p>
    <w:p w:rsidR="00970DA0" w:rsidRDefault="00970DA0" w:rsidP="008670AA">
      <w:pPr>
        <w:tabs>
          <w:tab w:val="left" w:pos="3495"/>
        </w:tabs>
        <w:ind w:right="389"/>
        <w:jc w:val="center"/>
        <w:rPr>
          <w:rFonts w:ascii="Times New Roman" w:eastAsia="Times New Roman" w:hAnsi="Times New Roman" w:cs="Times New Roman"/>
          <w:sz w:val="16"/>
          <w:szCs w:val="16"/>
          <w:lang w:eastAsia="ru-RU"/>
        </w:rPr>
      </w:pPr>
    </w:p>
    <w:p w:rsidR="00970DA0" w:rsidRDefault="00970DA0" w:rsidP="008670AA">
      <w:pPr>
        <w:tabs>
          <w:tab w:val="left" w:pos="3495"/>
        </w:tabs>
        <w:ind w:right="389"/>
        <w:jc w:val="center"/>
        <w:rPr>
          <w:rFonts w:ascii="Times New Roman" w:eastAsia="Times New Roman" w:hAnsi="Times New Roman" w:cs="Times New Roman"/>
          <w:sz w:val="16"/>
          <w:szCs w:val="16"/>
          <w:lang w:eastAsia="ru-RU"/>
        </w:rPr>
      </w:pPr>
    </w:p>
    <w:p w:rsidR="00970DA0" w:rsidRDefault="00970DA0" w:rsidP="008670AA">
      <w:pPr>
        <w:tabs>
          <w:tab w:val="left" w:pos="3495"/>
        </w:tabs>
        <w:ind w:right="389"/>
        <w:jc w:val="center"/>
        <w:rPr>
          <w:rFonts w:ascii="Times New Roman" w:eastAsia="Times New Roman" w:hAnsi="Times New Roman" w:cs="Times New Roman"/>
          <w:sz w:val="16"/>
          <w:szCs w:val="16"/>
          <w:lang w:eastAsia="ru-RU"/>
        </w:rPr>
      </w:pPr>
    </w:p>
    <w:p w:rsidR="00970DA0" w:rsidRDefault="00970DA0" w:rsidP="008670AA">
      <w:pPr>
        <w:tabs>
          <w:tab w:val="left" w:pos="3495"/>
        </w:tabs>
        <w:ind w:right="389"/>
        <w:jc w:val="center"/>
        <w:rPr>
          <w:rFonts w:ascii="Times New Roman" w:eastAsia="Times New Roman" w:hAnsi="Times New Roman" w:cs="Times New Roman"/>
          <w:sz w:val="16"/>
          <w:szCs w:val="16"/>
          <w:lang w:eastAsia="ru-RU"/>
        </w:rPr>
      </w:pPr>
    </w:p>
    <w:p w:rsidR="00970DA0" w:rsidRDefault="00970DA0" w:rsidP="008670AA">
      <w:pPr>
        <w:tabs>
          <w:tab w:val="left" w:pos="3495"/>
        </w:tabs>
        <w:ind w:right="389"/>
        <w:jc w:val="center"/>
        <w:rPr>
          <w:rFonts w:ascii="Times New Roman" w:eastAsia="Times New Roman" w:hAnsi="Times New Roman" w:cs="Times New Roman"/>
          <w:sz w:val="16"/>
          <w:szCs w:val="16"/>
          <w:lang w:eastAsia="ru-RU"/>
        </w:rPr>
      </w:pPr>
    </w:p>
    <w:p w:rsidR="00970DA0" w:rsidRDefault="00970DA0" w:rsidP="008670AA">
      <w:pPr>
        <w:tabs>
          <w:tab w:val="left" w:pos="3495"/>
        </w:tabs>
        <w:ind w:right="389"/>
        <w:jc w:val="center"/>
        <w:rPr>
          <w:rFonts w:ascii="Times New Roman" w:eastAsia="Times New Roman" w:hAnsi="Times New Roman" w:cs="Times New Roman"/>
          <w:sz w:val="16"/>
          <w:szCs w:val="16"/>
          <w:lang w:eastAsia="ru-RU"/>
        </w:rPr>
      </w:pPr>
    </w:p>
    <w:p w:rsidR="00970DA0" w:rsidRDefault="00970DA0" w:rsidP="008670AA">
      <w:pPr>
        <w:tabs>
          <w:tab w:val="left" w:pos="3495"/>
        </w:tabs>
        <w:ind w:right="389"/>
        <w:jc w:val="center"/>
        <w:rPr>
          <w:rFonts w:ascii="Times New Roman" w:eastAsia="Times New Roman" w:hAnsi="Times New Roman" w:cs="Times New Roman"/>
          <w:sz w:val="16"/>
          <w:szCs w:val="16"/>
          <w:lang w:eastAsia="ru-RU"/>
        </w:rPr>
      </w:pPr>
    </w:p>
    <w:p w:rsidR="00970DA0" w:rsidRDefault="00970DA0" w:rsidP="008670AA">
      <w:pPr>
        <w:tabs>
          <w:tab w:val="left" w:pos="3495"/>
        </w:tabs>
        <w:ind w:right="389"/>
        <w:jc w:val="center"/>
        <w:rPr>
          <w:rFonts w:ascii="Times New Roman" w:eastAsia="Times New Roman" w:hAnsi="Times New Roman" w:cs="Times New Roman"/>
          <w:sz w:val="16"/>
          <w:szCs w:val="16"/>
          <w:lang w:eastAsia="ru-RU"/>
        </w:rPr>
      </w:pPr>
    </w:p>
    <w:p w:rsidR="00970DA0" w:rsidRDefault="00970DA0" w:rsidP="008670AA">
      <w:pPr>
        <w:tabs>
          <w:tab w:val="left" w:pos="3495"/>
        </w:tabs>
        <w:ind w:right="389"/>
        <w:jc w:val="center"/>
        <w:rPr>
          <w:rFonts w:ascii="Times New Roman" w:eastAsia="Times New Roman" w:hAnsi="Times New Roman" w:cs="Times New Roman"/>
          <w:sz w:val="16"/>
          <w:szCs w:val="16"/>
          <w:lang w:eastAsia="ru-RU"/>
        </w:rPr>
      </w:pPr>
    </w:p>
    <w:p w:rsidR="00970DA0" w:rsidRDefault="00970DA0" w:rsidP="008670AA">
      <w:pPr>
        <w:tabs>
          <w:tab w:val="left" w:pos="3495"/>
        </w:tabs>
        <w:ind w:right="389"/>
        <w:jc w:val="center"/>
        <w:rPr>
          <w:rFonts w:ascii="Times New Roman" w:eastAsia="Times New Roman" w:hAnsi="Times New Roman" w:cs="Times New Roman"/>
          <w:sz w:val="16"/>
          <w:szCs w:val="16"/>
          <w:lang w:eastAsia="ru-RU"/>
        </w:rPr>
      </w:pPr>
    </w:p>
    <w:p w:rsidR="00970DA0" w:rsidRDefault="00970DA0" w:rsidP="008670AA">
      <w:pPr>
        <w:tabs>
          <w:tab w:val="left" w:pos="3495"/>
        </w:tabs>
        <w:ind w:right="389"/>
        <w:jc w:val="center"/>
        <w:rPr>
          <w:rFonts w:ascii="Times New Roman" w:eastAsia="Times New Roman" w:hAnsi="Times New Roman" w:cs="Times New Roman"/>
          <w:sz w:val="16"/>
          <w:szCs w:val="16"/>
          <w:lang w:eastAsia="ru-RU"/>
        </w:rPr>
      </w:pPr>
    </w:p>
    <w:p w:rsidR="008670AA" w:rsidRDefault="008670AA" w:rsidP="008670AA">
      <w:pPr>
        <w:tabs>
          <w:tab w:val="left" w:pos="3495"/>
        </w:tabs>
        <w:ind w:right="389"/>
        <w:jc w:val="center"/>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ПЕРЕДАТОЧНЫЙ АКТ</w:t>
      </w:r>
    </w:p>
    <w:p w:rsidR="00DF55E0" w:rsidRPr="008670AA" w:rsidRDefault="00DF55E0" w:rsidP="008670AA">
      <w:pPr>
        <w:tabs>
          <w:tab w:val="left" w:pos="3495"/>
        </w:tabs>
        <w:ind w:right="389"/>
        <w:jc w:val="center"/>
        <w:rPr>
          <w:rFonts w:ascii="Times New Roman" w:eastAsia="Times New Roman" w:hAnsi="Times New Roman" w:cs="Times New Roman"/>
          <w:sz w:val="16"/>
          <w:szCs w:val="16"/>
          <w:lang w:eastAsia="ru-RU"/>
        </w:rPr>
      </w:pPr>
    </w:p>
    <w:p w:rsidR="008670AA" w:rsidRPr="008670AA" w:rsidRDefault="00D06EAF" w:rsidP="00DF55E0">
      <w:pPr>
        <w:tabs>
          <w:tab w:val="left" w:pos="3495"/>
          <w:tab w:val="left" w:pos="9214"/>
        </w:tabs>
        <w:ind w:right="423"/>
        <w:jc w:val="right"/>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 xml:space="preserve"> от</w:t>
      </w:r>
      <w:r w:rsidR="008670AA" w:rsidRPr="008670AA">
        <w:rPr>
          <w:rFonts w:ascii="Times New Roman" w:eastAsia="Times New Roman" w:hAnsi="Times New Roman" w:cs="Times New Roman"/>
          <w:sz w:val="16"/>
          <w:szCs w:val="16"/>
          <w:lang w:eastAsia="ru-RU"/>
        </w:rPr>
        <w:t xml:space="preserve">__.___.2023 г.                    </w:t>
      </w:r>
      <w:r>
        <w:rPr>
          <w:rFonts w:ascii="Times New Roman" w:eastAsia="Times New Roman" w:hAnsi="Times New Roman" w:cs="Times New Roman"/>
          <w:sz w:val="16"/>
          <w:szCs w:val="16"/>
          <w:lang w:eastAsia="ru-RU"/>
        </w:rPr>
        <w:t xml:space="preserve">                                                                       </w:t>
      </w:r>
      <w:r w:rsidR="008670AA" w:rsidRPr="008670AA">
        <w:rPr>
          <w:rFonts w:ascii="Times New Roman" w:eastAsia="Times New Roman" w:hAnsi="Times New Roman" w:cs="Times New Roman"/>
          <w:sz w:val="16"/>
          <w:szCs w:val="16"/>
          <w:lang w:eastAsia="ru-RU"/>
        </w:rPr>
        <w:t xml:space="preserve">                                                                                 р. п. Мокшан</w:t>
      </w:r>
    </w:p>
    <w:p w:rsidR="008670AA" w:rsidRPr="008670AA" w:rsidRDefault="008670AA" w:rsidP="008670AA">
      <w:pPr>
        <w:ind w:right="389"/>
        <w:rPr>
          <w:rFonts w:ascii="Times New Roman" w:eastAsia="Times New Roman" w:hAnsi="Times New Roman" w:cs="Times New Roman"/>
          <w:sz w:val="16"/>
          <w:szCs w:val="16"/>
          <w:lang w:eastAsia="ru-RU"/>
        </w:rPr>
      </w:pPr>
    </w:p>
    <w:p w:rsidR="008670AA" w:rsidRPr="008670AA" w:rsidRDefault="008670AA" w:rsidP="008670AA">
      <w:pPr>
        <w:ind w:right="389"/>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 xml:space="preserve">         Администрация  Мокшанского района, в лице__________________, действующей на основании Устава и доверенности № ___ от __.__.2023 г. именуемое в дальнейшем «Продавец», с одной стороны и  </w:t>
      </w:r>
      <w:r w:rsidRPr="008670AA">
        <w:rPr>
          <w:rFonts w:ascii="Times New Roman" w:eastAsia="Times New Roman" w:hAnsi="Times New Roman" w:cs="Times New Roman"/>
          <w:bCs/>
          <w:color w:val="000000"/>
          <w:sz w:val="16"/>
          <w:szCs w:val="16"/>
          <w:lang w:eastAsia="zh-SG"/>
        </w:rPr>
        <w:t>____________________________</w:t>
      </w:r>
      <w:r w:rsidRPr="008670AA">
        <w:rPr>
          <w:rFonts w:ascii="Times New Roman" w:eastAsia="Times New Roman" w:hAnsi="Times New Roman" w:cs="Times New Roman"/>
          <w:sz w:val="16"/>
          <w:szCs w:val="16"/>
          <w:lang w:eastAsia="ru-RU"/>
        </w:rPr>
        <w:t>, именуемый  в дальнейшем «Покупатель» в соответствии со ст. 556  Гражданского Кодекса РФ составили настоящий Акт о нижеследующем:</w:t>
      </w:r>
    </w:p>
    <w:p w:rsidR="008670AA" w:rsidRPr="008670AA" w:rsidRDefault="008670AA" w:rsidP="008670AA">
      <w:pPr>
        <w:ind w:right="389"/>
        <w:rPr>
          <w:rFonts w:ascii="Times New Roman" w:eastAsia="Times New Roman" w:hAnsi="Times New Roman" w:cs="Times New Roman"/>
          <w:sz w:val="16"/>
          <w:szCs w:val="16"/>
          <w:lang w:eastAsia="ru-RU"/>
        </w:rPr>
      </w:pPr>
    </w:p>
    <w:p w:rsidR="008670AA" w:rsidRPr="008670AA" w:rsidRDefault="008670AA" w:rsidP="008670AA">
      <w:pPr>
        <w:spacing w:after="120"/>
        <w:ind w:right="389"/>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 xml:space="preserve">         1. «Продавец» в соответствии с Договором купли-продажи от __.______.2023 г. передал «Покупателю» в собственность земельный участок с кадастровым номером: 58:18:0000000:2132, площадью 1 325 861 кв. м., расположенный по адресу: Российская Федерация, Пензенская область, Мокшанский муниципальный район, сельское поселение Засечный сельсовет, д. Воронцовка, с разрешенным видом использования – выращивание зерновых и иных сельскохозяйственных культур.   </w:t>
      </w:r>
    </w:p>
    <w:p w:rsidR="008670AA" w:rsidRPr="008670AA" w:rsidRDefault="008670AA" w:rsidP="008670AA">
      <w:pPr>
        <w:ind w:right="389"/>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 xml:space="preserve">          2. «Продавец» передает «Покупателю» земельный учас</w:t>
      </w:r>
      <w:r w:rsidR="005F02C9">
        <w:rPr>
          <w:rFonts w:ascii="Times New Roman" w:eastAsia="Times New Roman" w:hAnsi="Times New Roman" w:cs="Times New Roman"/>
          <w:sz w:val="16"/>
          <w:szCs w:val="16"/>
          <w:lang w:eastAsia="ru-RU"/>
        </w:rPr>
        <w:t xml:space="preserve">ток площадью 1 325 861 кв.м.,  </w:t>
      </w:r>
      <w:r w:rsidRPr="008670AA">
        <w:rPr>
          <w:rFonts w:ascii="Times New Roman" w:eastAsia="Times New Roman" w:hAnsi="Times New Roman" w:cs="Times New Roman"/>
          <w:sz w:val="16"/>
          <w:szCs w:val="16"/>
          <w:lang w:eastAsia="ru-RU"/>
        </w:rPr>
        <w:t xml:space="preserve"> а «Покупатель» принял  указанный земельный участок.</w:t>
      </w:r>
    </w:p>
    <w:p w:rsidR="008670AA" w:rsidRPr="008670AA" w:rsidRDefault="008670AA" w:rsidP="008670AA">
      <w:pPr>
        <w:ind w:right="389"/>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 xml:space="preserve">          3.  Претензий у «Покупателя» к «Продавцу» по передаваемому земельному участку не имеется.</w:t>
      </w:r>
    </w:p>
    <w:p w:rsidR="008670AA" w:rsidRPr="008670AA" w:rsidRDefault="005F02C9" w:rsidP="008670AA">
      <w:pPr>
        <w:ind w:right="389"/>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 xml:space="preserve">  </w:t>
      </w:r>
      <w:r w:rsidR="008670AA" w:rsidRPr="008670AA">
        <w:rPr>
          <w:rFonts w:ascii="Times New Roman" w:eastAsia="Times New Roman" w:hAnsi="Times New Roman" w:cs="Times New Roman"/>
          <w:sz w:val="16"/>
          <w:szCs w:val="16"/>
          <w:lang w:eastAsia="ru-RU"/>
        </w:rPr>
        <w:t xml:space="preserve">         4.  Настоящим Актом каждая из сторон подтверждает, что обязательства по договору выполнены полностью, расчет произведен, у сторон не имеется претензий по договору.</w:t>
      </w:r>
    </w:p>
    <w:p w:rsidR="008670AA" w:rsidRPr="008670AA" w:rsidRDefault="008670AA" w:rsidP="008670AA">
      <w:pPr>
        <w:ind w:right="389"/>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 xml:space="preserve">          5.   Передаточный Акт составлен в трех экземплярах, один хранится в Управлении Федеральной службы государственной регистрации, кадастра и картографии по Пензенской области, по одному у «Покупателей» и «Продавца».</w:t>
      </w:r>
      <w:r w:rsidRPr="008670AA">
        <w:rPr>
          <w:rFonts w:ascii="Times New Roman" w:eastAsia="Times New Roman" w:hAnsi="Times New Roman" w:cs="Times New Roman"/>
          <w:sz w:val="16"/>
          <w:szCs w:val="16"/>
          <w:lang w:eastAsia="ru-RU"/>
        </w:rPr>
        <w:tab/>
      </w:r>
    </w:p>
    <w:p w:rsidR="008670AA" w:rsidRPr="008670AA" w:rsidRDefault="008670AA" w:rsidP="008670AA">
      <w:pPr>
        <w:ind w:right="389"/>
        <w:rPr>
          <w:rFonts w:ascii="Times New Roman" w:eastAsia="Times New Roman" w:hAnsi="Times New Roman" w:cs="Times New Roman"/>
          <w:sz w:val="16"/>
          <w:szCs w:val="16"/>
          <w:lang w:eastAsia="ru-RU"/>
        </w:rPr>
      </w:pPr>
    </w:p>
    <w:p w:rsidR="008670AA" w:rsidRPr="008670AA" w:rsidRDefault="008670AA" w:rsidP="008670AA">
      <w:pPr>
        <w:ind w:right="389"/>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Подписи сторон:</w:t>
      </w:r>
    </w:p>
    <w:p w:rsidR="008670AA" w:rsidRPr="008670AA" w:rsidRDefault="008670AA" w:rsidP="008670AA">
      <w:pPr>
        <w:ind w:right="389"/>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«Продавец»                                                                                            «Покупатель»</w:t>
      </w:r>
    </w:p>
    <w:p w:rsidR="008670AA" w:rsidRPr="008670AA" w:rsidRDefault="008670AA" w:rsidP="008670AA">
      <w:pPr>
        <w:ind w:right="389"/>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 xml:space="preserve">                                                                               </w:t>
      </w:r>
    </w:p>
    <w:p w:rsidR="008670AA" w:rsidRPr="008670AA" w:rsidRDefault="008670AA" w:rsidP="008670AA">
      <w:pPr>
        <w:ind w:right="389"/>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 xml:space="preserve"> -------------------------------                                                                       -------------------------  </w:t>
      </w:r>
    </w:p>
    <w:p w:rsidR="008670AA" w:rsidRPr="008670AA" w:rsidRDefault="008670AA" w:rsidP="008670AA">
      <w:pPr>
        <w:ind w:right="389"/>
        <w:jc w:val="left"/>
        <w:rPr>
          <w:rFonts w:ascii="Times New Roman" w:eastAsia="Times New Roman" w:hAnsi="Times New Roman" w:cs="Times New Roman"/>
          <w:sz w:val="16"/>
          <w:szCs w:val="16"/>
          <w:lang w:eastAsia="ru-RU"/>
        </w:rPr>
      </w:pPr>
    </w:p>
    <w:p w:rsidR="008670AA" w:rsidRPr="008670AA" w:rsidRDefault="008670AA" w:rsidP="008670AA">
      <w:pPr>
        <w:ind w:right="389"/>
        <w:jc w:val="left"/>
        <w:rPr>
          <w:rFonts w:ascii="Times New Roman" w:eastAsia="Times New Roman" w:hAnsi="Times New Roman" w:cs="Times New Roman"/>
          <w:sz w:val="16"/>
          <w:szCs w:val="16"/>
          <w:lang w:eastAsia="ru-RU"/>
        </w:rPr>
      </w:pPr>
      <w:r w:rsidRPr="008670AA">
        <w:rPr>
          <w:rFonts w:ascii="Times New Roman" w:eastAsia="Times New Roman" w:hAnsi="Times New Roman" w:cs="Times New Roman"/>
          <w:sz w:val="16"/>
          <w:szCs w:val="16"/>
          <w:lang w:eastAsia="ru-RU"/>
        </w:rPr>
        <w:t xml:space="preserve">__.____.2023 г.                                                                                                __.___.2023 г.                                                                     </w:t>
      </w:r>
    </w:p>
    <w:p w:rsidR="008670AA" w:rsidRPr="008670AA" w:rsidRDefault="008670AA" w:rsidP="008670AA">
      <w:pPr>
        <w:ind w:right="389"/>
        <w:jc w:val="left"/>
        <w:rPr>
          <w:rFonts w:ascii="Times New Roman" w:eastAsia="Times New Roman" w:hAnsi="Times New Roman" w:cs="Times New Roman"/>
          <w:i/>
          <w:sz w:val="16"/>
          <w:szCs w:val="16"/>
          <w:lang w:eastAsia="ru-RU"/>
        </w:rPr>
      </w:pPr>
      <w:r w:rsidRPr="008670AA">
        <w:rPr>
          <w:rFonts w:ascii="Times New Roman" w:eastAsia="Times New Roman" w:hAnsi="Times New Roman" w:cs="Times New Roman"/>
          <w:i/>
          <w:sz w:val="16"/>
          <w:szCs w:val="16"/>
          <w:lang w:eastAsia="ru-RU"/>
        </w:rPr>
        <w:t xml:space="preserve">                                       </w:t>
      </w:r>
    </w:p>
    <w:p w:rsidR="00D06EAF" w:rsidRDefault="008670AA" w:rsidP="005F02C9">
      <w:pPr>
        <w:ind w:right="389"/>
        <w:jc w:val="left"/>
        <w:rPr>
          <w:rFonts w:ascii="Times New Roman" w:eastAsia="Times New Roman" w:hAnsi="Times New Roman" w:cs="Times New Roman"/>
          <w:b/>
          <w:sz w:val="16"/>
          <w:szCs w:val="16"/>
          <w:lang w:eastAsia="ru-RU"/>
        </w:rPr>
      </w:pPr>
      <w:r w:rsidRPr="008670AA">
        <w:rPr>
          <w:rFonts w:ascii="Times New Roman" w:eastAsia="Times New Roman" w:hAnsi="Times New Roman" w:cs="Times New Roman"/>
          <w:i/>
          <w:sz w:val="16"/>
          <w:szCs w:val="16"/>
          <w:lang w:eastAsia="ru-RU"/>
        </w:rPr>
        <w:t xml:space="preserve">                                              </w:t>
      </w:r>
      <w:r w:rsidRPr="008670AA">
        <w:rPr>
          <w:rFonts w:ascii="Times New Roman" w:eastAsia="Times New Roman" w:hAnsi="Times New Roman" w:cs="Times New Roman"/>
          <w:b/>
          <w:sz w:val="16"/>
          <w:szCs w:val="16"/>
          <w:lang w:eastAsia="ru-RU"/>
        </w:rPr>
        <w:t xml:space="preserve">                                                  </w:t>
      </w:r>
      <w:r w:rsidR="00D06EAF">
        <w:rPr>
          <w:rFonts w:ascii="Times New Roman" w:eastAsia="Times New Roman" w:hAnsi="Times New Roman" w:cs="Times New Roman"/>
          <w:b/>
          <w:sz w:val="16"/>
          <w:szCs w:val="16"/>
          <w:lang w:eastAsia="ru-RU"/>
        </w:rPr>
        <w:t xml:space="preserve">                            </w:t>
      </w:r>
    </w:p>
    <w:p w:rsidR="000B17F8" w:rsidRDefault="000B17F8" w:rsidP="00D06EAF">
      <w:pPr>
        <w:autoSpaceDE w:val="0"/>
        <w:autoSpaceDN w:val="0"/>
        <w:adjustRightInd w:val="0"/>
        <w:ind w:right="531"/>
        <w:jc w:val="center"/>
        <w:rPr>
          <w:rFonts w:ascii="Times New Roman" w:eastAsia="Times New Roman" w:hAnsi="Times New Roman" w:cs="Times New Roman"/>
          <w:b/>
          <w:sz w:val="16"/>
          <w:szCs w:val="16"/>
          <w:lang w:eastAsia="ru-RU"/>
        </w:rPr>
      </w:pPr>
    </w:p>
    <w:p w:rsidR="000B17F8" w:rsidRDefault="000B17F8" w:rsidP="00D06EAF">
      <w:pPr>
        <w:autoSpaceDE w:val="0"/>
        <w:autoSpaceDN w:val="0"/>
        <w:adjustRightInd w:val="0"/>
        <w:ind w:right="531"/>
        <w:jc w:val="center"/>
        <w:rPr>
          <w:rFonts w:ascii="Times New Roman" w:eastAsia="Times New Roman" w:hAnsi="Times New Roman" w:cs="Times New Roman"/>
          <w:b/>
          <w:sz w:val="16"/>
          <w:szCs w:val="16"/>
          <w:lang w:eastAsia="ru-RU"/>
        </w:rPr>
      </w:pPr>
    </w:p>
    <w:p w:rsidR="000B17F8" w:rsidRDefault="000B17F8" w:rsidP="00D06EAF">
      <w:pPr>
        <w:autoSpaceDE w:val="0"/>
        <w:autoSpaceDN w:val="0"/>
        <w:adjustRightInd w:val="0"/>
        <w:ind w:right="531"/>
        <w:jc w:val="center"/>
        <w:rPr>
          <w:rFonts w:ascii="Times New Roman" w:eastAsia="Times New Roman" w:hAnsi="Times New Roman" w:cs="Times New Roman"/>
          <w:b/>
          <w:sz w:val="16"/>
          <w:szCs w:val="16"/>
          <w:lang w:eastAsia="ru-RU"/>
        </w:rPr>
      </w:pPr>
    </w:p>
    <w:p w:rsidR="00970DA0" w:rsidRDefault="00970DA0" w:rsidP="00D06EAF">
      <w:pPr>
        <w:autoSpaceDE w:val="0"/>
        <w:autoSpaceDN w:val="0"/>
        <w:adjustRightInd w:val="0"/>
        <w:ind w:right="531"/>
        <w:jc w:val="center"/>
        <w:rPr>
          <w:rFonts w:ascii="Times New Roman" w:eastAsia="Times New Roman" w:hAnsi="Times New Roman" w:cs="Times New Roman"/>
          <w:b/>
          <w:sz w:val="16"/>
          <w:szCs w:val="16"/>
          <w:lang w:eastAsia="ru-RU"/>
        </w:rPr>
      </w:pPr>
    </w:p>
    <w:p w:rsidR="00970DA0" w:rsidRDefault="00970DA0" w:rsidP="00D06EAF">
      <w:pPr>
        <w:autoSpaceDE w:val="0"/>
        <w:autoSpaceDN w:val="0"/>
        <w:adjustRightInd w:val="0"/>
        <w:ind w:right="531"/>
        <w:jc w:val="center"/>
        <w:rPr>
          <w:rFonts w:ascii="Times New Roman" w:eastAsia="Times New Roman" w:hAnsi="Times New Roman" w:cs="Times New Roman"/>
          <w:b/>
          <w:sz w:val="16"/>
          <w:szCs w:val="16"/>
          <w:lang w:eastAsia="ru-RU"/>
        </w:rPr>
      </w:pPr>
    </w:p>
    <w:tbl>
      <w:tblPr>
        <w:tblpPr w:leftFromText="180" w:rightFromText="180" w:vertAnchor="text" w:horzAnchor="margin" w:tblpY="132"/>
        <w:tblW w:w="0" w:type="auto"/>
        <w:tblLayout w:type="fixed"/>
        <w:tblCellMar>
          <w:left w:w="0" w:type="dxa"/>
          <w:right w:w="0" w:type="dxa"/>
        </w:tblCellMar>
        <w:tblLook w:val="01E0" w:firstRow="1" w:lastRow="1" w:firstColumn="1" w:lastColumn="1" w:noHBand="0" w:noVBand="0"/>
      </w:tblPr>
      <w:tblGrid>
        <w:gridCol w:w="9606"/>
      </w:tblGrid>
      <w:tr w:rsidR="000B17F8" w:rsidRPr="000B17F8" w:rsidTr="00D03A84">
        <w:trPr>
          <w:trHeight w:val="558"/>
        </w:trPr>
        <w:tc>
          <w:tcPr>
            <w:tcW w:w="9606" w:type="dxa"/>
          </w:tcPr>
          <w:p w:rsidR="000B17F8" w:rsidRPr="000B17F8" w:rsidRDefault="000B17F8" w:rsidP="000B17F8">
            <w:pPr>
              <w:keepNext/>
              <w:jc w:val="center"/>
              <w:outlineLvl w:val="2"/>
              <w:rPr>
                <w:rFonts w:ascii="Times New Roman" w:eastAsia="Times New Roman" w:hAnsi="Times New Roman" w:cs="Times New Roman"/>
                <w:b/>
                <w:sz w:val="16"/>
                <w:szCs w:val="16"/>
                <w:lang w:eastAsia="ru-RU"/>
              </w:rPr>
            </w:pPr>
            <w:r w:rsidRPr="000B17F8">
              <w:rPr>
                <w:rFonts w:ascii="Times New Roman" w:eastAsia="Times New Roman" w:hAnsi="Times New Roman" w:cs="Times New Roman"/>
                <w:b/>
                <w:sz w:val="16"/>
                <w:szCs w:val="16"/>
                <w:lang w:eastAsia="ru-RU"/>
              </w:rPr>
              <w:t>АДМИНИСТРАЦИЯ МОКШАНСКОГО РАЙОНА</w:t>
            </w:r>
          </w:p>
          <w:p w:rsidR="000B17F8" w:rsidRPr="000B17F8" w:rsidRDefault="000B17F8" w:rsidP="002D54F7">
            <w:pPr>
              <w:keepNext/>
              <w:jc w:val="center"/>
              <w:outlineLvl w:val="2"/>
              <w:rPr>
                <w:rFonts w:ascii="Times New Roman" w:eastAsia="Times New Roman" w:hAnsi="Times New Roman" w:cs="Times New Roman"/>
                <w:b/>
                <w:sz w:val="16"/>
                <w:szCs w:val="16"/>
                <w:lang w:eastAsia="ru-RU"/>
              </w:rPr>
            </w:pPr>
            <w:r w:rsidRPr="000B17F8">
              <w:rPr>
                <w:rFonts w:ascii="Times New Roman" w:eastAsia="Times New Roman" w:hAnsi="Times New Roman" w:cs="Times New Roman"/>
                <w:b/>
                <w:sz w:val="16"/>
                <w:szCs w:val="16"/>
                <w:lang w:eastAsia="ru-RU"/>
              </w:rPr>
              <w:t xml:space="preserve">  ПЕНЗЕНСКОЙ ОБЛАСТИ</w:t>
            </w:r>
          </w:p>
        </w:tc>
      </w:tr>
      <w:tr w:rsidR="000B17F8" w:rsidRPr="000B17F8" w:rsidTr="00D03A84">
        <w:trPr>
          <w:trHeight w:val="414"/>
        </w:trPr>
        <w:tc>
          <w:tcPr>
            <w:tcW w:w="9606" w:type="dxa"/>
            <w:vAlign w:val="center"/>
          </w:tcPr>
          <w:p w:rsidR="000B17F8" w:rsidRPr="000B17F8" w:rsidRDefault="000B17F8" w:rsidP="000B17F8">
            <w:pPr>
              <w:keepNext/>
              <w:jc w:val="center"/>
              <w:outlineLvl w:val="2"/>
              <w:rPr>
                <w:rFonts w:ascii="Times New Roman" w:eastAsia="Times New Roman" w:hAnsi="Times New Roman" w:cs="Times New Roman"/>
                <w:sz w:val="16"/>
                <w:szCs w:val="16"/>
                <w:lang w:eastAsia="ru-RU"/>
              </w:rPr>
            </w:pPr>
            <w:r w:rsidRPr="000B17F8">
              <w:rPr>
                <w:rFonts w:ascii="Times New Roman" w:eastAsia="Times New Roman" w:hAnsi="Times New Roman" w:cs="Times New Roman"/>
                <w:b/>
                <w:sz w:val="16"/>
                <w:szCs w:val="16"/>
                <w:lang w:eastAsia="ru-RU"/>
              </w:rPr>
              <w:t>ПОСТАНОВЛЕНИЕ</w:t>
            </w:r>
          </w:p>
        </w:tc>
      </w:tr>
    </w:tbl>
    <w:p w:rsidR="000B17F8" w:rsidRPr="000B17F8" w:rsidRDefault="000B17F8" w:rsidP="000B17F8">
      <w:pPr>
        <w:spacing w:line="192" w:lineRule="auto"/>
        <w:rPr>
          <w:rFonts w:ascii="Times New Roman" w:eastAsia="Times New Roman" w:hAnsi="Times New Roman" w:cs="Times New Roman"/>
          <w:sz w:val="16"/>
          <w:szCs w:val="16"/>
          <w:lang w:eastAsia="ru-RU"/>
        </w:rPr>
      </w:pPr>
    </w:p>
    <w:tbl>
      <w:tblPr>
        <w:tblpPr w:leftFromText="180" w:rightFromText="180" w:vertAnchor="text" w:horzAnchor="margin" w:tblpXSpec="center" w:tblpY="-53"/>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0B17F8" w:rsidRPr="000B17F8" w:rsidTr="002D54F7">
        <w:tc>
          <w:tcPr>
            <w:tcW w:w="284" w:type="dxa"/>
            <w:vAlign w:val="bottom"/>
          </w:tcPr>
          <w:p w:rsidR="000B17F8" w:rsidRPr="000B17F8" w:rsidRDefault="000B17F8" w:rsidP="000B17F8">
            <w:pPr>
              <w:jc w:val="left"/>
              <w:rPr>
                <w:rFonts w:ascii="Times New Roman" w:eastAsia="Times New Roman" w:hAnsi="Times New Roman" w:cs="Times New Roman"/>
                <w:sz w:val="16"/>
                <w:szCs w:val="16"/>
                <w:lang w:eastAsia="ru-RU"/>
              </w:rPr>
            </w:pPr>
            <w:r w:rsidRPr="000B17F8">
              <w:rPr>
                <w:rFonts w:ascii="Times New Roman" w:eastAsia="Times New Roman" w:hAnsi="Times New Roman" w:cs="Times New Roman"/>
                <w:sz w:val="16"/>
                <w:szCs w:val="16"/>
                <w:lang w:eastAsia="ru-RU"/>
              </w:rPr>
              <w:t>от</w:t>
            </w:r>
          </w:p>
        </w:tc>
        <w:tc>
          <w:tcPr>
            <w:tcW w:w="2835" w:type="dxa"/>
            <w:tcBorders>
              <w:top w:val="nil"/>
              <w:left w:val="nil"/>
              <w:bottom w:val="single" w:sz="6" w:space="0" w:color="auto"/>
              <w:right w:val="nil"/>
            </w:tcBorders>
          </w:tcPr>
          <w:p w:rsidR="000B17F8" w:rsidRPr="000B17F8" w:rsidRDefault="000B17F8" w:rsidP="000B17F8">
            <w:pPr>
              <w:jc w:val="center"/>
              <w:rPr>
                <w:rFonts w:ascii="Times New Roman" w:eastAsia="Times New Roman" w:hAnsi="Times New Roman" w:cs="Times New Roman"/>
                <w:sz w:val="16"/>
                <w:szCs w:val="16"/>
                <w:lang w:eastAsia="ru-RU"/>
              </w:rPr>
            </w:pPr>
            <w:r w:rsidRPr="000B17F8">
              <w:rPr>
                <w:rFonts w:ascii="Times New Roman" w:eastAsia="Times New Roman" w:hAnsi="Times New Roman" w:cs="Times New Roman"/>
                <w:sz w:val="16"/>
                <w:szCs w:val="16"/>
                <w:lang w:eastAsia="ru-RU"/>
              </w:rPr>
              <w:t xml:space="preserve"> 25.07.2023</w:t>
            </w:r>
          </w:p>
        </w:tc>
        <w:tc>
          <w:tcPr>
            <w:tcW w:w="397" w:type="dxa"/>
            <w:vAlign w:val="bottom"/>
          </w:tcPr>
          <w:p w:rsidR="000B17F8" w:rsidRPr="000B17F8" w:rsidRDefault="000B17F8" w:rsidP="000B17F8">
            <w:pPr>
              <w:jc w:val="center"/>
              <w:rPr>
                <w:rFonts w:ascii="Times New Roman" w:eastAsia="Times New Roman" w:hAnsi="Times New Roman" w:cs="Times New Roman"/>
                <w:sz w:val="16"/>
                <w:szCs w:val="16"/>
                <w:lang w:eastAsia="ru-RU"/>
              </w:rPr>
            </w:pPr>
            <w:r w:rsidRPr="000B17F8">
              <w:rPr>
                <w:rFonts w:ascii="Times New Roman" w:eastAsia="Times New Roman" w:hAnsi="Times New Roman" w:cs="Times New Roman"/>
                <w:sz w:val="16"/>
                <w:szCs w:val="16"/>
                <w:lang w:eastAsia="ru-RU"/>
              </w:rPr>
              <w:t>№</w:t>
            </w:r>
          </w:p>
        </w:tc>
        <w:tc>
          <w:tcPr>
            <w:tcW w:w="1134" w:type="dxa"/>
            <w:tcBorders>
              <w:top w:val="nil"/>
              <w:left w:val="nil"/>
              <w:bottom w:val="single" w:sz="6" w:space="0" w:color="auto"/>
              <w:right w:val="nil"/>
            </w:tcBorders>
          </w:tcPr>
          <w:p w:rsidR="000B17F8" w:rsidRPr="000B17F8" w:rsidRDefault="000B17F8" w:rsidP="000B17F8">
            <w:pPr>
              <w:jc w:val="center"/>
              <w:rPr>
                <w:rFonts w:ascii="Times New Roman" w:eastAsia="Times New Roman" w:hAnsi="Times New Roman" w:cs="Times New Roman"/>
                <w:sz w:val="16"/>
                <w:szCs w:val="16"/>
                <w:lang w:eastAsia="ru-RU"/>
              </w:rPr>
            </w:pPr>
            <w:r w:rsidRPr="000B17F8">
              <w:rPr>
                <w:rFonts w:ascii="Times New Roman" w:eastAsia="Times New Roman" w:hAnsi="Times New Roman" w:cs="Times New Roman"/>
                <w:sz w:val="16"/>
                <w:szCs w:val="16"/>
                <w:lang w:eastAsia="ru-RU"/>
              </w:rPr>
              <w:t xml:space="preserve">648 </w:t>
            </w:r>
          </w:p>
        </w:tc>
      </w:tr>
      <w:tr w:rsidR="000B17F8" w:rsidRPr="000B17F8" w:rsidTr="002D54F7">
        <w:tc>
          <w:tcPr>
            <w:tcW w:w="4650" w:type="dxa"/>
            <w:gridSpan w:val="4"/>
          </w:tcPr>
          <w:p w:rsidR="000B17F8" w:rsidRPr="000B17F8" w:rsidRDefault="000B17F8" w:rsidP="000B17F8">
            <w:pPr>
              <w:jc w:val="center"/>
              <w:rPr>
                <w:rFonts w:ascii="Times New Roman" w:eastAsia="Times New Roman" w:hAnsi="Times New Roman" w:cs="Times New Roman"/>
                <w:sz w:val="16"/>
                <w:szCs w:val="16"/>
                <w:lang w:eastAsia="ru-RU"/>
              </w:rPr>
            </w:pPr>
            <w:r w:rsidRPr="000B17F8">
              <w:rPr>
                <w:rFonts w:ascii="Times New Roman" w:eastAsia="Times New Roman" w:hAnsi="Times New Roman" w:cs="Times New Roman"/>
                <w:sz w:val="16"/>
                <w:szCs w:val="16"/>
                <w:lang w:eastAsia="ru-RU"/>
              </w:rPr>
              <w:t>р.п. Мокшан</w:t>
            </w:r>
          </w:p>
        </w:tc>
      </w:tr>
    </w:tbl>
    <w:p w:rsidR="000B17F8" w:rsidRPr="000B17F8" w:rsidRDefault="000B17F8" w:rsidP="000B17F8">
      <w:pPr>
        <w:jc w:val="left"/>
        <w:rPr>
          <w:rFonts w:ascii="Times New Roman" w:eastAsia="Times New Roman" w:hAnsi="Times New Roman" w:cs="Times New Roman"/>
          <w:sz w:val="16"/>
          <w:szCs w:val="16"/>
          <w:lang w:eastAsia="ru-RU"/>
        </w:rPr>
      </w:pPr>
    </w:p>
    <w:p w:rsidR="000B17F8" w:rsidRPr="000B17F8" w:rsidRDefault="000B17F8" w:rsidP="000B17F8">
      <w:pPr>
        <w:rPr>
          <w:rFonts w:ascii="Times New Roman" w:eastAsia="Times New Roman" w:hAnsi="Times New Roman" w:cs="Times New Roman"/>
          <w:sz w:val="16"/>
          <w:szCs w:val="16"/>
          <w:lang w:eastAsia="ru-RU"/>
        </w:rPr>
      </w:pPr>
    </w:p>
    <w:p w:rsidR="000B17F8" w:rsidRDefault="000B17F8" w:rsidP="000B17F8">
      <w:pPr>
        <w:rPr>
          <w:rFonts w:ascii="Times New Roman" w:eastAsia="Times New Roman" w:hAnsi="Times New Roman" w:cs="Times New Roman"/>
          <w:sz w:val="16"/>
          <w:szCs w:val="16"/>
          <w:lang w:eastAsia="ru-RU"/>
        </w:rPr>
      </w:pPr>
    </w:p>
    <w:p w:rsidR="00D03A84" w:rsidRDefault="00D03A84" w:rsidP="000B17F8">
      <w:pPr>
        <w:rPr>
          <w:rFonts w:ascii="Times New Roman" w:eastAsia="Times New Roman" w:hAnsi="Times New Roman" w:cs="Times New Roman"/>
          <w:sz w:val="16"/>
          <w:szCs w:val="16"/>
          <w:lang w:eastAsia="ru-RU"/>
        </w:rPr>
      </w:pPr>
    </w:p>
    <w:p w:rsidR="000B17F8" w:rsidRPr="000B17F8" w:rsidRDefault="000B17F8" w:rsidP="000B17F8">
      <w:pPr>
        <w:ind w:firstLine="709"/>
        <w:jc w:val="center"/>
        <w:rPr>
          <w:rFonts w:ascii="Times New Roman" w:eastAsia="Times New Roman" w:hAnsi="Times New Roman" w:cs="Times New Roman"/>
          <w:b/>
          <w:sz w:val="16"/>
          <w:szCs w:val="16"/>
          <w:lang w:eastAsia="ru-RU"/>
        </w:rPr>
      </w:pPr>
      <w:r w:rsidRPr="000B17F8">
        <w:rPr>
          <w:rFonts w:ascii="Times New Roman" w:eastAsia="Times New Roman" w:hAnsi="Times New Roman" w:cs="Times New Roman"/>
          <w:b/>
          <w:sz w:val="16"/>
          <w:szCs w:val="16"/>
          <w:lang w:eastAsia="ru-RU"/>
        </w:rPr>
        <w:t>О проведении месячника по благоустройству и санитарной очистке</w:t>
      </w:r>
    </w:p>
    <w:p w:rsidR="000B17F8" w:rsidRPr="000B17F8" w:rsidRDefault="000B17F8" w:rsidP="000B17F8">
      <w:pPr>
        <w:ind w:firstLine="709"/>
        <w:jc w:val="center"/>
        <w:rPr>
          <w:rFonts w:ascii="Times New Roman" w:eastAsia="Times New Roman" w:hAnsi="Times New Roman" w:cs="Times New Roman"/>
          <w:b/>
          <w:sz w:val="16"/>
          <w:szCs w:val="16"/>
          <w:lang w:eastAsia="ru-RU"/>
        </w:rPr>
      </w:pPr>
      <w:r w:rsidRPr="000B17F8">
        <w:rPr>
          <w:rFonts w:ascii="Times New Roman" w:eastAsia="Times New Roman" w:hAnsi="Times New Roman" w:cs="Times New Roman"/>
          <w:b/>
          <w:sz w:val="16"/>
          <w:szCs w:val="16"/>
          <w:lang w:eastAsia="ru-RU"/>
        </w:rPr>
        <w:t>населенных пунктов Мокшанского района Пензенской области</w:t>
      </w:r>
    </w:p>
    <w:p w:rsidR="000B17F8" w:rsidRPr="000B17F8" w:rsidRDefault="000B17F8" w:rsidP="000B17F8">
      <w:pPr>
        <w:ind w:firstLine="709"/>
        <w:jc w:val="left"/>
        <w:rPr>
          <w:rFonts w:ascii="Times New Roman" w:eastAsia="Times New Roman" w:hAnsi="Times New Roman" w:cs="Times New Roman"/>
          <w:b/>
          <w:sz w:val="16"/>
          <w:szCs w:val="16"/>
          <w:lang w:eastAsia="ru-RU"/>
        </w:rPr>
      </w:pPr>
    </w:p>
    <w:p w:rsidR="000B17F8" w:rsidRPr="000B17F8" w:rsidRDefault="000B17F8" w:rsidP="000B17F8">
      <w:pPr>
        <w:tabs>
          <w:tab w:val="left" w:pos="-1985"/>
          <w:tab w:val="left" w:pos="567"/>
        </w:tabs>
        <w:ind w:firstLine="567"/>
        <w:rPr>
          <w:rFonts w:ascii="Times New Roman" w:eastAsia="Times New Roman" w:hAnsi="Times New Roman" w:cs="Times New Roman"/>
          <w:sz w:val="16"/>
          <w:szCs w:val="16"/>
          <w:lang w:eastAsia="ru-RU"/>
        </w:rPr>
      </w:pPr>
      <w:r w:rsidRPr="000B17F8">
        <w:rPr>
          <w:rFonts w:ascii="Times New Roman" w:eastAsia="Times New Roman" w:hAnsi="Times New Roman" w:cs="Times New Roman"/>
          <w:sz w:val="16"/>
          <w:szCs w:val="16"/>
          <w:lang w:eastAsia="ru-RU"/>
        </w:rPr>
        <w:t>В соответствии с распоряжением Правительства Пензенской области от 21.07.2023 № 614-рП «О проведении месячника по благоустройству и санитарной очистке населенных пунктов»,</w:t>
      </w:r>
    </w:p>
    <w:p w:rsidR="000B17F8" w:rsidRPr="000B17F8" w:rsidRDefault="000B17F8" w:rsidP="000B17F8">
      <w:pPr>
        <w:tabs>
          <w:tab w:val="left" w:pos="-1985"/>
          <w:tab w:val="left" w:pos="567"/>
        </w:tabs>
        <w:ind w:firstLine="567"/>
        <w:rPr>
          <w:rFonts w:ascii="Times New Roman" w:eastAsia="Times New Roman" w:hAnsi="Times New Roman" w:cs="Times New Roman"/>
          <w:b/>
          <w:sz w:val="16"/>
          <w:szCs w:val="16"/>
          <w:lang w:eastAsia="ru-RU"/>
        </w:rPr>
      </w:pPr>
      <w:r w:rsidRPr="000B17F8">
        <w:rPr>
          <w:rFonts w:ascii="Times New Roman" w:eastAsia="Times New Roman" w:hAnsi="Times New Roman" w:cs="Times New Roman"/>
          <w:b/>
          <w:sz w:val="16"/>
          <w:szCs w:val="16"/>
          <w:lang w:eastAsia="ru-RU"/>
        </w:rPr>
        <w:t xml:space="preserve"> </w:t>
      </w:r>
    </w:p>
    <w:p w:rsidR="000B17F8" w:rsidRPr="000B17F8" w:rsidRDefault="000B17F8" w:rsidP="000B17F8">
      <w:pPr>
        <w:tabs>
          <w:tab w:val="left" w:pos="-1985"/>
          <w:tab w:val="left" w:pos="567"/>
        </w:tabs>
        <w:jc w:val="center"/>
        <w:rPr>
          <w:rFonts w:ascii="Times New Roman" w:eastAsia="Times New Roman" w:hAnsi="Times New Roman" w:cs="Times New Roman"/>
          <w:b/>
          <w:sz w:val="16"/>
          <w:szCs w:val="16"/>
          <w:lang w:eastAsia="ru-RU"/>
        </w:rPr>
      </w:pPr>
      <w:r w:rsidRPr="000B17F8">
        <w:rPr>
          <w:rFonts w:ascii="Times New Roman" w:eastAsia="Times New Roman" w:hAnsi="Times New Roman" w:cs="Times New Roman"/>
          <w:b/>
          <w:sz w:val="16"/>
          <w:szCs w:val="16"/>
          <w:lang w:eastAsia="ru-RU"/>
        </w:rPr>
        <w:t>администрация Мокшанского района постановляет:</w:t>
      </w:r>
    </w:p>
    <w:p w:rsidR="000B17F8" w:rsidRPr="000B17F8" w:rsidRDefault="000B17F8" w:rsidP="000B17F8">
      <w:pPr>
        <w:tabs>
          <w:tab w:val="left" w:pos="-1985"/>
          <w:tab w:val="left" w:pos="567"/>
        </w:tabs>
        <w:ind w:firstLine="567"/>
        <w:rPr>
          <w:rFonts w:ascii="Times New Roman" w:eastAsia="Times New Roman" w:hAnsi="Times New Roman" w:cs="Times New Roman"/>
          <w:sz w:val="16"/>
          <w:szCs w:val="16"/>
          <w:lang w:eastAsia="ru-RU"/>
        </w:rPr>
      </w:pPr>
    </w:p>
    <w:p w:rsidR="000B17F8" w:rsidRPr="000B17F8" w:rsidRDefault="000B17F8" w:rsidP="000B17F8">
      <w:pPr>
        <w:tabs>
          <w:tab w:val="left" w:pos="-1985"/>
          <w:tab w:val="left" w:pos="567"/>
        </w:tabs>
        <w:ind w:firstLine="567"/>
        <w:rPr>
          <w:rFonts w:ascii="Times New Roman" w:eastAsia="Times New Roman" w:hAnsi="Times New Roman" w:cs="Times New Roman"/>
          <w:sz w:val="16"/>
          <w:szCs w:val="16"/>
          <w:lang w:eastAsia="ru-RU"/>
        </w:rPr>
      </w:pPr>
      <w:r w:rsidRPr="000B17F8">
        <w:rPr>
          <w:rFonts w:ascii="Times New Roman" w:eastAsia="Times New Roman" w:hAnsi="Times New Roman" w:cs="Times New Roman"/>
          <w:sz w:val="16"/>
          <w:szCs w:val="16"/>
          <w:lang w:eastAsia="ru-RU"/>
        </w:rPr>
        <w:t xml:space="preserve">1. Рекомендовать органам местного самоуправления поселений, входящих в состав Мокшанского района Пензенской области:  </w:t>
      </w:r>
    </w:p>
    <w:p w:rsidR="000B17F8" w:rsidRPr="000B17F8" w:rsidRDefault="000B17F8" w:rsidP="000B17F8">
      <w:pPr>
        <w:tabs>
          <w:tab w:val="left" w:pos="-1985"/>
          <w:tab w:val="left" w:pos="567"/>
        </w:tabs>
        <w:ind w:firstLine="567"/>
        <w:rPr>
          <w:rFonts w:ascii="Times New Roman" w:eastAsia="Times New Roman" w:hAnsi="Times New Roman" w:cs="Times New Roman"/>
          <w:sz w:val="16"/>
          <w:szCs w:val="16"/>
          <w:lang w:eastAsia="ru-RU"/>
        </w:rPr>
      </w:pPr>
      <w:r w:rsidRPr="000B17F8">
        <w:rPr>
          <w:rFonts w:ascii="Times New Roman" w:eastAsia="Times New Roman" w:hAnsi="Times New Roman" w:cs="Times New Roman"/>
          <w:sz w:val="16"/>
          <w:szCs w:val="16"/>
          <w:lang w:eastAsia="ru-RU"/>
        </w:rPr>
        <w:t>1.1. Провести с 24 июля по 20 августа 2023 года месячник по благоустройству и санитарной очистке населенных пунктов;</w:t>
      </w:r>
    </w:p>
    <w:p w:rsidR="000B17F8" w:rsidRPr="000B17F8" w:rsidRDefault="000B17F8" w:rsidP="000B17F8">
      <w:pPr>
        <w:tabs>
          <w:tab w:val="left" w:pos="567"/>
        </w:tabs>
        <w:ind w:firstLine="567"/>
        <w:rPr>
          <w:rFonts w:ascii="Times New Roman" w:eastAsia="Times New Roman" w:hAnsi="Times New Roman" w:cs="Times New Roman"/>
          <w:sz w:val="16"/>
          <w:szCs w:val="16"/>
          <w:lang w:eastAsia="ru-RU"/>
        </w:rPr>
      </w:pPr>
      <w:r w:rsidRPr="000B17F8">
        <w:rPr>
          <w:rFonts w:ascii="Times New Roman" w:eastAsia="Times New Roman" w:hAnsi="Times New Roman" w:cs="Times New Roman"/>
          <w:sz w:val="16"/>
          <w:szCs w:val="16"/>
          <w:lang w:eastAsia="ru-RU"/>
        </w:rPr>
        <w:t>1.2. Организовать проведение еженедельных «санитарных пятниц» по уборке подведомственных территорий;</w:t>
      </w:r>
    </w:p>
    <w:p w:rsidR="000B17F8" w:rsidRPr="000B17F8" w:rsidRDefault="000B17F8" w:rsidP="000B17F8">
      <w:pPr>
        <w:tabs>
          <w:tab w:val="left" w:pos="567"/>
        </w:tabs>
        <w:ind w:firstLine="567"/>
        <w:rPr>
          <w:rFonts w:ascii="Times New Roman" w:eastAsia="Times New Roman" w:hAnsi="Times New Roman" w:cs="Times New Roman"/>
          <w:sz w:val="16"/>
          <w:szCs w:val="16"/>
          <w:lang w:eastAsia="ru-RU"/>
        </w:rPr>
      </w:pPr>
      <w:r w:rsidRPr="000B17F8">
        <w:rPr>
          <w:rFonts w:ascii="Times New Roman" w:eastAsia="Times New Roman" w:hAnsi="Times New Roman" w:cs="Times New Roman"/>
          <w:sz w:val="16"/>
          <w:szCs w:val="16"/>
          <w:lang w:eastAsia="ru-RU"/>
        </w:rPr>
        <w:t>1.3. Провести разъяснительную работу среди населения, коллективов предприятий и организаций, независимо от организационно-правовой формы, о целях и задачах месячника по благоустройству;</w:t>
      </w:r>
    </w:p>
    <w:p w:rsidR="000B17F8" w:rsidRPr="000B17F8" w:rsidRDefault="000B17F8" w:rsidP="000B17F8">
      <w:pPr>
        <w:tabs>
          <w:tab w:val="left" w:pos="567"/>
        </w:tabs>
        <w:ind w:firstLine="567"/>
        <w:rPr>
          <w:rFonts w:ascii="Times New Roman" w:eastAsia="Times New Roman" w:hAnsi="Times New Roman" w:cs="Times New Roman"/>
          <w:sz w:val="16"/>
          <w:szCs w:val="16"/>
          <w:lang w:eastAsia="ru-RU"/>
        </w:rPr>
      </w:pPr>
      <w:r w:rsidRPr="000B17F8">
        <w:rPr>
          <w:rFonts w:ascii="Times New Roman" w:eastAsia="Times New Roman" w:hAnsi="Times New Roman" w:cs="Times New Roman"/>
          <w:sz w:val="16"/>
          <w:szCs w:val="16"/>
          <w:lang w:eastAsia="ru-RU"/>
        </w:rPr>
        <w:t>1.4. Разработать и утвердить планы мероприятий, проводимых в рамках месячника по благоустройству, включив в них, в том числе: работы по ликвидации несанкционированных свалок; работы по озеленению; работы по удалению сухостоя; работы по благоустройству зон отдыха, детских площадок, кладбищ, территорий у памятников героям Великой Отечественной войны, мемориальных досок, территорий, закреплённых за организациями, учреждениями;</w:t>
      </w:r>
    </w:p>
    <w:p w:rsidR="000B17F8" w:rsidRPr="000B17F8" w:rsidRDefault="000B17F8" w:rsidP="000B17F8">
      <w:pPr>
        <w:tabs>
          <w:tab w:val="left" w:pos="567"/>
        </w:tabs>
        <w:ind w:firstLine="567"/>
        <w:rPr>
          <w:rFonts w:ascii="Times New Roman" w:eastAsia="Times New Roman" w:hAnsi="Times New Roman" w:cs="Times New Roman"/>
          <w:sz w:val="16"/>
          <w:szCs w:val="16"/>
          <w:lang w:eastAsia="ru-RU"/>
        </w:rPr>
      </w:pPr>
      <w:r w:rsidRPr="000B17F8">
        <w:rPr>
          <w:rFonts w:ascii="Times New Roman" w:eastAsia="Times New Roman" w:hAnsi="Times New Roman" w:cs="Times New Roman"/>
          <w:sz w:val="16"/>
          <w:szCs w:val="16"/>
          <w:lang w:eastAsia="ru-RU"/>
        </w:rPr>
        <w:t>1.5. Организовать население и коллективы предприятий и организаций на проведение субботника.</w:t>
      </w:r>
    </w:p>
    <w:p w:rsidR="000B17F8" w:rsidRPr="000B17F8" w:rsidRDefault="000B17F8" w:rsidP="000B17F8">
      <w:pPr>
        <w:tabs>
          <w:tab w:val="left" w:pos="567"/>
        </w:tabs>
        <w:ind w:firstLine="567"/>
        <w:rPr>
          <w:rFonts w:ascii="Times New Roman" w:eastAsia="Times New Roman" w:hAnsi="Times New Roman" w:cs="Times New Roman"/>
          <w:sz w:val="16"/>
          <w:szCs w:val="16"/>
          <w:lang w:eastAsia="ru-RU"/>
        </w:rPr>
      </w:pPr>
      <w:r w:rsidRPr="000B17F8">
        <w:rPr>
          <w:rFonts w:ascii="Times New Roman" w:eastAsia="Times New Roman" w:hAnsi="Times New Roman" w:cs="Times New Roman"/>
          <w:sz w:val="16"/>
          <w:szCs w:val="16"/>
          <w:lang w:eastAsia="ru-RU"/>
        </w:rPr>
        <w:t>2. Признать утратившим силу следующие постановления Мокшанского района Пензенской области:</w:t>
      </w:r>
    </w:p>
    <w:p w:rsidR="000B17F8" w:rsidRPr="000B17F8" w:rsidRDefault="000B17F8" w:rsidP="000B17F8">
      <w:pPr>
        <w:tabs>
          <w:tab w:val="left" w:pos="567"/>
        </w:tabs>
        <w:ind w:firstLine="567"/>
        <w:rPr>
          <w:rFonts w:ascii="Times New Roman" w:eastAsia="Times New Roman" w:hAnsi="Times New Roman" w:cs="Times New Roman"/>
          <w:sz w:val="16"/>
          <w:szCs w:val="16"/>
          <w:lang w:eastAsia="ru-RU"/>
        </w:rPr>
      </w:pPr>
      <w:r w:rsidRPr="000B17F8">
        <w:rPr>
          <w:rFonts w:ascii="Times New Roman" w:eastAsia="Times New Roman" w:hAnsi="Times New Roman" w:cs="Times New Roman"/>
          <w:sz w:val="16"/>
          <w:szCs w:val="16"/>
          <w:lang w:eastAsia="ru-RU"/>
        </w:rPr>
        <w:t>- от 17.03.2023 № 216 «О проведении месячника по благоустройству и санитарной очистке населенных пунктов Мокшанского района Пензенской области»;</w:t>
      </w:r>
    </w:p>
    <w:p w:rsidR="000B17F8" w:rsidRPr="000B17F8" w:rsidRDefault="000B17F8" w:rsidP="000B17F8">
      <w:pPr>
        <w:tabs>
          <w:tab w:val="left" w:pos="567"/>
        </w:tabs>
        <w:ind w:firstLine="567"/>
        <w:rPr>
          <w:rFonts w:ascii="Times New Roman" w:eastAsia="Times New Roman" w:hAnsi="Times New Roman" w:cs="Times New Roman"/>
          <w:sz w:val="16"/>
          <w:szCs w:val="16"/>
          <w:lang w:eastAsia="ru-RU"/>
        </w:rPr>
      </w:pPr>
      <w:r w:rsidRPr="000B17F8">
        <w:rPr>
          <w:rFonts w:ascii="Times New Roman" w:eastAsia="Times New Roman" w:hAnsi="Times New Roman" w:cs="Times New Roman"/>
          <w:sz w:val="16"/>
          <w:szCs w:val="16"/>
          <w:lang w:eastAsia="ru-RU"/>
        </w:rPr>
        <w:t xml:space="preserve">- от 19.04.2023 № 310 «О внесении изменений в постановление администрации Мокшанского района Пензенской области от 17.03.2023 № 216». </w:t>
      </w:r>
    </w:p>
    <w:p w:rsidR="000B17F8" w:rsidRPr="000B17F8" w:rsidRDefault="000B17F8" w:rsidP="000B17F8">
      <w:pPr>
        <w:ind w:firstLine="567"/>
        <w:rPr>
          <w:rFonts w:ascii="Times New Roman" w:eastAsia="Times New Roman" w:hAnsi="Times New Roman" w:cs="Times New Roman"/>
          <w:sz w:val="16"/>
          <w:szCs w:val="16"/>
          <w:lang w:eastAsia="ru-RU"/>
        </w:rPr>
      </w:pPr>
      <w:r w:rsidRPr="000B17F8">
        <w:rPr>
          <w:rFonts w:ascii="Times New Roman" w:eastAsia="Times New Roman" w:hAnsi="Times New Roman" w:cs="Times New Roman"/>
          <w:sz w:val="16"/>
          <w:szCs w:val="16"/>
          <w:lang w:eastAsia="ru-RU"/>
        </w:rPr>
        <w:t>3. Опубликовать настоящее постановление в информационном бюллетене «Ведомости органов местного самоуправления Мокшанского района Пензенской области» и на официальном сайте администрации Мокшанского района  Пензенской области в информационно-телекоммуникационной сети «Интернет».</w:t>
      </w:r>
    </w:p>
    <w:p w:rsidR="000B17F8" w:rsidRPr="000B17F8" w:rsidRDefault="000B17F8" w:rsidP="000B17F8">
      <w:pPr>
        <w:tabs>
          <w:tab w:val="left" w:pos="-1985"/>
          <w:tab w:val="left" w:pos="567"/>
        </w:tabs>
        <w:ind w:firstLine="567"/>
        <w:rPr>
          <w:rFonts w:ascii="Times New Roman" w:eastAsia="Times New Roman" w:hAnsi="Times New Roman" w:cs="Times New Roman"/>
          <w:sz w:val="16"/>
          <w:szCs w:val="16"/>
          <w:lang w:eastAsia="ru-RU"/>
        </w:rPr>
      </w:pPr>
      <w:r w:rsidRPr="000B17F8">
        <w:rPr>
          <w:rFonts w:ascii="Times New Roman" w:eastAsia="Times New Roman" w:hAnsi="Times New Roman" w:cs="Times New Roman"/>
          <w:sz w:val="16"/>
          <w:szCs w:val="16"/>
          <w:lang w:eastAsia="ru-RU"/>
        </w:rPr>
        <w:t>4. Контроль за выполнением настоящего распоряжения возложить на первого заместителя главы Мокшанского района.</w:t>
      </w:r>
    </w:p>
    <w:tbl>
      <w:tblPr>
        <w:tblW w:w="9346" w:type="dxa"/>
        <w:tblInd w:w="108" w:type="dxa"/>
        <w:tblLook w:val="01E0" w:firstRow="1" w:lastRow="1" w:firstColumn="1" w:lastColumn="1" w:noHBand="0" w:noVBand="0"/>
      </w:tblPr>
      <w:tblGrid>
        <w:gridCol w:w="4111"/>
        <w:gridCol w:w="2126"/>
        <w:gridCol w:w="3109"/>
      </w:tblGrid>
      <w:tr w:rsidR="000B17F8" w:rsidRPr="000B17F8" w:rsidTr="002D54F7">
        <w:trPr>
          <w:trHeight w:val="812"/>
        </w:trPr>
        <w:tc>
          <w:tcPr>
            <w:tcW w:w="4111" w:type="dxa"/>
            <w:vAlign w:val="center"/>
            <w:hideMark/>
          </w:tcPr>
          <w:p w:rsidR="000B17F8" w:rsidRPr="000B17F8" w:rsidRDefault="000B17F8" w:rsidP="000B17F8">
            <w:pPr>
              <w:jc w:val="left"/>
              <w:rPr>
                <w:rFonts w:ascii="Times New Roman" w:eastAsia="Times New Roman" w:hAnsi="Times New Roman" w:cs="Times New Roman"/>
                <w:b/>
                <w:sz w:val="16"/>
                <w:szCs w:val="16"/>
                <w:lang w:eastAsia="ru-RU"/>
              </w:rPr>
            </w:pPr>
            <w:r w:rsidRPr="000B17F8">
              <w:rPr>
                <w:rFonts w:ascii="Times New Roman" w:eastAsia="Times New Roman" w:hAnsi="Times New Roman" w:cs="Times New Roman"/>
                <w:b/>
                <w:sz w:val="16"/>
                <w:szCs w:val="16"/>
                <w:lang w:eastAsia="ru-RU"/>
              </w:rPr>
              <w:t>Глава Мокшанского района</w:t>
            </w:r>
          </w:p>
        </w:tc>
        <w:tc>
          <w:tcPr>
            <w:tcW w:w="2126" w:type="dxa"/>
            <w:vAlign w:val="center"/>
          </w:tcPr>
          <w:p w:rsidR="000B17F8" w:rsidRPr="000B17F8" w:rsidRDefault="000B17F8" w:rsidP="000B17F8">
            <w:pPr>
              <w:jc w:val="center"/>
              <w:rPr>
                <w:rFonts w:ascii="Times New Roman" w:eastAsia="Times New Roman" w:hAnsi="Times New Roman" w:cs="Times New Roman"/>
                <w:sz w:val="16"/>
                <w:szCs w:val="16"/>
                <w:lang w:eastAsia="ru-RU"/>
              </w:rPr>
            </w:pPr>
          </w:p>
        </w:tc>
        <w:tc>
          <w:tcPr>
            <w:tcW w:w="3109" w:type="dxa"/>
            <w:vAlign w:val="center"/>
            <w:hideMark/>
          </w:tcPr>
          <w:p w:rsidR="000B17F8" w:rsidRPr="000B17F8" w:rsidRDefault="000B17F8" w:rsidP="000B17F8">
            <w:pPr>
              <w:jc w:val="center"/>
              <w:rPr>
                <w:rFonts w:ascii="Times New Roman" w:eastAsia="Times New Roman" w:hAnsi="Times New Roman" w:cs="Times New Roman"/>
                <w:sz w:val="16"/>
                <w:szCs w:val="16"/>
                <w:lang w:eastAsia="ru-RU"/>
              </w:rPr>
            </w:pPr>
            <w:r w:rsidRPr="000B17F8">
              <w:rPr>
                <w:rFonts w:ascii="Times New Roman" w:eastAsia="Times New Roman" w:hAnsi="Times New Roman" w:cs="Times New Roman"/>
                <w:b/>
                <w:sz w:val="16"/>
                <w:szCs w:val="16"/>
                <w:lang w:eastAsia="ru-RU"/>
              </w:rPr>
              <w:t xml:space="preserve">           Н.Н. Тихомиров</w:t>
            </w:r>
          </w:p>
        </w:tc>
      </w:tr>
    </w:tbl>
    <w:p w:rsidR="000B17F8" w:rsidRPr="000B17F8" w:rsidRDefault="000B17F8" w:rsidP="000B17F8">
      <w:pPr>
        <w:tabs>
          <w:tab w:val="left" w:pos="-1985"/>
          <w:tab w:val="left" w:pos="4000"/>
        </w:tabs>
        <w:jc w:val="left"/>
        <w:rPr>
          <w:rFonts w:ascii="Times New Roman" w:eastAsia="Times New Roman" w:hAnsi="Times New Roman" w:cs="Times New Roman"/>
          <w:sz w:val="16"/>
          <w:szCs w:val="16"/>
          <w:lang w:eastAsia="ru-RU"/>
        </w:rPr>
      </w:pPr>
    </w:p>
    <w:p w:rsidR="000B17F8" w:rsidRDefault="000B17F8" w:rsidP="00D06EAF">
      <w:pPr>
        <w:autoSpaceDE w:val="0"/>
        <w:autoSpaceDN w:val="0"/>
        <w:adjustRightInd w:val="0"/>
        <w:ind w:right="531"/>
        <w:jc w:val="center"/>
        <w:rPr>
          <w:rFonts w:ascii="Times New Roman" w:eastAsia="Times New Roman" w:hAnsi="Times New Roman" w:cs="Times New Roman"/>
          <w:b/>
          <w:sz w:val="16"/>
          <w:szCs w:val="16"/>
          <w:lang w:eastAsia="ru-RU"/>
        </w:rPr>
      </w:pPr>
    </w:p>
    <w:tbl>
      <w:tblPr>
        <w:tblpPr w:leftFromText="180" w:rightFromText="180" w:vertAnchor="text" w:horzAnchor="margin" w:tblpY="-72"/>
        <w:tblW w:w="0" w:type="auto"/>
        <w:tblLayout w:type="fixed"/>
        <w:tblCellMar>
          <w:left w:w="0" w:type="dxa"/>
          <w:right w:w="0" w:type="dxa"/>
        </w:tblCellMar>
        <w:tblLook w:val="01E0" w:firstRow="1" w:lastRow="1" w:firstColumn="1" w:lastColumn="1" w:noHBand="0" w:noVBand="0"/>
      </w:tblPr>
      <w:tblGrid>
        <w:gridCol w:w="9606"/>
      </w:tblGrid>
      <w:tr w:rsidR="008B7FF9" w:rsidRPr="008B7FF9" w:rsidTr="008B7FF9">
        <w:tc>
          <w:tcPr>
            <w:tcW w:w="9606" w:type="dxa"/>
          </w:tcPr>
          <w:p w:rsidR="00970DA0" w:rsidRDefault="00970DA0" w:rsidP="008B7FF9">
            <w:pPr>
              <w:jc w:val="center"/>
              <w:rPr>
                <w:rFonts w:ascii="Times New Roman" w:eastAsia="Times New Roman" w:hAnsi="Times New Roman" w:cs="Times New Roman"/>
                <w:b/>
                <w:sz w:val="16"/>
                <w:szCs w:val="16"/>
                <w:lang w:eastAsia="ru-RU"/>
              </w:rPr>
            </w:pPr>
          </w:p>
          <w:p w:rsidR="00970DA0" w:rsidRDefault="00970DA0" w:rsidP="008B7FF9">
            <w:pPr>
              <w:jc w:val="center"/>
              <w:rPr>
                <w:rFonts w:ascii="Times New Roman" w:eastAsia="Times New Roman" w:hAnsi="Times New Roman" w:cs="Times New Roman"/>
                <w:b/>
                <w:sz w:val="16"/>
                <w:szCs w:val="16"/>
                <w:lang w:eastAsia="ru-RU"/>
              </w:rPr>
            </w:pPr>
          </w:p>
          <w:p w:rsidR="00970DA0" w:rsidRDefault="00970DA0" w:rsidP="008B7FF9">
            <w:pPr>
              <w:jc w:val="center"/>
              <w:rPr>
                <w:rFonts w:ascii="Times New Roman" w:eastAsia="Times New Roman" w:hAnsi="Times New Roman" w:cs="Times New Roman"/>
                <w:b/>
                <w:sz w:val="16"/>
                <w:szCs w:val="16"/>
                <w:lang w:eastAsia="ru-RU"/>
              </w:rPr>
            </w:pPr>
          </w:p>
          <w:p w:rsidR="00970DA0" w:rsidRDefault="00970DA0" w:rsidP="008B7FF9">
            <w:pPr>
              <w:jc w:val="center"/>
              <w:rPr>
                <w:rFonts w:ascii="Times New Roman" w:eastAsia="Times New Roman" w:hAnsi="Times New Roman" w:cs="Times New Roman"/>
                <w:b/>
                <w:sz w:val="16"/>
                <w:szCs w:val="16"/>
                <w:lang w:eastAsia="ru-RU"/>
              </w:rPr>
            </w:pPr>
          </w:p>
          <w:p w:rsidR="008B7FF9" w:rsidRPr="008B7FF9" w:rsidRDefault="008B7FF9" w:rsidP="008B7FF9">
            <w:pPr>
              <w:jc w:val="center"/>
              <w:rPr>
                <w:rFonts w:ascii="Times New Roman" w:eastAsia="Times New Roman" w:hAnsi="Times New Roman" w:cs="Times New Roman"/>
                <w:b/>
                <w:sz w:val="16"/>
                <w:szCs w:val="16"/>
                <w:lang w:eastAsia="ru-RU"/>
              </w:rPr>
            </w:pPr>
            <w:r w:rsidRPr="008B7FF9">
              <w:rPr>
                <w:rFonts w:ascii="Times New Roman" w:eastAsia="Times New Roman" w:hAnsi="Times New Roman" w:cs="Times New Roman"/>
                <w:b/>
                <w:sz w:val="16"/>
                <w:szCs w:val="16"/>
                <w:lang w:eastAsia="ru-RU"/>
              </w:rPr>
              <w:t>АДМИНИСТРАЦИЯ  МОКШАНСКОГО РАЙОНА</w:t>
            </w:r>
          </w:p>
        </w:tc>
      </w:tr>
      <w:tr w:rsidR="008B7FF9" w:rsidRPr="008B7FF9" w:rsidTr="008B7FF9">
        <w:trPr>
          <w:trHeight w:hRule="exact" w:val="397"/>
        </w:trPr>
        <w:tc>
          <w:tcPr>
            <w:tcW w:w="9606" w:type="dxa"/>
          </w:tcPr>
          <w:p w:rsidR="008B7FF9" w:rsidRPr="008B7FF9" w:rsidRDefault="008B7FF9" w:rsidP="008B7FF9">
            <w:pPr>
              <w:jc w:val="center"/>
              <w:rPr>
                <w:rFonts w:ascii="Times New Roman" w:eastAsia="Times New Roman" w:hAnsi="Times New Roman" w:cs="Times New Roman"/>
                <w:b/>
                <w:sz w:val="16"/>
                <w:szCs w:val="16"/>
                <w:lang w:eastAsia="ru-RU"/>
              </w:rPr>
            </w:pPr>
            <w:r w:rsidRPr="008B7FF9">
              <w:rPr>
                <w:rFonts w:ascii="Times New Roman" w:eastAsia="Times New Roman" w:hAnsi="Times New Roman" w:cs="Times New Roman"/>
                <w:b/>
                <w:sz w:val="16"/>
                <w:szCs w:val="16"/>
                <w:lang w:eastAsia="ru-RU"/>
              </w:rPr>
              <w:t>ПЕНЗЕНСКОЙ ОБЛАСТИ</w:t>
            </w:r>
          </w:p>
        </w:tc>
      </w:tr>
      <w:tr w:rsidR="008B7FF9" w:rsidRPr="008B7FF9" w:rsidTr="008B7FF9">
        <w:trPr>
          <w:trHeight w:val="188"/>
        </w:trPr>
        <w:tc>
          <w:tcPr>
            <w:tcW w:w="9606" w:type="dxa"/>
          </w:tcPr>
          <w:p w:rsidR="008B7FF9" w:rsidRPr="008B7FF9" w:rsidRDefault="008B7FF9" w:rsidP="008B7FF9">
            <w:pPr>
              <w:keepNext/>
              <w:jc w:val="center"/>
              <w:outlineLvl w:val="2"/>
              <w:rPr>
                <w:rFonts w:ascii="Times New Roman" w:eastAsia="Times New Roman" w:hAnsi="Times New Roman" w:cs="Times New Roman"/>
                <w:b/>
                <w:bCs/>
                <w:sz w:val="16"/>
                <w:szCs w:val="16"/>
                <w:lang w:eastAsia="ru-RU"/>
              </w:rPr>
            </w:pPr>
          </w:p>
        </w:tc>
      </w:tr>
      <w:tr w:rsidR="008B7FF9" w:rsidRPr="008B7FF9" w:rsidTr="008B7FF9">
        <w:trPr>
          <w:trHeight w:hRule="exact" w:val="792"/>
        </w:trPr>
        <w:tc>
          <w:tcPr>
            <w:tcW w:w="9606" w:type="dxa"/>
            <w:vAlign w:val="center"/>
          </w:tcPr>
          <w:p w:rsidR="008B7FF9" w:rsidRPr="008B7FF9" w:rsidRDefault="008B7FF9" w:rsidP="008B7FF9">
            <w:pPr>
              <w:keepNext/>
              <w:jc w:val="center"/>
              <w:outlineLvl w:val="2"/>
              <w:rPr>
                <w:rFonts w:ascii="Times New Roman" w:eastAsia="Times New Roman" w:hAnsi="Times New Roman" w:cs="Times New Roman"/>
                <w:b/>
                <w:bCs/>
                <w:sz w:val="16"/>
                <w:szCs w:val="16"/>
                <w:lang w:eastAsia="ru-RU"/>
              </w:rPr>
            </w:pPr>
            <w:r w:rsidRPr="008B7FF9">
              <w:rPr>
                <w:rFonts w:ascii="Times New Roman" w:eastAsia="Times New Roman" w:hAnsi="Times New Roman" w:cs="Times New Roman"/>
                <w:b/>
                <w:bCs/>
                <w:sz w:val="16"/>
                <w:szCs w:val="16"/>
                <w:lang w:eastAsia="ru-RU"/>
              </w:rPr>
              <w:t>РАСПОРЯЖЕНИЕ</w:t>
            </w:r>
          </w:p>
        </w:tc>
      </w:tr>
      <w:tr w:rsidR="008B7FF9" w:rsidRPr="008B7FF9" w:rsidTr="008B7FF9">
        <w:trPr>
          <w:trHeight w:hRule="exact" w:val="80"/>
        </w:trPr>
        <w:tc>
          <w:tcPr>
            <w:tcW w:w="9606" w:type="dxa"/>
            <w:vAlign w:val="center"/>
          </w:tcPr>
          <w:p w:rsidR="008B7FF9" w:rsidRPr="008B7FF9" w:rsidRDefault="008B7FF9" w:rsidP="008B7FF9">
            <w:pPr>
              <w:keepNext/>
              <w:jc w:val="left"/>
              <w:outlineLvl w:val="2"/>
              <w:rPr>
                <w:rFonts w:ascii="Times New Roman" w:eastAsia="Times New Roman" w:hAnsi="Times New Roman" w:cs="Times New Roman"/>
                <w:b/>
                <w:bCs/>
                <w:sz w:val="16"/>
                <w:szCs w:val="16"/>
                <w:lang w:eastAsia="ru-RU"/>
              </w:rPr>
            </w:pPr>
          </w:p>
        </w:tc>
      </w:tr>
    </w:tbl>
    <w:p w:rsidR="000B17F8" w:rsidRDefault="000B17F8" w:rsidP="00D06EAF">
      <w:pPr>
        <w:autoSpaceDE w:val="0"/>
        <w:autoSpaceDN w:val="0"/>
        <w:adjustRightInd w:val="0"/>
        <w:ind w:right="531"/>
        <w:jc w:val="center"/>
        <w:rPr>
          <w:rFonts w:ascii="Times New Roman" w:eastAsia="Times New Roman" w:hAnsi="Times New Roman" w:cs="Times New Roman"/>
          <w:b/>
          <w:sz w:val="16"/>
          <w:szCs w:val="16"/>
          <w:lang w:eastAsia="ru-RU"/>
        </w:rPr>
      </w:pPr>
    </w:p>
    <w:p w:rsidR="008B7FF9" w:rsidRPr="008B7FF9" w:rsidRDefault="008B7FF9" w:rsidP="008B7FF9">
      <w:pPr>
        <w:widowControl w:val="0"/>
        <w:jc w:val="center"/>
        <w:rPr>
          <w:rFonts w:ascii="Times New Roman" w:eastAsia="Times New Roman" w:hAnsi="Times New Roman" w:cs="Times New Roman"/>
          <w:sz w:val="16"/>
          <w:szCs w:val="16"/>
          <w:lang w:eastAsia="ru-RU"/>
        </w:rPr>
      </w:pPr>
    </w:p>
    <w:tbl>
      <w:tblPr>
        <w:tblpPr w:leftFromText="180" w:rightFromText="180" w:vertAnchor="text" w:horzAnchor="margin" w:tblpXSpec="center" w:tblpY="11"/>
        <w:tblW w:w="0" w:type="auto"/>
        <w:tblLayout w:type="fixed"/>
        <w:tblCellMar>
          <w:left w:w="0" w:type="dxa"/>
          <w:right w:w="0" w:type="dxa"/>
        </w:tblCellMar>
        <w:tblLook w:val="0000" w:firstRow="0" w:lastRow="0" w:firstColumn="0" w:lastColumn="0" w:noHBand="0" w:noVBand="0"/>
      </w:tblPr>
      <w:tblGrid>
        <w:gridCol w:w="284"/>
        <w:gridCol w:w="2410"/>
        <w:gridCol w:w="709"/>
        <w:gridCol w:w="850"/>
      </w:tblGrid>
      <w:tr w:rsidR="008B7FF9" w:rsidRPr="008B7FF9" w:rsidTr="002D54F7">
        <w:tc>
          <w:tcPr>
            <w:tcW w:w="284" w:type="dxa"/>
            <w:vAlign w:val="bottom"/>
          </w:tcPr>
          <w:p w:rsidR="008B7FF9" w:rsidRPr="008B7FF9" w:rsidRDefault="008B7FF9" w:rsidP="008B7FF9">
            <w:pPr>
              <w:jc w:val="left"/>
              <w:rPr>
                <w:rFonts w:ascii="Times New Roman" w:eastAsia="Times New Roman" w:hAnsi="Times New Roman" w:cs="Times New Roman"/>
                <w:sz w:val="16"/>
                <w:szCs w:val="16"/>
                <w:lang w:eastAsia="ru-RU"/>
              </w:rPr>
            </w:pPr>
            <w:r w:rsidRPr="008B7FF9">
              <w:rPr>
                <w:rFonts w:ascii="Times New Roman" w:eastAsia="Times New Roman" w:hAnsi="Times New Roman" w:cs="Times New Roman"/>
                <w:sz w:val="16"/>
                <w:szCs w:val="16"/>
                <w:lang w:eastAsia="ru-RU"/>
              </w:rPr>
              <w:t>от</w:t>
            </w:r>
          </w:p>
        </w:tc>
        <w:tc>
          <w:tcPr>
            <w:tcW w:w="2410" w:type="dxa"/>
            <w:tcBorders>
              <w:bottom w:val="single" w:sz="6" w:space="0" w:color="auto"/>
            </w:tcBorders>
          </w:tcPr>
          <w:p w:rsidR="008B7FF9" w:rsidRPr="008B7FF9" w:rsidRDefault="008B7FF9" w:rsidP="008B7FF9">
            <w:pPr>
              <w:jc w:val="center"/>
              <w:rPr>
                <w:rFonts w:ascii="Times New Roman" w:eastAsia="Times New Roman" w:hAnsi="Times New Roman" w:cs="Times New Roman"/>
                <w:sz w:val="16"/>
                <w:szCs w:val="16"/>
                <w:lang w:eastAsia="ru-RU"/>
              </w:rPr>
            </w:pPr>
            <w:r w:rsidRPr="008B7FF9">
              <w:rPr>
                <w:rFonts w:ascii="Times New Roman" w:eastAsia="Times New Roman" w:hAnsi="Times New Roman" w:cs="Times New Roman"/>
                <w:sz w:val="16"/>
                <w:szCs w:val="16"/>
                <w:lang w:eastAsia="ru-RU"/>
              </w:rPr>
              <w:t>25.07.2023</w:t>
            </w:r>
          </w:p>
        </w:tc>
        <w:tc>
          <w:tcPr>
            <w:tcW w:w="709" w:type="dxa"/>
            <w:vAlign w:val="bottom"/>
          </w:tcPr>
          <w:p w:rsidR="008B7FF9" w:rsidRPr="008B7FF9" w:rsidRDefault="008B7FF9" w:rsidP="008B7FF9">
            <w:pPr>
              <w:jc w:val="center"/>
              <w:rPr>
                <w:rFonts w:ascii="Times New Roman" w:eastAsia="Times New Roman" w:hAnsi="Times New Roman" w:cs="Times New Roman"/>
                <w:sz w:val="16"/>
                <w:szCs w:val="16"/>
                <w:lang w:eastAsia="ru-RU"/>
              </w:rPr>
            </w:pPr>
            <w:r w:rsidRPr="008B7FF9">
              <w:rPr>
                <w:rFonts w:ascii="Times New Roman" w:eastAsia="Times New Roman" w:hAnsi="Times New Roman" w:cs="Times New Roman"/>
                <w:sz w:val="16"/>
                <w:szCs w:val="16"/>
                <w:lang w:eastAsia="ru-RU"/>
              </w:rPr>
              <w:t>№</w:t>
            </w:r>
          </w:p>
        </w:tc>
        <w:tc>
          <w:tcPr>
            <w:tcW w:w="850" w:type="dxa"/>
            <w:tcBorders>
              <w:bottom w:val="single" w:sz="6" w:space="0" w:color="auto"/>
            </w:tcBorders>
          </w:tcPr>
          <w:p w:rsidR="008B7FF9" w:rsidRPr="008B7FF9" w:rsidRDefault="008B7FF9" w:rsidP="008B7FF9">
            <w:pPr>
              <w:jc w:val="center"/>
              <w:rPr>
                <w:rFonts w:ascii="Times New Roman" w:eastAsia="Times New Roman" w:hAnsi="Times New Roman" w:cs="Times New Roman"/>
                <w:sz w:val="16"/>
                <w:szCs w:val="16"/>
                <w:lang w:eastAsia="ru-RU"/>
              </w:rPr>
            </w:pPr>
            <w:r w:rsidRPr="008B7FF9">
              <w:rPr>
                <w:rFonts w:ascii="Times New Roman" w:eastAsia="Times New Roman" w:hAnsi="Times New Roman" w:cs="Times New Roman"/>
                <w:sz w:val="16"/>
                <w:szCs w:val="16"/>
                <w:lang w:eastAsia="ru-RU"/>
              </w:rPr>
              <w:t>100</w:t>
            </w:r>
          </w:p>
        </w:tc>
      </w:tr>
      <w:tr w:rsidR="008B7FF9" w:rsidRPr="008B7FF9" w:rsidTr="002D54F7">
        <w:trPr>
          <w:trHeight w:val="83"/>
        </w:trPr>
        <w:tc>
          <w:tcPr>
            <w:tcW w:w="4253" w:type="dxa"/>
            <w:gridSpan w:val="4"/>
          </w:tcPr>
          <w:p w:rsidR="008B7FF9" w:rsidRPr="008B7FF9" w:rsidRDefault="008B7FF9" w:rsidP="008B7FF9">
            <w:pPr>
              <w:jc w:val="left"/>
              <w:rPr>
                <w:rFonts w:ascii="Times New Roman" w:eastAsia="Times New Roman" w:hAnsi="Times New Roman" w:cs="Times New Roman"/>
                <w:sz w:val="16"/>
                <w:szCs w:val="16"/>
                <w:lang w:eastAsia="ru-RU"/>
              </w:rPr>
            </w:pPr>
            <w:r w:rsidRPr="008B7FF9">
              <w:rPr>
                <w:rFonts w:ascii="Times New Roman" w:eastAsia="Times New Roman" w:hAnsi="Times New Roman" w:cs="Times New Roman"/>
                <w:sz w:val="16"/>
                <w:szCs w:val="16"/>
                <w:lang w:eastAsia="ru-RU"/>
              </w:rPr>
              <w:t xml:space="preserve">              </w:t>
            </w:r>
            <w:r>
              <w:rPr>
                <w:rFonts w:ascii="Times New Roman" w:eastAsia="Times New Roman" w:hAnsi="Times New Roman" w:cs="Times New Roman"/>
                <w:sz w:val="16"/>
                <w:szCs w:val="16"/>
                <w:lang w:eastAsia="ru-RU"/>
              </w:rPr>
              <w:t xml:space="preserve">            </w:t>
            </w:r>
            <w:r w:rsidRPr="008B7FF9">
              <w:rPr>
                <w:rFonts w:ascii="Times New Roman" w:eastAsia="Times New Roman" w:hAnsi="Times New Roman" w:cs="Times New Roman"/>
                <w:sz w:val="16"/>
                <w:szCs w:val="16"/>
                <w:lang w:eastAsia="ru-RU"/>
              </w:rPr>
              <w:t xml:space="preserve">  р.п. Мокшан</w:t>
            </w:r>
          </w:p>
        </w:tc>
      </w:tr>
    </w:tbl>
    <w:p w:rsidR="008B7FF9" w:rsidRPr="008B7FF9" w:rsidRDefault="008B7FF9" w:rsidP="008B7FF9">
      <w:pPr>
        <w:jc w:val="center"/>
        <w:rPr>
          <w:rFonts w:ascii="Times New Roman" w:eastAsia="Times New Roman" w:hAnsi="Times New Roman" w:cs="Times New Roman"/>
          <w:sz w:val="16"/>
          <w:szCs w:val="16"/>
          <w:lang w:eastAsia="ru-RU"/>
        </w:rPr>
      </w:pPr>
    </w:p>
    <w:p w:rsidR="008B7FF9" w:rsidRPr="008B7FF9" w:rsidRDefault="008B7FF9" w:rsidP="008B7FF9">
      <w:pPr>
        <w:jc w:val="center"/>
        <w:rPr>
          <w:rFonts w:ascii="Times New Roman" w:eastAsia="Times New Roman" w:hAnsi="Times New Roman" w:cs="Times New Roman"/>
          <w:b/>
          <w:bCs/>
          <w:sz w:val="16"/>
          <w:szCs w:val="16"/>
          <w:lang w:eastAsia="ru-RU"/>
        </w:rPr>
      </w:pPr>
      <w:r w:rsidRPr="008B7FF9">
        <w:rPr>
          <w:rFonts w:ascii="Times New Roman" w:eastAsia="Times New Roman" w:hAnsi="Times New Roman" w:cs="Times New Roman"/>
          <w:sz w:val="16"/>
          <w:szCs w:val="16"/>
          <w:lang w:eastAsia="ru-RU"/>
        </w:rPr>
        <w:t xml:space="preserve"> </w:t>
      </w:r>
    </w:p>
    <w:p w:rsidR="008B7FF9" w:rsidRPr="008B7FF9" w:rsidRDefault="008B7FF9" w:rsidP="008B7FF9">
      <w:pPr>
        <w:widowControl w:val="0"/>
        <w:jc w:val="center"/>
        <w:rPr>
          <w:rFonts w:ascii="Times New Roman" w:eastAsia="Times New Roman" w:hAnsi="Times New Roman" w:cs="Times New Roman"/>
          <w:b/>
          <w:bCs/>
          <w:sz w:val="16"/>
          <w:szCs w:val="16"/>
          <w:lang w:eastAsia="ru-RU"/>
        </w:rPr>
      </w:pPr>
    </w:p>
    <w:p w:rsidR="008B7FF9" w:rsidRDefault="008B7FF9" w:rsidP="008B7FF9">
      <w:pPr>
        <w:jc w:val="center"/>
        <w:outlineLvl w:val="5"/>
        <w:rPr>
          <w:rFonts w:ascii="Times New Roman" w:eastAsia="Times New Roman" w:hAnsi="Times New Roman" w:cs="Times New Roman"/>
          <w:b/>
          <w:bCs/>
          <w:sz w:val="16"/>
          <w:szCs w:val="16"/>
          <w:lang w:eastAsia="ru-RU"/>
        </w:rPr>
      </w:pPr>
    </w:p>
    <w:p w:rsidR="008B7FF9" w:rsidRDefault="008B7FF9" w:rsidP="008B7FF9">
      <w:pPr>
        <w:jc w:val="center"/>
        <w:outlineLvl w:val="5"/>
        <w:rPr>
          <w:rFonts w:ascii="Times New Roman" w:eastAsia="Times New Roman" w:hAnsi="Times New Roman" w:cs="Times New Roman"/>
          <w:b/>
          <w:bCs/>
          <w:sz w:val="16"/>
          <w:szCs w:val="16"/>
          <w:lang w:eastAsia="ru-RU"/>
        </w:rPr>
      </w:pPr>
    </w:p>
    <w:p w:rsidR="008B7FF9" w:rsidRDefault="008B7FF9" w:rsidP="008B7FF9">
      <w:pPr>
        <w:jc w:val="center"/>
        <w:outlineLvl w:val="5"/>
        <w:rPr>
          <w:rFonts w:ascii="Times New Roman" w:eastAsia="Times New Roman" w:hAnsi="Times New Roman" w:cs="Times New Roman"/>
          <w:b/>
          <w:bCs/>
          <w:sz w:val="16"/>
          <w:szCs w:val="16"/>
          <w:lang w:eastAsia="ru-RU"/>
        </w:rPr>
      </w:pPr>
      <w:r w:rsidRPr="008B7FF9">
        <w:rPr>
          <w:rFonts w:ascii="Times New Roman" w:eastAsia="Times New Roman" w:hAnsi="Times New Roman" w:cs="Times New Roman"/>
          <w:b/>
          <w:bCs/>
          <w:sz w:val="16"/>
          <w:szCs w:val="16"/>
          <w:lang w:eastAsia="ru-RU"/>
        </w:rPr>
        <w:t xml:space="preserve">О внесении изменений в распоряжение администрации Мокшанского района Пензенской области от 15.09.2021 № 99 </w:t>
      </w:r>
    </w:p>
    <w:p w:rsidR="008B7FF9" w:rsidRPr="008B7FF9" w:rsidRDefault="008B7FF9" w:rsidP="008B7FF9">
      <w:pPr>
        <w:jc w:val="center"/>
        <w:outlineLvl w:val="5"/>
        <w:rPr>
          <w:rFonts w:ascii="Times New Roman" w:eastAsia="Times New Roman" w:hAnsi="Times New Roman" w:cs="Times New Roman"/>
          <w:b/>
          <w:bCs/>
          <w:sz w:val="16"/>
          <w:szCs w:val="16"/>
          <w:lang w:eastAsia="ru-RU"/>
        </w:rPr>
      </w:pPr>
      <w:r w:rsidRPr="008B7FF9">
        <w:rPr>
          <w:rFonts w:ascii="Times New Roman" w:eastAsia="Times New Roman" w:hAnsi="Times New Roman" w:cs="Times New Roman"/>
          <w:b/>
          <w:bCs/>
          <w:sz w:val="16"/>
          <w:szCs w:val="16"/>
          <w:lang w:eastAsia="ru-RU"/>
        </w:rPr>
        <w:t xml:space="preserve"> «Об утверждении Порядка работы аттестационной комиссии  Мокшанского района </w:t>
      </w:r>
    </w:p>
    <w:p w:rsidR="008B7FF9" w:rsidRPr="008B7FF9" w:rsidRDefault="008B7FF9" w:rsidP="008B7FF9">
      <w:pPr>
        <w:jc w:val="center"/>
        <w:outlineLvl w:val="5"/>
        <w:rPr>
          <w:rFonts w:ascii="Times New Roman" w:eastAsia="Times New Roman" w:hAnsi="Times New Roman" w:cs="Times New Roman"/>
          <w:b/>
          <w:bCs/>
          <w:sz w:val="16"/>
          <w:szCs w:val="16"/>
          <w:lang w:eastAsia="ru-RU"/>
        </w:rPr>
      </w:pPr>
      <w:r w:rsidRPr="008B7FF9">
        <w:rPr>
          <w:rFonts w:ascii="Times New Roman" w:eastAsia="Times New Roman" w:hAnsi="Times New Roman" w:cs="Times New Roman"/>
          <w:b/>
          <w:bCs/>
          <w:sz w:val="16"/>
          <w:szCs w:val="16"/>
          <w:lang w:eastAsia="ru-RU"/>
        </w:rPr>
        <w:t>Пензенской области»</w:t>
      </w:r>
    </w:p>
    <w:p w:rsidR="008B7FF9" w:rsidRPr="008B7FF9" w:rsidRDefault="008B7FF9" w:rsidP="008B7FF9">
      <w:pPr>
        <w:autoSpaceDE w:val="0"/>
        <w:autoSpaceDN w:val="0"/>
        <w:adjustRightInd w:val="0"/>
        <w:jc w:val="center"/>
        <w:rPr>
          <w:rFonts w:ascii="Times New Roman" w:eastAsia="Times New Roman" w:hAnsi="Times New Roman" w:cs="Times New Roman"/>
          <w:b/>
          <w:bCs/>
          <w:sz w:val="16"/>
          <w:szCs w:val="16"/>
          <w:lang w:eastAsia="ru-RU"/>
        </w:rPr>
      </w:pPr>
    </w:p>
    <w:p w:rsidR="008B7FF9" w:rsidRPr="008B7FF9" w:rsidRDefault="008B7FF9" w:rsidP="008B7FF9">
      <w:pPr>
        <w:autoSpaceDE w:val="0"/>
        <w:autoSpaceDN w:val="0"/>
        <w:adjustRightInd w:val="0"/>
        <w:spacing w:before="120"/>
        <w:ind w:firstLine="539"/>
        <w:rPr>
          <w:rFonts w:ascii="Times New Roman" w:eastAsia="Times New Roman" w:hAnsi="Times New Roman" w:cs="Times New Roman"/>
          <w:b/>
          <w:sz w:val="16"/>
          <w:szCs w:val="16"/>
          <w:lang w:eastAsia="ru-RU"/>
        </w:rPr>
      </w:pPr>
      <w:r w:rsidRPr="008B7FF9">
        <w:rPr>
          <w:rFonts w:ascii="Times New Roman" w:eastAsia="Times New Roman" w:hAnsi="Times New Roman" w:cs="Times New Roman"/>
          <w:sz w:val="16"/>
          <w:szCs w:val="16"/>
          <w:lang w:eastAsia="ru-RU"/>
        </w:rPr>
        <w:t>В соответствии с Федеральным законом от 02.03.2007 № 25-ФЗ «О муниципальной службе в Российской Федерации» (с последующими изменениями), Законом Пензенской области от 10.10.2007 № 1390-ЗПО «О муниципальной службе в Пензенской области», руководствуясь Уставом Мокшанского района,</w:t>
      </w:r>
    </w:p>
    <w:p w:rsidR="008B7FF9" w:rsidRPr="008B7FF9" w:rsidRDefault="008B7FF9" w:rsidP="008B7FF9">
      <w:pPr>
        <w:ind w:firstLine="709"/>
        <w:jc w:val="center"/>
        <w:rPr>
          <w:rFonts w:ascii="Times New Roman" w:eastAsia="Times New Roman" w:hAnsi="Times New Roman" w:cs="Times New Roman"/>
          <w:b/>
          <w:spacing w:val="40"/>
          <w:sz w:val="16"/>
          <w:szCs w:val="16"/>
          <w:lang w:eastAsia="ru-RU"/>
        </w:rPr>
      </w:pPr>
      <w:r w:rsidRPr="008B7FF9">
        <w:rPr>
          <w:rFonts w:ascii="Times New Roman" w:eastAsia="Times New Roman" w:hAnsi="Times New Roman" w:cs="Times New Roman"/>
          <w:sz w:val="16"/>
          <w:szCs w:val="16"/>
          <w:lang w:eastAsia="ru-RU"/>
        </w:rPr>
        <w:t xml:space="preserve"> </w:t>
      </w:r>
    </w:p>
    <w:p w:rsidR="008B7FF9" w:rsidRPr="008B7FF9" w:rsidRDefault="008B7FF9" w:rsidP="008B7FF9">
      <w:pPr>
        <w:autoSpaceDE w:val="0"/>
        <w:autoSpaceDN w:val="0"/>
        <w:adjustRightInd w:val="0"/>
        <w:ind w:firstLine="539"/>
        <w:outlineLvl w:val="1"/>
        <w:rPr>
          <w:rFonts w:ascii="Times New Roman" w:eastAsia="Times New Roman" w:hAnsi="Times New Roman" w:cs="Times New Roman"/>
          <w:sz w:val="16"/>
          <w:szCs w:val="16"/>
          <w:lang w:eastAsia="ru-RU"/>
        </w:rPr>
      </w:pPr>
      <w:r w:rsidRPr="008B7FF9">
        <w:rPr>
          <w:rFonts w:ascii="Times New Roman" w:eastAsia="Times New Roman" w:hAnsi="Times New Roman" w:cs="Times New Roman"/>
          <w:sz w:val="16"/>
          <w:szCs w:val="16"/>
          <w:lang w:eastAsia="ru-RU"/>
        </w:rPr>
        <w:t>1. Внести в распоряжение администрации Мокшанского района Пензенской области</w:t>
      </w:r>
      <w:r w:rsidRPr="008B7FF9">
        <w:rPr>
          <w:rFonts w:ascii="Times New Roman" w:eastAsia="Times New Roman" w:hAnsi="Times New Roman" w:cs="Times New Roman"/>
          <w:i/>
          <w:sz w:val="16"/>
          <w:szCs w:val="16"/>
          <w:lang w:eastAsia="ru-RU"/>
        </w:rPr>
        <w:t xml:space="preserve"> </w:t>
      </w:r>
      <w:r w:rsidRPr="008B7FF9">
        <w:rPr>
          <w:rFonts w:ascii="Times New Roman" w:eastAsia="Times New Roman" w:hAnsi="Times New Roman" w:cs="Times New Roman"/>
          <w:sz w:val="16"/>
          <w:szCs w:val="16"/>
          <w:lang w:eastAsia="ru-RU"/>
        </w:rPr>
        <w:t>от 15.09.2021 № 99 «Об утверждении Порядка работы аттестационной комиссии  Мокшанского района Пензенской области»</w:t>
      </w:r>
      <w:r w:rsidRPr="008B7FF9">
        <w:rPr>
          <w:rFonts w:ascii="Times New Roman" w:eastAsia="Times New Roman" w:hAnsi="Times New Roman" w:cs="Times New Roman"/>
          <w:i/>
          <w:sz w:val="16"/>
          <w:szCs w:val="16"/>
          <w:lang w:eastAsia="ru-RU"/>
        </w:rPr>
        <w:t xml:space="preserve"> </w:t>
      </w:r>
      <w:r w:rsidRPr="008B7FF9">
        <w:rPr>
          <w:rFonts w:ascii="Times New Roman" w:eastAsia="Times New Roman" w:hAnsi="Times New Roman" w:cs="Times New Roman"/>
          <w:sz w:val="16"/>
          <w:szCs w:val="16"/>
          <w:lang w:eastAsia="ru-RU"/>
        </w:rPr>
        <w:t>(далее - распоряжение), следующие изменения:</w:t>
      </w:r>
    </w:p>
    <w:p w:rsidR="008B7FF9" w:rsidRPr="008B7FF9" w:rsidRDefault="008B7FF9" w:rsidP="008B7FF9">
      <w:pPr>
        <w:autoSpaceDE w:val="0"/>
        <w:autoSpaceDN w:val="0"/>
        <w:adjustRightInd w:val="0"/>
        <w:ind w:firstLine="539"/>
        <w:outlineLvl w:val="1"/>
        <w:rPr>
          <w:rFonts w:ascii="Times New Roman" w:eastAsia="Times New Roman" w:hAnsi="Times New Roman" w:cs="Times New Roman"/>
          <w:sz w:val="16"/>
          <w:szCs w:val="16"/>
          <w:lang w:eastAsia="ru-RU"/>
        </w:rPr>
      </w:pPr>
      <w:r w:rsidRPr="008B7FF9">
        <w:rPr>
          <w:rFonts w:ascii="Times New Roman" w:eastAsia="Times New Roman" w:hAnsi="Times New Roman" w:cs="Times New Roman"/>
          <w:sz w:val="16"/>
          <w:szCs w:val="16"/>
          <w:lang w:eastAsia="ru-RU"/>
        </w:rPr>
        <w:t>1.1. исключить из преамбулы  слова «</w:t>
      </w:r>
      <w:r w:rsidRPr="008B7FF9">
        <w:rPr>
          <w:rFonts w:ascii="Times New Roman" w:eastAsia="Times New Roman" w:hAnsi="Times New Roman" w:cs="Times New Roman"/>
          <w:iCs/>
          <w:sz w:val="16"/>
          <w:szCs w:val="16"/>
          <w:lang w:eastAsia="ru-RU"/>
        </w:rPr>
        <w:t>от 25.12.2009  №586-59/2  «Об утверждении Положения о порядке сдачи квалификационного экзамена муниципальными служащими Мокшанского района</w:t>
      </w:r>
      <w:r w:rsidRPr="008B7FF9">
        <w:rPr>
          <w:rFonts w:ascii="Times New Roman" w:eastAsia="Times New Roman" w:hAnsi="Times New Roman" w:cs="Times New Roman"/>
          <w:sz w:val="16"/>
          <w:szCs w:val="16"/>
          <w:lang w:eastAsia="ru-RU"/>
        </w:rPr>
        <w:t>» (с изменениями), »;</w:t>
      </w:r>
    </w:p>
    <w:p w:rsidR="008B7FF9" w:rsidRPr="008B7FF9" w:rsidRDefault="008B7FF9" w:rsidP="008B7FF9">
      <w:pPr>
        <w:autoSpaceDE w:val="0"/>
        <w:autoSpaceDN w:val="0"/>
        <w:adjustRightInd w:val="0"/>
        <w:ind w:firstLine="539"/>
        <w:outlineLvl w:val="1"/>
        <w:rPr>
          <w:rFonts w:ascii="Times New Roman" w:eastAsia="Times New Roman" w:hAnsi="Times New Roman" w:cs="Times New Roman"/>
          <w:sz w:val="16"/>
          <w:szCs w:val="16"/>
          <w:lang w:eastAsia="ru-RU"/>
        </w:rPr>
      </w:pPr>
      <w:r w:rsidRPr="008B7FF9">
        <w:rPr>
          <w:rFonts w:ascii="Times New Roman" w:eastAsia="Times New Roman" w:hAnsi="Times New Roman" w:cs="Times New Roman"/>
          <w:sz w:val="16"/>
          <w:szCs w:val="16"/>
          <w:lang w:eastAsia="ru-RU"/>
        </w:rPr>
        <w:t>1.2. в пункте 1 распоряжения слова «и квалификационного экзамена» исключить.</w:t>
      </w:r>
    </w:p>
    <w:p w:rsidR="008B7FF9" w:rsidRPr="008B7FF9" w:rsidRDefault="008B7FF9" w:rsidP="008B7FF9">
      <w:pPr>
        <w:autoSpaceDE w:val="0"/>
        <w:autoSpaceDN w:val="0"/>
        <w:adjustRightInd w:val="0"/>
        <w:ind w:firstLine="539"/>
        <w:outlineLvl w:val="1"/>
        <w:rPr>
          <w:rFonts w:ascii="Times New Roman" w:eastAsia="Times New Roman" w:hAnsi="Times New Roman" w:cs="Times New Roman"/>
          <w:sz w:val="16"/>
          <w:szCs w:val="16"/>
          <w:lang w:eastAsia="ru-RU"/>
        </w:rPr>
      </w:pPr>
      <w:r w:rsidRPr="008B7FF9">
        <w:rPr>
          <w:rFonts w:ascii="Times New Roman" w:eastAsia="Times New Roman" w:hAnsi="Times New Roman" w:cs="Times New Roman"/>
          <w:sz w:val="16"/>
          <w:szCs w:val="16"/>
          <w:lang w:eastAsia="ru-RU"/>
        </w:rPr>
        <w:t xml:space="preserve">2. Внести в Порядок работы аттестационной комиссии Мокшанского района Пензенской области, утвержденный распоряжением администрации Мокшанского района Пензенской области от 15.09.2021 № 99, следующие изменения: </w:t>
      </w:r>
    </w:p>
    <w:p w:rsidR="008B7FF9" w:rsidRPr="008B7FF9" w:rsidRDefault="008B7FF9" w:rsidP="008B7FF9">
      <w:pPr>
        <w:autoSpaceDE w:val="0"/>
        <w:autoSpaceDN w:val="0"/>
        <w:adjustRightInd w:val="0"/>
        <w:ind w:firstLine="539"/>
        <w:outlineLvl w:val="1"/>
        <w:rPr>
          <w:rFonts w:ascii="Times New Roman" w:eastAsia="Calibri" w:hAnsi="Times New Roman" w:cs="Times New Roman"/>
          <w:sz w:val="16"/>
          <w:szCs w:val="16"/>
        </w:rPr>
      </w:pPr>
      <w:r w:rsidRPr="008B7FF9">
        <w:rPr>
          <w:rFonts w:ascii="Times New Roman" w:eastAsia="Times New Roman" w:hAnsi="Times New Roman" w:cs="Times New Roman"/>
          <w:sz w:val="16"/>
          <w:szCs w:val="16"/>
          <w:lang w:eastAsia="ru-RU"/>
        </w:rPr>
        <w:t xml:space="preserve">1) в пункте 1 слова «, </w:t>
      </w:r>
      <w:r w:rsidRPr="008B7FF9">
        <w:rPr>
          <w:rFonts w:ascii="Times New Roman" w:eastAsia="Calibri" w:hAnsi="Times New Roman" w:cs="Times New Roman"/>
          <w:sz w:val="16"/>
          <w:szCs w:val="16"/>
        </w:rPr>
        <w:t>Положением о порядке сдачи квалификационного экзамена муниципальными служащими Мокшанского района» (с изменениями) исключить;</w:t>
      </w:r>
    </w:p>
    <w:p w:rsidR="008B7FF9" w:rsidRPr="008B7FF9" w:rsidRDefault="008B7FF9" w:rsidP="008B7FF9">
      <w:pPr>
        <w:autoSpaceDE w:val="0"/>
        <w:autoSpaceDN w:val="0"/>
        <w:adjustRightInd w:val="0"/>
        <w:ind w:firstLine="539"/>
        <w:outlineLvl w:val="1"/>
        <w:rPr>
          <w:rFonts w:ascii="Times New Roman" w:eastAsia="Calibri" w:hAnsi="Times New Roman" w:cs="Times New Roman"/>
          <w:sz w:val="16"/>
          <w:szCs w:val="16"/>
        </w:rPr>
      </w:pPr>
      <w:r w:rsidRPr="008B7FF9">
        <w:rPr>
          <w:rFonts w:ascii="Times New Roman" w:eastAsia="Calibri" w:hAnsi="Times New Roman" w:cs="Times New Roman"/>
          <w:sz w:val="16"/>
          <w:szCs w:val="16"/>
        </w:rPr>
        <w:t>2) в пункте 2 слова «Положением о порядке сдачи квалификационного экзамена муниципальными служащими Мокшанского района Пензенской области, утвержденным решением Собрания представителей Мокшанского района Пензенской области  от 25.12.2009 № 586-59/2,» исключить;</w:t>
      </w:r>
    </w:p>
    <w:p w:rsidR="008B7FF9" w:rsidRPr="008B7FF9" w:rsidRDefault="008B7FF9" w:rsidP="008B7FF9">
      <w:pPr>
        <w:autoSpaceDE w:val="0"/>
        <w:autoSpaceDN w:val="0"/>
        <w:adjustRightInd w:val="0"/>
        <w:ind w:firstLine="539"/>
        <w:outlineLvl w:val="1"/>
        <w:rPr>
          <w:rFonts w:ascii="Times New Roman" w:eastAsia="Calibri" w:hAnsi="Times New Roman" w:cs="Times New Roman"/>
          <w:sz w:val="16"/>
          <w:szCs w:val="16"/>
        </w:rPr>
      </w:pPr>
      <w:r w:rsidRPr="008B7FF9">
        <w:rPr>
          <w:rFonts w:ascii="Times New Roman" w:eastAsia="Calibri" w:hAnsi="Times New Roman" w:cs="Times New Roman"/>
          <w:sz w:val="16"/>
          <w:szCs w:val="16"/>
        </w:rPr>
        <w:t>3) в пункте 3.2:</w:t>
      </w:r>
    </w:p>
    <w:p w:rsidR="008B7FF9" w:rsidRPr="008B7FF9" w:rsidRDefault="008B7FF9" w:rsidP="008B7FF9">
      <w:pPr>
        <w:autoSpaceDE w:val="0"/>
        <w:autoSpaceDN w:val="0"/>
        <w:adjustRightInd w:val="0"/>
        <w:ind w:firstLine="539"/>
        <w:outlineLvl w:val="1"/>
        <w:rPr>
          <w:rFonts w:ascii="Times New Roman" w:eastAsia="Calibri" w:hAnsi="Times New Roman" w:cs="Times New Roman"/>
          <w:sz w:val="16"/>
          <w:szCs w:val="16"/>
        </w:rPr>
      </w:pPr>
      <w:r w:rsidRPr="008B7FF9">
        <w:rPr>
          <w:rFonts w:ascii="Times New Roman" w:eastAsia="Calibri" w:hAnsi="Times New Roman" w:cs="Times New Roman"/>
          <w:sz w:val="16"/>
          <w:szCs w:val="16"/>
        </w:rPr>
        <w:t>- в абзаце четвертом слово «(экзаменационные)» исключить;</w:t>
      </w:r>
    </w:p>
    <w:p w:rsidR="008B7FF9" w:rsidRPr="008B7FF9" w:rsidRDefault="008B7FF9" w:rsidP="008B7FF9">
      <w:pPr>
        <w:autoSpaceDE w:val="0"/>
        <w:autoSpaceDN w:val="0"/>
        <w:adjustRightInd w:val="0"/>
        <w:ind w:firstLine="539"/>
        <w:outlineLvl w:val="1"/>
        <w:rPr>
          <w:rFonts w:ascii="Times New Roman" w:eastAsia="Calibri" w:hAnsi="Times New Roman" w:cs="Times New Roman"/>
          <w:sz w:val="16"/>
          <w:szCs w:val="16"/>
        </w:rPr>
      </w:pPr>
      <w:r w:rsidRPr="008B7FF9">
        <w:rPr>
          <w:rFonts w:ascii="Times New Roman" w:eastAsia="Calibri" w:hAnsi="Times New Roman" w:cs="Times New Roman"/>
          <w:sz w:val="16"/>
          <w:szCs w:val="16"/>
        </w:rPr>
        <w:t>- в абзаце пятом слова «(сдавших квалификационный экзамен)», «(экзаменационными)» исключить;</w:t>
      </w:r>
    </w:p>
    <w:p w:rsidR="008B7FF9" w:rsidRPr="008B7FF9" w:rsidRDefault="008B7FF9" w:rsidP="008B7FF9">
      <w:pPr>
        <w:autoSpaceDE w:val="0"/>
        <w:autoSpaceDN w:val="0"/>
        <w:adjustRightInd w:val="0"/>
        <w:ind w:firstLine="539"/>
        <w:outlineLvl w:val="1"/>
        <w:rPr>
          <w:rFonts w:ascii="Times New Roman" w:eastAsia="Calibri" w:hAnsi="Times New Roman" w:cs="Times New Roman"/>
          <w:sz w:val="16"/>
          <w:szCs w:val="16"/>
        </w:rPr>
      </w:pPr>
      <w:r w:rsidRPr="008B7FF9">
        <w:rPr>
          <w:rFonts w:ascii="Times New Roman" w:eastAsia="Calibri" w:hAnsi="Times New Roman" w:cs="Times New Roman"/>
          <w:sz w:val="16"/>
          <w:szCs w:val="16"/>
        </w:rPr>
        <w:t>- в абзаце шестом слово «(экзаменационные)» исключить;</w:t>
      </w:r>
    </w:p>
    <w:p w:rsidR="008B7FF9" w:rsidRPr="008B7FF9" w:rsidRDefault="008B7FF9" w:rsidP="008B7FF9">
      <w:pPr>
        <w:autoSpaceDE w:val="0"/>
        <w:autoSpaceDN w:val="0"/>
        <w:adjustRightInd w:val="0"/>
        <w:ind w:firstLine="539"/>
        <w:outlineLvl w:val="1"/>
        <w:rPr>
          <w:rFonts w:ascii="Times New Roman" w:eastAsia="Calibri" w:hAnsi="Times New Roman" w:cs="Times New Roman"/>
          <w:sz w:val="16"/>
          <w:szCs w:val="16"/>
        </w:rPr>
      </w:pPr>
      <w:r w:rsidRPr="008B7FF9">
        <w:rPr>
          <w:rFonts w:ascii="Times New Roman" w:eastAsia="Calibri" w:hAnsi="Times New Roman" w:cs="Times New Roman"/>
          <w:sz w:val="16"/>
          <w:szCs w:val="16"/>
        </w:rPr>
        <w:t>4) пункт 5 изложить в следующей редакции:</w:t>
      </w:r>
    </w:p>
    <w:p w:rsidR="008B7FF9" w:rsidRPr="008B7FF9" w:rsidRDefault="008B7FF9" w:rsidP="008B7FF9">
      <w:pPr>
        <w:autoSpaceDE w:val="0"/>
        <w:autoSpaceDN w:val="0"/>
        <w:adjustRightInd w:val="0"/>
        <w:ind w:firstLine="539"/>
        <w:outlineLvl w:val="1"/>
        <w:rPr>
          <w:rFonts w:ascii="Times New Roman" w:eastAsia="Calibri" w:hAnsi="Times New Roman" w:cs="Times New Roman"/>
          <w:sz w:val="16"/>
          <w:szCs w:val="16"/>
        </w:rPr>
      </w:pPr>
      <w:r w:rsidRPr="008B7FF9">
        <w:rPr>
          <w:rFonts w:ascii="Times New Roman" w:eastAsia="Calibri" w:hAnsi="Times New Roman" w:cs="Times New Roman"/>
          <w:sz w:val="16"/>
          <w:szCs w:val="16"/>
        </w:rPr>
        <w:t>«5. Заседания аттестационной комиссии проводятся в соответствии с утвержденным графиком проведения аттестации муниципальных служащих.»;</w:t>
      </w:r>
    </w:p>
    <w:p w:rsidR="008B7FF9" w:rsidRPr="008B7FF9" w:rsidRDefault="008B7FF9" w:rsidP="008B7FF9">
      <w:pPr>
        <w:autoSpaceDE w:val="0"/>
        <w:autoSpaceDN w:val="0"/>
        <w:adjustRightInd w:val="0"/>
        <w:ind w:firstLine="539"/>
        <w:outlineLvl w:val="1"/>
        <w:rPr>
          <w:rFonts w:ascii="Times New Roman" w:eastAsia="Calibri" w:hAnsi="Times New Roman" w:cs="Times New Roman"/>
          <w:sz w:val="16"/>
          <w:szCs w:val="16"/>
        </w:rPr>
      </w:pPr>
      <w:r w:rsidRPr="008B7FF9">
        <w:rPr>
          <w:rFonts w:ascii="Times New Roman" w:eastAsia="Calibri" w:hAnsi="Times New Roman" w:cs="Times New Roman"/>
          <w:sz w:val="16"/>
          <w:szCs w:val="16"/>
        </w:rPr>
        <w:t>5) в пункте 7:</w:t>
      </w:r>
    </w:p>
    <w:p w:rsidR="008B7FF9" w:rsidRPr="008B7FF9" w:rsidRDefault="008B7FF9" w:rsidP="008B7FF9">
      <w:pPr>
        <w:autoSpaceDE w:val="0"/>
        <w:autoSpaceDN w:val="0"/>
        <w:adjustRightInd w:val="0"/>
        <w:ind w:firstLine="539"/>
        <w:outlineLvl w:val="1"/>
        <w:rPr>
          <w:rFonts w:ascii="Times New Roman" w:eastAsia="Calibri" w:hAnsi="Times New Roman" w:cs="Times New Roman"/>
          <w:sz w:val="16"/>
          <w:szCs w:val="16"/>
        </w:rPr>
      </w:pPr>
      <w:r w:rsidRPr="008B7FF9">
        <w:rPr>
          <w:rFonts w:ascii="Times New Roman" w:eastAsia="Calibri" w:hAnsi="Times New Roman" w:cs="Times New Roman"/>
          <w:sz w:val="16"/>
          <w:szCs w:val="16"/>
        </w:rPr>
        <w:t>- в абзаце пятом слова «(подлежащих сдаче квалификационного экзамена)» исключить;</w:t>
      </w:r>
    </w:p>
    <w:p w:rsidR="008B7FF9" w:rsidRPr="008B7FF9" w:rsidRDefault="008B7FF9" w:rsidP="008B7FF9">
      <w:pPr>
        <w:autoSpaceDE w:val="0"/>
        <w:autoSpaceDN w:val="0"/>
        <w:adjustRightInd w:val="0"/>
        <w:ind w:firstLine="539"/>
        <w:outlineLvl w:val="1"/>
        <w:rPr>
          <w:rFonts w:ascii="Times New Roman" w:eastAsia="Calibri" w:hAnsi="Times New Roman" w:cs="Times New Roman"/>
          <w:sz w:val="16"/>
          <w:szCs w:val="16"/>
        </w:rPr>
      </w:pPr>
      <w:r w:rsidRPr="008B7FF9">
        <w:rPr>
          <w:rFonts w:ascii="Times New Roman" w:eastAsia="Calibri" w:hAnsi="Times New Roman" w:cs="Times New Roman"/>
          <w:sz w:val="16"/>
          <w:szCs w:val="16"/>
        </w:rPr>
        <w:t>- в абзаце седьмом слова «(сдавшему квалификационный экзамен)» исключить.</w:t>
      </w:r>
    </w:p>
    <w:p w:rsidR="008B7FF9" w:rsidRPr="008B7FF9" w:rsidRDefault="008B7FF9" w:rsidP="008B7FF9">
      <w:pPr>
        <w:autoSpaceDE w:val="0"/>
        <w:autoSpaceDN w:val="0"/>
        <w:adjustRightInd w:val="0"/>
        <w:ind w:firstLine="539"/>
        <w:outlineLvl w:val="1"/>
        <w:rPr>
          <w:rFonts w:ascii="Times New Roman" w:eastAsia="Times New Roman" w:hAnsi="Times New Roman" w:cs="Times New Roman"/>
          <w:i/>
          <w:sz w:val="16"/>
          <w:szCs w:val="16"/>
          <w:lang w:eastAsia="ru-RU"/>
        </w:rPr>
      </w:pPr>
      <w:r w:rsidRPr="008B7FF9">
        <w:rPr>
          <w:rFonts w:ascii="Times New Roman" w:eastAsia="Times New Roman" w:hAnsi="Times New Roman" w:cs="Times New Roman"/>
          <w:sz w:val="16"/>
          <w:szCs w:val="16"/>
          <w:lang w:eastAsia="ru-RU"/>
        </w:rPr>
        <w:t>3. Настоящее распоряжение опубликовать в информационном бюллетене «Ведомости органов местного самоуправления Мокшанского района Пензенской области».</w:t>
      </w:r>
    </w:p>
    <w:p w:rsidR="008B7FF9" w:rsidRPr="008B7FF9" w:rsidRDefault="008B7FF9" w:rsidP="008B7FF9">
      <w:pPr>
        <w:tabs>
          <w:tab w:val="right" w:pos="9638"/>
        </w:tabs>
        <w:autoSpaceDE w:val="0"/>
        <w:autoSpaceDN w:val="0"/>
        <w:adjustRightInd w:val="0"/>
        <w:ind w:firstLine="540"/>
        <w:rPr>
          <w:rFonts w:ascii="Times New Roman" w:eastAsia="Times New Roman" w:hAnsi="Times New Roman" w:cs="Times New Roman"/>
          <w:sz w:val="16"/>
          <w:szCs w:val="16"/>
          <w:lang w:eastAsia="ru-RU"/>
        </w:rPr>
      </w:pPr>
      <w:r w:rsidRPr="008B7FF9">
        <w:rPr>
          <w:rFonts w:ascii="Times New Roman" w:eastAsia="Times New Roman" w:hAnsi="Times New Roman" w:cs="Times New Roman"/>
          <w:sz w:val="16"/>
          <w:szCs w:val="16"/>
          <w:lang w:eastAsia="ru-RU"/>
        </w:rPr>
        <w:t>4. Настоящее распоряжение</w:t>
      </w:r>
      <w:r w:rsidRPr="008B7FF9">
        <w:rPr>
          <w:rFonts w:ascii="Times New Roman" w:eastAsia="Times New Roman" w:hAnsi="Times New Roman" w:cs="Times New Roman"/>
          <w:i/>
          <w:sz w:val="16"/>
          <w:szCs w:val="16"/>
          <w:lang w:eastAsia="ru-RU"/>
        </w:rPr>
        <w:t xml:space="preserve"> </w:t>
      </w:r>
      <w:r w:rsidRPr="008B7FF9">
        <w:rPr>
          <w:rFonts w:ascii="Times New Roman" w:eastAsia="Times New Roman" w:hAnsi="Times New Roman" w:cs="Times New Roman"/>
          <w:sz w:val="16"/>
          <w:szCs w:val="16"/>
          <w:lang w:eastAsia="ru-RU"/>
        </w:rPr>
        <w:t>вступает в силу на следующий день после дня его официального опубликования и распространяется на правоотношения, возникшие с 29.04.2023</w:t>
      </w:r>
      <w:r w:rsidRPr="008B7FF9">
        <w:rPr>
          <w:rFonts w:ascii="Times New Roman" w:eastAsia="Times New Roman" w:hAnsi="Times New Roman" w:cs="Times New Roman"/>
          <w:sz w:val="16"/>
          <w:szCs w:val="16"/>
          <w:vertAlign w:val="superscript"/>
          <w:lang w:eastAsia="ru-RU"/>
        </w:rPr>
        <w:t xml:space="preserve">. </w:t>
      </w:r>
    </w:p>
    <w:p w:rsidR="008B7FF9" w:rsidRPr="008B7FF9" w:rsidRDefault="008B7FF9" w:rsidP="008B7FF9">
      <w:pPr>
        <w:ind w:firstLine="540"/>
        <w:rPr>
          <w:rFonts w:ascii="Times New Roman" w:eastAsia="Times New Roman" w:hAnsi="Times New Roman" w:cs="Times New Roman"/>
          <w:sz w:val="16"/>
          <w:szCs w:val="16"/>
          <w:lang w:eastAsia="ru-RU"/>
        </w:rPr>
      </w:pPr>
      <w:r w:rsidRPr="008B7FF9">
        <w:rPr>
          <w:rFonts w:ascii="Times New Roman" w:eastAsia="Times New Roman" w:hAnsi="Times New Roman" w:cs="Times New Roman"/>
          <w:sz w:val="16"/>
          <w:szCs w:val="16"/>
          <w:lang w:eastAsia="ru-RU"/>
        </w:rPr>
        <w:t>5. Контроль за исполнением настоящего распоряжения возложить на руководителя аппарата администрации Мокшанского района.</w:t>
      </w:r>
    </w:p>
    <w:p w:rsidR="008B7FF9" w:rsidRPr="008B7FF9" w:rsidRDefault="008B7FF9" w:rsidP="008B7FF9">
      <w:pPr>
        <w:ind w:firstLine="540"/>
        <w:rPr>
          <w:rFonts w:ascii="Times New Roman" w:eastAsia="Times New Roman" w:hAnsi="Times New Roman" w:cs="Times New Roman"/>
          <w:sz w:val="16"/>
          <w:szCs w:val="16"/>
          <w:lang w:eastAsia="ru-RU"/>
        </w:rPr>
      </w:pPr>
    </w:p>
    <w:p w:rsidR="008B7FF9" w:rsidRPr="008B7FF9" w:rsidRDefault="008B7FF9" w:rsidP="008B7FF9">
      <w:pPr>
        <w:autoSpaceDE w:val="0"/>
        <w:autoSpaceDN w:val="0"/>
        <w:adjustRightInd w:val="0"/>
        <w:rPr>
          <w:rFonts w:ascii="Times New Roman" w:eastAsia="Times New Roman" w:hAnsi="Times New Roman" w:cs="Times New Roman"/>
          <w:sz w:val="16"/>
          <w:szCs w:val="16"/>
          <w:lang w:eastAsia="ru-RU"/>
        </w:rPr>
      </w:pPr>
    </w:p>
    <w:tbl>
      <w:tblPr>
        <w:tblW w:w="10788" w:type="dxa"/>
        <w:tblLook w:val="04A0" w:firstRow="1" w:lastRow="0" w:firstColumn="1" w:lastColumn="0" w:noHBand="0" w:noVBand="1"/>
      </w:tblPr>
      <w:tblGrid>
        <w:gridCol w:w="4219"/>
        <w:gridCol w:w="3284"/>
        <w:gridCol w:w="3285"/>
      </w:tblGrid>
      <w:tr w:rsidR="008B7FF9" w:rsidRPr="008B7FF9" w:rsidTr="002D54F7">
        <w:tc>
          <w:tcPr>
            <w:tcW w:w="4219" w:type="dxa"/>
          </w:tcPr>
          <w:p w:rsidR="008B7FF9" w:rsidRPr="008B7FF9" w:rsidRDefault="008B7FF9" w:rsidP="008B7FF9">
            <w:pPr>
              <w:autoSpaceDE w:val="0"/>
              <w:autoSpaceDN w:val="0"/>
              <w:adjustRightInd w:val="0"/>
              <w:rPr>
                <w:rFonts w:ascii="Times New Roman" w:eastAsia="Times New Roman" w:hAnsi="Times New Roman" w:cs="Times New Roman"/>
                <w:b/>
                <w:sz w:val="16"/>
                <w:szCs w:val="16"/>
                <w:lang w:eastAsia="ru-RU"/>
              </w:rPr>
            </w:pPr>
          </w:p>
          <w:p w:rsidR="008B7FF9" w:rsidRPr="008B7FF9" w:rsidRDefault="008B7FF9" w:rsidP="008B7FF9">
            <w:pPr>
              <w:autoSpaceDE w:val="0"/>
              <w:autoSpaceDN w:val="0"/>
              <w:adjustRightInd w:val="0"/>
              <w:rPr>
                <w:rFonts w:ascii="Times New Roman" w:eastAsia="Times New Roman" w:hAnsi="Times New Roman" w:cs="Times New Roman"/>
                <w:sz w:val="16"/>
                <w:szCs w:val="16"/>
                <w:lang w:eastAsia="ru-RU"/>
              </w:rPr>
            </w:pPr>
            <w:r w:rsidRPr="008B7FF9">
              <w:rPr>
                <w:rFonts w:ascii="Times New Roman" w:eastAsia="Times New Roman" w:hAnsi="Times New Roman" w:cs="Times New Roman"/>
                <w:b/>
                <w:sz w:val="16"/>
                <w:szCs w:val="16"/>
                <w:lang w:eastAsia="ru-RU"/>
              </w:rPr>
              <w:t xml:space="preserve">Глава Мокшанского района                                                          </w:t>
            </w:r>
          </w:p>
        </w:tc>
        <w:tc>
          <w:tcPr>
            <w:tcW w:w="3284" w:type="dxa"/>
          </w:tcPr>
          <w:p w:rsidR="008B7FF9" w:rsidRPr="008B7FF9" w:rsidRDefault="008B7FF9" w:rsidP="008B7FF9">
            <w:pPr>
              <w:autoSpaceDE w:val="0"/>
              <w:autoSpaceDN w:val="0"/>
              <w:adjustRightInd w:val="0"/>
              <w:jc w:val="center"/>
              <w:rPr>
                <w:rFonts w:ascii="Times New Roman" w:eastAsia="Times New Roman" w:hAnsi="Times New Roman" w:cs="Times New Roman"/>
                <w:sz w:val="16"/>
                <w:szCs w:val="16"/>
                <w:lang w:eastAsia="ru-RU"/>
              </w:rPr>
            </w:pPr>
          </w:p>
        </w:tc>
        <w:tc>
          <w:tcPr>
            <w:tcW w:w="3285" w:type="dxa"/>
          </w:tcPr>
          <w:p w:rsidR="008B7FF9" w:rsidRPr="008B7FF9" w:rsidRDefault="008B7FF9" w:rsidP="008B7FF9">
            <w:pPr>
              <w:jc w:val="right"/>
              <w:rPr>
                <w:rFonts w:ascii="Times New Roman" w:eastAsia="Times New Roman" w:hAnsi="Times New Roman" w:cs="Times New Roman"/>
                <w:b/>
                <w:sz w:val="16"/>
                <w:szCs w:val="16"/>
                <w:lang w:eastAsia="ru-RU"/>
              </w:rPr>
            </w:pPr>
          </w:p>
          <w:p w:rsidR="008B7FF9" w:rsidRPr="008B7FF9" w:rsidRDefault="008B7FF9" w:rsidP="008B7FF9">
            <w:pPr>
              <w:jc w:val="left"/>
              <w:rPr>
                <w:rFonts w:ascii="Times New Roman" w:eastAsia="Times New Roman" w:hAnsi="Times New Roman" w:cs="Times New Roman"/>
                <w:sz w:val="16"/>
                <w:szCs w:val="16"/>
                <w:lang w:eastAsia="ru-RU"/>
              </w:rPr>
            </w:pPr>
            <w:r w:rsidRPr="008B7FF9">
              <w:rPr>
                <w:rFonts w:ascii="Times New Roman" w:eastAsia="Times New Roman" w:hAnsi="Times New Roman" w:cs="Times New Roman"/>
                <w:b/>
                <w:sz w:val="16"/>
                <w:szCs w:val="16"/>
                <w:lang w:eastAsia="ru-RU"/>
              </w:rPr>
              <w:t>Н.Н. Тихомиров</w:t>
            </w:r>
          </w:p>
        </w:tc>
      </w:tr>
    </w:tbl>
    <w:p w:rsidR="008B7FF9" w:rsidRPr="008B7FF9" w:rsidRDefault="008B7FF9" w:rsidP="008B7FF9">
      <w:pPr>
        <w:autoSpaceDE w:val="0"/>
        <w:autoSpaceDN w:val="0"/>
        <w:adjustRightInd w:val="0"/>
        <w:ind w:firstLine="540"/>
        <w:rPr>
          <w:rFonts w:ascii="Times New Roman" w:eastAsia="Times New Roman" w:hAnsi="Times New Roman" w:cs="Times New Roman"/>
          <w:sz w:val="16"/>
          <w:szCs w:val="16"/>
          <w:lang w:eastAsia="ru-RU"/>
        </w:rPr>
      </w:pPr>
    </w:p>
    <w:p w:rsidR="008B7FF9" w:rsidRPr="008B7FF9" w:rsidRDefault="008B7FF9" w:rsidP="008B7FF9">
      <w:pPr>
        <w:jc w:val="left"/>
        <w:rPr>
          <w:rFonts w:ascii="Times New Roman" w:eastAsia="Times New Roman" w:hAnsi="Times New Roman" w:cs="Times New Roman"/>
          <w:sz w:val="16"/>
          <w:szCs w:val="16"/>
          <w:lang w:eastAsia="ru-RU"/>
        </w:rPr>
      </w:pPr>
    </w:p>
    <w:p w:rsidR="008B7FF9" w:rsidRPr="008B7FF9" w:rsidRDefault="008B7FF9" w:rsidP="008B7FF9">
      <w:pPr>
        <w:jc w:val="left"/>
        <w:rPr>
          <w:rFonts w:ascii="Times New Roman" w:eastAsia="Times New Roman" w:hAnsi="Times New Roman" w:cs="Times New Roman"/>
          <w:sz w:val="16"/>
          <w:szCs w:val="16"/>
          <w:lang w:eastAsia="ru-RU"/>
        </w:rPr>
      </w:pPr>
    </w:p>
    <w:p w:rsidR="008B7FF9" w:rsidRPr="008B7FF9" w:rsidRDefault="008B7FF9" w:rsidP="008B7FF9">
      <w:pPr>
        <w:jc w:val="left"/>
        <w:rPr>
          <w:rFonts w:ascii="Times New Roman" w:eastAsia="Times New Roman" w:hAnsi="Times New Roman" w:cs="Times New Roman"/>
          <w:sz w:val="16"/>
          <w:szCs w:val="16"/>
          <w:lang w:eastAsia="ru-RU"/>
        </w:rPr>
      </w:pPr>
    </w:p>
    <w:p w:rsidR="008B7FF9" w:rsidRPr="008B7FF9" w:rsidRDefault="008B7FF9" w:rsidP="008B7FF9">
      <w:pPr>
        <w:jc w:val="left"/>
        <w:rPr>
          <w:rFonts w:ascii="Times New Roman" w:eastAsia="Times New Roman" w:hAnsi="Times New Roman" w:cs="Times New Roman"/>
          <w:sz w:val="16"/>
          <w:szCs w:val="16"/>
          <w:lang w:eastAsia="ru-RU"/>
        </w:rPr>
      </w:pPr>
    </w:p>
    <w:p w:rsidR="000B17F8" w:rsidRDefault="000B17F8" w:rsidP="00D06EAF">
      <w:pPr>
        <w:autoSpaceDE w:val="0"/>
        <w:autoSpaceDN w:val="0"/>
        <w:adjustRightInd w:val="0"/>
        <w:ind w:right="531"/>
        <w:jc w:val="center"/>
        <w:rPr>
          <w:rFonts w:ascii="Times New Roman" w:eastAsia="Times New Roman" w:hAnsi="Times New Roman" w:cs="Times New Roman"/>
          <w:b/>
          <w:sz w:val="16"/>
          <w:szCs w:val="16"/>
          <w:lang w:eastAsia="ru-RU"/>
        </w:rPr>
      </w:pPr>
    </w:p>
    <w:p w:rsidR="00D03A84" w:rsidRDefault="00D03A84" w:rsidP="00D06EAF">
      <w:pPr>
        <w:autoSpaceDE w:val="0"/>
        <w:autoSpaceDN w:val="0"/>
        <w:adjustRightInd w:val="0"/>
        <w:ind w:right="531"/>
        <w:jc w:val="center"/>
        <w:rPr>
          <w:rFonts w:ascii="Times New Roman" w:eastAsia="Times New Roman" w:hAnsi="Times New Roman" w:cs="Times New Roman"/>
          <w:b/>
          <w:sz w:val="16"/>
          <w:szCs w:val="16"/>
          <w:lang w:eastAsia="ru-RU"/>
        </w:rPr>
      </w:pPr>
    </w:p>
    <w:p w:rsidR="00D03A84" w:rsidRDefault="00D03A84" w:rsidP="00D06EAF">
      <w:pPr>
        <w:autoSpaceDE w:val="0"/>
        <w:autoSpaceDN w:val="0"/>
        <w:adjustRightInd w:val="0"/>
        <w:ind w:right="531"/>
        <w:jc w:val="center"/>
        <w:rPr>
          <w:rFonts w:ascii="Times New Roman" w:eastAsia="Times New Roman" w:hAnsi="Times New Roman" w:cs="Times New Roman"/>
          <w:b/>
          <w:sz w:val="16"/>
          <w:szCs w:val="16"/>
          <w:lang w:eastAsia="ru-RU"/>
        </w:rPr>
      </w:pPr>
    </w:p>
    <w:p w:rsidR="00D03A84" w:rsidRDefault="00D03A84" w:rsidP="00D06EAF">
      <w:pPr>
        <w:autoSpaceDE w:val="0"/>
        <w:autoSpaceDN w:val="0"/>
        <w:adjustRightInd w:val="0"/>
        <w:ind w:right="531"/>
        <w:jc w:val="center"/>
        <w:rPr>
          <w:rFonts w:ascii="Times New Roman" w:eastAsia="Times New Roman" w:hAnsi="Times New Roman" w:cs="Times New Roman"/>
          <w:b/>
          <w:sz w:val="16"/>
          <w:szCs w:val="16"/>
          <w:lang w:eastAsia="ru-RU"/>
        </w:rPr>
      </w:pPr>
    </w:p>
    <w:p w:rsidR="00D03A84" w:rsidRDefault="00D03A84" w:rsidP="00D06EAF">
      <w:pPr>
        <w:autoSpaceDE w:val="0"/>
        <w:autoSpaceDN w:val="0"/>
        <w:adjustRightInd w:val="0"/>
        <w:ind w:right="531"/>
        <w:jc w:val="center"/>
        <w:rPr>
          <w:rFonts w:ascii="Times New Roman" w:eastAsia="Times New Roman" w:hAnsi="Times New Roman" w:cs="Times New Roman"/>
          <w:b/>
          <w:sz w:val="16"/>
          <w:szCs w:val="16"/>
          <w:lang w:eastAsia="ru-RU"/>
        </w:rPr>
      </w:pPr>
    </w:p>
    <w:p w:rsidR="00D03A84" w:rsidRDefault="00D03A84" w:rsidP="00D06EAF">
      <w:pPr>
        <w:autoSpaceDE w:val="0"/>
        <w:autoSpaceDN w:val="0"/>
        <w:adjustRightInd w:val="0"/>
        <w:ind w:right="531"/>
        <w:jc w:val="center"/>
        <w:rPr>
          <w:rFonts w:ascii="Times New Roman" w:eastAsia="Times New Roman" w:hAnsi="Times New Roman" w:cs="Times New Roman"/>
          <w:b/>
          <w:sz w:val="16"/>
          <w:szCs w:val="16"/>
          <w:lang w:eastAsia="ru-RU"/>
        </w:rPr>
      </w:pPr>
    </w:p>
    <w:p w:rsidR="00D03A84" w:rsidRDefault="00D03A84" w:rsidP="00D06EAF">
      <w:pPr>
        <w:autoSpaceDE w:val="0"/>
        <w:autoSpaceDN w:val="0"/>
        <w:adjustRightInd w:val="0"/>
        <w:ind w:right="531"/>
        <w:jc w:val="center"/>
        <w:rPr>
          <w:rFonts w:ascii="Times New Roman" w:eastAsia="Times New Roman" w:hAnsi="Times New Roman" w:cs="Times New Roman"/>
          <w:b/>
          <w:sz w:val="16"/>
          <w:szCs w:val="16"/>
          <w:lang w:eastAsia="ru-RU"/>
        </w:rPr>
      </w:pPr>
    </w:p>
    <w:p w:rsidR="00D03A84" w:rsidRDefault="00D03A84" w:rsidP="00D06EAF">
      <w:pPr>
        <w:autoSpaceDE w:val="0"/>
        <w:autoSpaceDN w:val="0"/>
        <w:adjustRightInd w:val="0"/>
        <w:ind w:right="531"/>
        <w:jc w:val="center"/>
        <w:rPr>
          <w:rFonts w:ascii="Times New Roman" w:eastAsia="Times New Roman" w:hAnsi="Times New Roman" w:cs="Times New Roman"/>
          <w:b/>
          <w:sz w:val="16"/>
          <w:szCs w:val="16"/>
          <w:lang w:eastAsia="ru-RU"/>
        </w:rPr>
      </w:pPr>
    </w:p>
    <w:p w:rsidR="00D03A84" w:rsidRDefault="00D03A84" w:rsidP="00D06EAF">
      <w:pPr>
        <w:autoSpaceDE w:val="0"/>
        <w:autoSpaceDN w:val="0"/>
        <w:adjustRightInd w:val="0"/>
        <w:ind w:right="531"/>
        <w:jc w:val="center"/>
        <w:rPr>
          <w:rFonts w:ascii="Times New Roman" w:eastAsia="Times New Roman" w:hAnsi="Times New Roman" w:cs="Times New Roman"/>
          <w:b/>
          <w:sz w:val="16"/>
          <w:szCs w:val="16"/>
          <w:lang w:eastAsia="ru-RU"/>
        </w:rPr>
      </w:pPr>
    </w:p>
    <w:p w:rsidR="00D03A84" w:rsidRDefault="00D03A84" w:rsidP="00D06EAF">
      <w:pPr>
        <w:autoSpaceDE w:val="0"/>
        <w:autoSpaceDN w:val="0"/>
        <w:adjustRightInd w:val="0"/>
        <w:ind w:right="531"/>
        <w:jc w:val="center"/>
        <w:rPr>
          <w:rFonts w:ascii="Times New Roman" w:eastAsia="Times New Roman" w:hAnsi="Times New Roman" w:cs="Times New Roman"/>
          <w:b/>
          <w:sz w:val="16"/>
          <w:szCs w:val="16"/>
          <w:lang w:eastAsia="ru-RU"/>
        </w:rPr>
      </w:pPr>
    </w:p>
    <w:p w:rsidR="00970DA0" w:rsidRDefault="00970DA0" w:rsidP="00D06EAF">
      <w:pPr>
        <w:autoSpaceDE w:val="0"/>
        <w:autoSpaceDN w:val="0"/>
        <w:adjustRightInd w:val="0"/>
        <w:ind w:right="531"/>
        <w:jc w:val="center"/>
        <w:rPr>
          <w:rFonts w:ascii="Times New Roman" w:eastAsia="Times New Roman" w:hAnsi="Times New Roman" w:cs="Times New Roman"/>
          <w:b/>
          <w:sz w:val="16"/>
          <w:szCs w:val="16"/>
          <w:lang w:eastAsia="ru-RU"/>
        </w:rPr>
      </w:pPr>
    </w:p>
    <w:p w:rsidR="00970DA0" w:rsidRDefault="00970DA0" w:rsidP="00D06EAF">
      <w:pPr>
        <w:autoSpaceDE w:val="0"/>
        <w:autoSpaceDN w:val="0"/>
        <w:adjustRightInd w:val="0"/>
        <w:ind w:right="531"/>
        <w:jc w:val="center"/>
        <w:rPr>
          <w:rFonts w:ascii="Times New Roman" w:eastAsia="Times New Roman" w:hAnsi="Times New Roman" w:cs="Times New Roman"/>
          <w:b/>
          <w:sz w:val="16"/>
          <w:szCs w:val="16"/>
          <w:lang w:eastAsia="ru-RU"/>
        </w:rPr>
      </w:pPr>
    </w:p>
    <w:p w:rsidR="00970DA0" w:rsidRDefault="00970DA0" w:rsidP="00D06EAF">
      <w:pPr>
        <w:autoSpaceDE w:val="0"/>
        <w:autoSpaceDN w:val="0"/>
        <w:adjustRightInd w:val="0"/>
        <w:ind w:right="531"/>
        <w:jc w:val="center"/>
        <w:rPr>
          <w:rFonts w:ascii="Times New Roman" w:eastAsia="Times New Roman" w:hAnsi="Times New Roman" w:cs="Times New Roman"/>
          <w:b/>
          <w:sz w:val="16"/>
          <w:szCs w:val="16"/>
          <w:lang w:eastAsia="ru-RU"/>
        </w:rPr>
      </w:pPr>
    </w:p>
    <w:p w:rsidR="00970DA0" w:rsidRDefault="00970DA0" w:rsidP="00D06EAF">
      <w:pPr>
        <w:autoSpaceDE w:val="0"/>
        <w:autoSpaceDN w:val="0"/>
        <w:adjustRightInd w:val="0"/>
        <w:ind w:right="531"/>
        <w:jc w:val="center"/>
        <w:rPr>
          <w:rFonts w:ascii="Times New Roman" w:eastAsia="Times New Roman" w:hAnsi="Times New Roman" w:cs="Times New Roman"/>
          <w:b/>
          <w:sz w:val="16"/>
          <w:szCs w:val="16"/>
          <w:lang w:eastAsia="ru-RU"/>
        </w:rPr>
      </w:pPr>
    </w:p>
    <w:p w:rsidR="00970DA0" w:rsidRDefault="00970DA0" w:rsidP="00D06EAF">
      <w:pPr>
        <w:autoSpaceDE w:val="0"/>
        <w:autoSpaceDN w:val="0"/>
        <w:adjustRightInd w:val="0"/>
        <w:ind w:right="531"/>
        <w:jc w:val="center"/>
        <w:rPr>
          <w:rFonts w:ascii="Times New Roman" w:eastAsia="Times New Roman" w:hAnsi="Times New Roman" w:cs="Times New Roman"/>
          <w:b/>
          <w:sz w:val="16"/>
          <w:szCs w:val="16"/>
          <w:lang w:eastAsia="ru-RU"/>
        </w:rPr>
      </w:pPr>
    </w:p>
    <w:p w:rsidR="00D06EAF" w:rsidRPr="00D03A84" w:rsidRDefault="00D06EAF" w:rsidP="00D06EAF">
      <w:pPr>
        <w:autoSpaceDE w:val="0"/>
        <w:autoSpaceDN w:val="0"/>
        <w:adjustRightInd w:val="0"/>
        <w:ind w:right="531"/>
        <w:jc w:val="center"/>
        <w:rPr>
          <w:rFonts w:ascii="Times New Roman" w:eastAsia="Times New Roman" w:hAnsi="Times New Roman" w:cs="Times New Roman"/>
          <w:b/>
          <w:bCs/>
          <w:sz w:val="18"/>
          <w:szCs w:val="18"/>
          <w:lang w:eastAsia="ru-RU"/>
        </w:rPr>
      </w:pPr>
      <w:bookmarkStart w:id="2" w:name="_GoBack"/>
      <w:bookmarkEnd w:id="2"/>
      <w:r w:rsidRPr="00D03A84">
        <w:rPr>
          <w:rFonts w:ascii="Times New Roman" w:eastAsia="Times New Roman" w:hAnsi="Times New Roman" w:cs="Times New Roman"/>
          <w:b/>
          <w:sz w:val="18"/>
          <w:szCs w:val="18"/>
          <w:lang w:eastAsia="ru-RU"/>
        </w:rPr>
        <w:t xml:space="preserve">Извещение о </w:t>
      </w:r>
      <w:r w:rsidRPr="00D03A84">
        <w:rPr>
          <w:rFonts w:ascii="Times New Roman" w:eastAsia="Times New Roman" w:hAnsi="Times New Roman" w:cs="Times New Roman"/>
          <w:b/>
          <w:bCs/>
          <w:sz w:val="18"/>
          <w:szCs w:val="18"/>
          <w:lang w:eastAsia="ru-RU"/>
        </w:rPr>
        <w:t xml:space="preserve">предоставлении </w:t>
      </w:r>
      <w:r w:rsidRPr="00D03A84">
        <w:rPr>
          <w:rFonts w:ascii="Times New Roman" w:eastAsia="Times New Roman" w:hAnsi="Times New Roman" w:cs="Times New Roman"/>
          <w:b/>
          <w:sz w:val="18"/>
          <w:szCs w:val="18"/>
          <w:lang w:eastAsia="ru-RU"/>
        </w:rPr>
        <w:t>земельного участка в аренду сроком на 20 лет</w:t>
      </w:r>
    </w:p>
    <w:p w:rsidR="00D06EAF" w:rsidRPr="00D03A84" w:rsidRDefault="00D06EAF" w:rsidP="00D06EAF">
      <w:pPr>
        <w:ind w:right="531"/>
        <w:jc w:val="center"/>
        <w:rPr>
          <w:rFonts w:ascii="Times New Roman" w:eastAsia="Times New Roman" w:hAnsi="Times New Roman" w:cs="Times New Roman"/>
          <w:b/>
          <w:sz w:val="18"/>
          <w:szCs w:val="18"/>
          <w:lang w:eastAsia="ru-RU"/>
        </w:rPr>
      </w:pPr>
    </w:p>
    <w:p w:rsidR="00D06EAF" w:rsidRPr="00D03A84" w:rsidRDefault="00D06EAF" w:rsidP="00D06EAF">
      <w:pPr>
        <w:ind w:right="531" w:firstLine="567"/>
        <w:rPr>
          <w:rFonts w:ascii="Times New Roman" w:eastAsia="Times New Roman" w:hAnsi="Times New Roman" w:cs="Times New Roman"/>
          <w:sz w:val="18"/>
          <w:szCs w:val="18"/>
          <w:lang w:eastAsia="ru-RU"/>
        </w:rPr>
      </w:pPr>
      <w:r w:rsidRPr="00D03A84">
        <w:rPr>
          <w:rFonts w:ascii="Times New Roman" w:eastAsia="Times New Roman" w:hAnsi="Times New Roman" w:cs="Times New Roman"/>
          <w:sz w:val="18"/>
          <w:szCs w:val="18"/>
          <w:lang w:eastAsia="ru-RU"/>
        </w:rPr>
        <w:t>Администрация Мокшанского района Пензенской области в соответствии со ст.39.18 Земельного кодекса РФ информирует о предоставлении в аренду сроком на 20 лет земельного участка из категории земель - земли населенных пунктов, разрешенное использование: для ведения личного подсобного хозяйства, общей площадью 4 700 кв.м., расположенного по адресу: Пензенская область, Мокшанский район, д. Кера, ул. Лесная, д. 35, кадастровый номер 58:18:0710101:25.</w:t>
      </w:r>
    </w:p>
    <w:p w:rsidR="00D06EAF" w:rsidRPr="00D03A84" w:rsidRDefault="00D06EAF" w:rsidP="00D06EAF">
      <w:pPr>
        <w:autoSpaceDE w:val="0"/>
        <w:autoSpaceDN w:val="0"/>
        <w:adjustRightInd w:val="0"/>
        <w:ind w:right="531" w:firstLine="709"/>
        <w:rPr>
          <w:rFonts w:ascii="Times New Roman" w:eastAsia="Times New Roman" w:hAnsi="Times New Roman" w:cs="Times New Roman"/>
          <w:sz w:val="18"/>
          <w:szCs w:val="18"/>
          <w:lang w:eastAsia="ru-RU"/>
        </w:rPr>
      </w:pPr>
      <w:r w:rsidRPr="00D03A84">
        <w:rPr>
          <w:rFonts w:ascii="Times New Roman" w:eastAsia="Times New Roman" w:hAnsi="Times New Roman" w:cs="Times New Roman"/>
          <w:bCs/>
          <w:sz w:val="18"/>
          <w:szCs w:val="18"/>
          <w:lang w:eastAsia="ru-RU"/>
        </w:rPr>
        <w:t xml:space="preserve">Граждане, заинтересованные в предоставлении земельного участка,  вправе подать в течение 30 дней со дня опубликования и размещения извещения о намерении участвовать в аукционе по предоставлению в аренду сроком на 20 лет земельного участка. </w:t>
      </w:r>
      <w:r w:rsidRPr="00D03A84">
        <w:rPr>
          <w:rFonts w:ascii="Times New Roman" w:eastAsia="Times New Roman" w:hAnsi="Times New Roman" w:cs="Times New Roman"/>
          <w:sz w:val="18"/>
          <w:szCs w:val="18"/>
          <w:lang w:eastAsia="ru-RU"/>
        </w:rPr>
        <w:t xml:space="preserve">Настоящее извещение опубликовано в информационном бюллетене «Ведомости органов местного самоуправления Мокшанского района Пензенской области», на официальном сайте администрации Мокшанского района Пензенской области в информационно-телекоммуникационной сети «Интернет» и </w:t>
      </w:r>
      <w:r w:rsidRPr="00D03A84">
        <w:rPr>
          <w:rFonts w:ascii="Times New Roman" w:eastAsia="Times New Roman" w:hAnsi="Times New Roman" w:cs="Times New Roman"/>
          <w:color w:val="000000"/>
          <w:sz w:val="18"/>
          <w:szCs w:val="18"/>
          <w:lang w:eastAsia="ru-RU"/>
        </w:rPr>
        <w:t xml:space="preserve">на официальном сайте Российской Федерации для размещения информации о проведении торгов: </w:t>
      </w:r>
      <w:hyperlink r:id="rId15" w:history="1">
        <w:r w:rsidRPr="00D03A84">
          <w:rPr>
            <w:rFonts w:ascii="Times New Roman" w:eastAsia="Times New Roman" w:hAnsi="Times New Roman" w:cs="Times New Roman"/>
            <w:color w:val="0000FF"/>
            <w:sz w:val="18"/>
            <w:szCs w:val="18"/>
            <w:u w:val="single"/>
            <w:lang w:val="en-US" w:eastAsia="ru-RU"/>
          </w:rPr>
          <w:t>www</w:t>
        </w:r>
        <w:r w:rsidRPr="00D03A84">
          <w:rPr>
            <w:rFonts w:ascii="Times New Roman" w:eastAsia="Times New Roman" w:hAnsi="Times New Roman" w:cs="Times New Roman"/>
            <w:color w:val="0000FF"/>
            <w:sz w:val="18"/>
            <w:szCs w:val="18"/>
            <w:u w:val="single"/>
            <w:lang w:eastAsia="ru-RU"/>
          </w:rPr>
          <w:t>.</w:t>
        </w:r>
        <w:r w:rsidRPr="00D03A84">
          <w:rPr>
            <w:rFonts w:ascii="Times New Roman" w:eastAsia="Times New Roman" w:hAnsi="Times New Roman" w:cs="Times New Roman"/>
            <w:color w:val="0000FF"/>
            <w:sz w:val="18"/>
            <w:szCs w:val="18"/>
            <w:u w:val="single"/>
            <w:lang w:val="en-US" w:eastAsia="ru-RU"/>
          </w:rPr>
          <w:t>torgi</w:t>
        </w:r>
        <w:r w:rsidRPr="00D03A84">
          <w:rPr>
            <w:rFonts w:ascii="Times New Roman" w:eastAsia="Times New Roman" w:hAnsi="Times New Roman" w:cs="Times New Roman"/>
            <w:color w:val="0000FF"/>
            <w:sz w:val="18"/>
            <w:szCs w:val="18"/>
            <w:u w:val="single"/>
            <w:lang w:eastAsia="ru-RU"/>
          </w:rPr>
          <w:t>.</w:t>
        </w:r>
        <w:r w:rsidRPr="00D03A84">
          <w:rPr>
            <w:rFonts w:ascii="Times New Roman" w:eastAsia="Times New Roman" w:hAnsi="Times New Roman" w:cs="Times New Roman"/>
            <w:color w:val="0000FF"/>
            <w:sz w:val="18"/>
            <w:szCs w:val="18"/>
            <w:u w:val="single"/>
            <w:lang w:val="en-US" w:eastAsia="ru-RU"/>
          </w:rPr>
          <w:t>gov</w:t>
        </w:r>
        <w:r w:rsidRPr="00D03A84">
          <w:rPr>
            <w:rFonts w:ascii="Times New Roman" w:eastAsia="Times New Roman" w:hAnsi="Times New Roman" w:cs="Times New Roman"/>
            <w:color w:val="0000FF"/>
            <w:sz w:val="18"/>
            <w:szCs w:val="18"/>
            <w:u w:val="single"/>
            <w:lang w:eastAsia="ru-RU"/>
          </w:rPr>
          <w:t>.</w:t>
        </w:r>
        <w:r w:rsidRPr="00D03A84">
          <w:rPr>
            <w:rFonts w:ascii="Times New Roman" w:eastAsia="Times New Roman" w:hAnsi="Times New Roman" w:cs="Times New Roman"/>
            <w:color w:val="0000FF"/>
            <w:sz w:val="18"/>
            <w:szCs w:val="18"/>
            <w:u w:val="single"/>
            <w:lang w:val="en-US" w:eastAsia="ru-RU"/>
          </w:rPr>
          <w:t>ru</w:t>
        </w:r>
      </w:hyperlink>
      <w:r w:rsidRPr="00D03A84">
        <w:rPr>
          <w:rFonts w:ascii="Times New Roman" w:eastAsia="Times New Roman" w:hAnsi="Times New Roman" w:cs="Times New Roman"/>
          <w:sz w:val="18"/>
          <w:szCs w:val="18"/>
          <w:lang w:eastAsia="ru-RU"/>
        </w:rPr>
        <w:t xml:space="preserve"> в сети «Интернет».</w:t>
      </w:r>
    </w:p>
    <w:p w:rsidR="00D06EAF" w:rsidRPr="00D03A84" w:rsidRDefault="00D06EAF" w:rsidP="00D06EAF">
      <w:pPr>
        <w:ind w:right="531" w:firstLine="567"/>
        <w:rPr>
          <w:rFonts w:ascii="Times New Roman" w:eastAsia="Times New Roman" w:hAnsi="Times New Roman" w:cs="Times New Roman"/>
          <w:sz w:val="18"/>
          <w:szCs w:val="18"/>
          <w:lang w:eastAsia="ru-RU"/>
        </w:rPr>
      </w:pPr>
      <w:r w:rsidRPr="00D03A84">
        <w:rPr>
          <w:rFonts w:ascii="Times New Roman" w:eastAsia="Times New Roman" w:hAnsi="Times New Roman" w:cs="Times New Roman"/>
          <w:sz w:val="18"/>
          <w:szCs w:val="18"/>
          <w:u w:val="single"/>
          <w:lang w:eastAsia="ru-RU"/>
        </w:rPr>
        <w:t>Адрес подачи заявлений:</w:t>
      </w:r>
      <w:r w:rsidRPr="00D03A84">
        <w:rPr>
          <w:rFonts w:ascii="Times New Roman" w:eastAsia="Times New Roman" w:hAnsi="Times New Roman" w:cs="Times New Roman"/>
          <w:sz w:val="18"/>
          <w:szCs w:val="18"/>
          <w:lang w:eastAsia="ru-RU"/>
        </w:rPr>
        <w:t xml:space="preserve"> 442370, Пензенская область, Мокшанский район,    р.п. Мокшан, ул. Поцелуева, 1 (в рабочие дни с 8-00 до 12-00 часов и с 13-00 до 17-00 часов).</w:t>
      </w:r>
    </w:p>
    <w:p w:rsidR="00D06EAF" w:rsidRPr="00D03A84" w:rsidRDefault="00D06EAF" w:rsidP="00D06EAF">
      <w:pPr>
        <w:ind w:right="531" w:firstLine="567"/>
        <w:rPr>
          <w:rFonts w:ascii="Times New Roman" w:eastAsia="Times New Roman" w:hAnsi="Times New Roman" w:cs="Times New Roman"/>
          <w:sz w:val="18"/>
          <w:szCs w:val="18"/>
          <w:lang w:eastAsia="ru-RU"/>
        </w:rPr>
      </w:pPr>
      <w:r w:rsidRPr="00D03A84">
        <w:rPr>
          <w:rFonts w:ascii="Times New Roman" w:eastAsia="Times New Roman" w:hAnsi="Times New Roman" w:cs="Times New Roman"/>
          <w:sz w:val="18"/>
          <w:szCs w:val="18"/>
          <w:u w:val="single"/>
          <w:lang w:eastAsia="ru-RU"/>
        </w:rPr>
        <w:t>Способ подачи заявлений:</w:t>
      </w:r>
      <w:r w:rsidRPr="00D03A84">
        <w:rPr>
          <w:rFonts w:ascii="Times New Roman" w:eastAsia="Times New Roman" w:hAnsi="Times New Roman" w:cs="Times New Roman"/>
          <w:sz w:val="18"/>
          <w:szCs w:val="18"/>
          <w:lang w:eastAsia="ru-RU"/>
        </w:rPr>
        <w:t xml:space="preserve"> на имя главы Мокшанского района Пензенской области в письменном виде лично гражданином, либо через представителя, либо направляется заказным письмом с уведомлением, либо </w:t>
      </w:r>
      <w:r w:rsidRPr="00D03A84">
        <w:rPr>
          <w:rFonts w:ascii="Times New Roman" w:eastAsia="Times New Roman" w:hAnsi="Times New Roman" w:cs="Times New Roman"/>
          <w:sz w:val="18"/>
          <w:szCs w:val="18"/>
          <w:shd w:val="clear" w:color="auto" w:fill="FFFFFF"/>
          <w:lang w:eastAsia="ru-RU"/>
        </w:rPr>
        <w:t xml:space="preserve">в форме электронных документов с использованием информационно-телекоммуникационной сети «Интернет». </w:t>
      </w:r>
      <w:r w:rsidRPr="00D03A84">
        <w:rPr>
          <w:rFonts w:ascii="Times New Roman" w:eastAsia="Times New Roman" w:hAnsi="Times New Roman" w:cs="Times New Roman"/>
          <w:sz w:val="18"/>
          <w:szCs w:val="18"/>
          <w:lang w:eastAsia="ru-RU"/>
        </w:rPr>
        <w:t>Приложение: копия паспорта (всех страниц)</w:t>
      </w:r>
    </w:p>
    <w:p w:rsidR="00D06EAF" w:rsidRPr="00D03A84" w:rsidRDefault="00D06EAF" w:rsidP="00D06EAF">
      <w:pPr>
        <w:ind w:right="531" w:firstLine="567"/>
        <w:rPr>
          <w:rFonts w:ascii="Times New Roman" w:eastAsia="Times New Roman" w:hAnsi="Times New Roman" w:cs="Times New Roman"/>
          <w:b/>
          <w:sz w:val="18"/>
          <w:szCs w:val="18"/>
          <w:lang w:eastAsia="ru-RU"/>
        </w:rPr>
      </w:pPr>
      <w:r w:rsidRPr="00D03A84">
        <w:rPr>
          <w:rFonts w:ascii="Times New Roman" w:eastAsia="Times New Roman" w:hAnsi="Times New Roman" w:cs="Times New Roman"/>
          <w:sz w:val="18"/>
          <w:szCs w:val="18"/>
          <w:u w:val="single"/>
          <w:lang w:eastAsia="ru-RU"/>
        </w:rPr>
        <w:t>Дата и время начала приема заявлений:</w:t>
      </w:r>
      <w:r w:rsidRPr="00D03A84">
        <w:rPr>
          <w:rFonts w:ascii="Times New Roman" w:eastAsia="Times New Roman" w:hAnsi="Times New Roman" w:cs="Times New Roman"/>
          <w:b/>
          <w:sz w:val="18"/>
          <w:szCs w:val="18"/>
          <w:lang w:eastAsia="ru-RU"/>
        </w:rPr>
        <w:t xml:space="preserve"> 26.07.2023г. 08 ч. 00 мин. </w:t>
      </w:r>
      <w:r w:rsidRPr="00D03A84">
        <w:rPr>
          <w:rFonts w:ascii="Times New Roman" w:eastAsia="Times New Roman" w:hAnsi="Times New Roman" w:cs="Times New Roman"/>
          <w:sz w:val="18"/>
          <w:szCs w:val="18"/>
          <w:lang w:eastAsia="ru-RU"/>
        </w:rPr>
        <w:t xml:space="preserve">(время Московское). </w:t>
      </w:r>
    </w:p>
    <w:p w:rsidR="00D06EAF" w:rsidRPr="00D03A84" w:rsidRDefault="00D06EAF" w:rsidP="00D06EAF">
      <w:pPr>
        <w:ind w:right="531" w:firstLine="567"/>
        <w:rPr>
          <w:rFonts w:ascii="Times New Roman" w:eastAsia="Times New Roman" w:hAnsi="Times New Roman" w:cs="Times New Roman"/>
          <w:sz w:val="18"/>
          <w:szCs w:val="18"/>
          <w:lang w:eastAsia="ru-RU"/>
        </w:rPr>
      </w:pPr>
      <w:r w:rsidRPr="00D03A84">
        <w:rPr>
          <w:rFonts w:ascii="Times New Roman" w:eastAsia="Times New Roman" w:hAnsi="Times New Roman" w:cs="Times New Roman"/>
          <w:sz w:val="18"/>
          <w:szCs w:val="18"/>
          <w:u w:val="single"/>
          <w:lang w:eastAsia="ru-RU"/>
        </w:rPr>
        <w:t>Дата и время окончания приема заявлений:</w:t>
      </w:r>
      <w:r w:rsidRPr="00D03A84">
        <w:rPr>
          <w:rFonts w:ascii="Times New Roman" w:eastAsia="Times New Roman" w:hAnsi="Times New Roman" w:cs="Times New Roman"/>
          <w:b/>
          <w:sz w:val="18"/>
          <w:szCs w:val="18"/>
          <w:lang w:eastAsia="ru-RU"/>
        </w:rPr>
        <w:t xml:space="preserve"> 28.08.2023г. 17 ч. 00 мин. </w:t>
      </w:r>
      <w:r w:rsidRPr="00D03A84">
        <w:rPr>
          <w:rFonts w:ascii="Times New Roman" w:eastAsia="Times New Roman" w:hAnsi="Times New Roman" w:cs="Times New Roman"/>
          <w:sz w:val="18"/>
          <w:szCs w:val="18"/>
          <w:lang w:eastAsia="ru-RU"/>
        </w:rPr>
        <w:t>(время Московское).</w:t>
      </w:r>
      <w:r w:rsidRPr="00D03A84">
        <w:rPr>
          <w:rFonts w:ascii="Times New Roman" w:eastAsia="Times New Roman" w:hAnsi="Times New Roman" w:cs="Times New Roman"/>
          <w:b/>
          <w:sz w:val="18"/>
          <w:szCs w:val="18"/>
          <w:lang w:eastAsia="ru-RU"/>
        </w:rPr>
        <w:t xml:space="preserve"> </w:t>
      </w:r>
    </w:p>
    <w:p w:rsidR="00D06EAF" w:rsidRPr="00D03A84" w:rsidRDefault="00D06EAF" w:rsidP="00D06EAF">
      <w:pPr>
        <w:ind w:right="531" w:firstLine="567"/>
        <w:rPr>
          <w:rFonts w:ascii="Times New Roman" w:eastAsia="Times New Roman" w:hAnsi="Times New Roman" w:cs="Times New Roman"/>
          <w:b/>
          <w:sz w:val="18"/>
          <w:szCs w:val="18"/>
          <w:lang w:eastAsia="ru-RU"/>
        </w:rPr>
      </w:pPr>
      <w:r w:rsidRPr="00D03A84">
        <w:rPr>
          <w:rFonts w:ascii="Times New Roman" w:eastAsia="Times New Roman" w:hAnsi="Times New Roman" w:cs="Times New Roman"/>
          <w:b/>
          <w:sz w:val="18"/>
          <w:szCs w:val="18"/>
          <w:lang w:eastAsia="ru-RU"/>
        </w:rPr>
        <w:t>По интересующим вопросам можно обращаться по телефону 8(84150) 2-79-07.</w:t>
      </w:r>
    </w:p>
    <w:p w:rsidR="008670AA" w:rsidRPr="00D03A84" w:rsidRDefault="008670AA" w:rsidP="00D06EAF">
      <w:pPr>
        <w:widowControl w:val="0"/>
        <w:ind w:right="531"/>
        <w:jc w:val="left"/>
        <w:rPr>
          <w:rFonts w:ascii="Times New Roman" w:eastAsia="Times New Roman" w:hAnsi="Times New Roman" w:cs="Times New Roman"/>
          <w:b/>
          <w:sz w:val="18"/>
          <w:szCs w:val="18"/>
          <w:lang w:eastAsia="ru-RU"/>
        </w:rPr>
      </w:pPr>
      <w:r w:rsidRPr="00D03A84">
        <w:rPr>
          <w:rFonts w:ascii="Times New Roman" w:eastAsia="Times New Roman" w:hAnsi="Times New Roman" w:cs="Times New Roman"/>
          <w:b/>
          <w:sz w:val="18"/>
          <w:szCs w:val="18"/>
          <w:lang w:eastAsia="ru-RU"/>
        </w:rPr>
        <w:t xml:space="preserve">                          </w:t>
      </w:r>
    </w:p>
    <w:p w:rsidR="00DF55E0" w:rsidRPr="00D03A84" w:rsidRDefault="00DF55E0" w:rsidP="00D06EAF">
      <w:pPr>
        <w:widowControl w:val="0"/>
        <w:ind w:right="531"/>
        <w:jc w:val="left"/>
        <w:rPr>
          <w:rFonts w:ascii="Times New Roman" w:eastAsia="Times New Roman" w:hAnsi="Times New Roman" w:cs="Times New Roman"/>
          <w:sz w:val="18"/>
          <w:szCs w:val="18"/>
          <w:lang w:eastAsia="ru-RU"/>
        </w:rPr>
      </w:pPr>
    </w:p>
    <w:p w:rsidR="00D03A84" w:rsidRPr="00D03A84" w:rsidRDefault="00D03A84" w:rsidP="00D06EAF">
      <w:pPr>
        <w:widowControl w:val="0"/>
        <w:ind w:right="531"/>
        <w:jc w:val="left"/>
        <w:rPr>
          <w:rFonts w:ascii="Times New Roman" w:eastAsia="Times New Roman" w:hAnsi="Times New Roman" w:cs="Times New Roman"/>
          <w:sz w:val="18"/>
          <w:szCs w:val="18"/>
          <w:lang w:eastAsia="ru-RU"/>
        </w:rPr>
      </w:pPr>
    </w:p>
    <w:p w:rsidR="00D03A84" w:rsidRPr="00D03A84" w:rsidRDefault="00D03A84" w:rsidP="00D06EAF">
      <w:pPr>
        <w:widowControl w:val="0"/>
        <w:ind w:right="531"/>
        <w:jc w:val="left"/>
        <w:rPr>
          <w:rFonts w:ascii="Times New Roman" w:eastAsia="Times New Roman" w:hAnsi="Times New Roman" w:cs="Times New Roman"/>
          <w:sz w:val="18"/>
          <w:szCs w:val="18"/>
          <w:lang w:eastAsia="ru-RU"/>
        </w:rPr>
      </w:pPr>
    </w:p>
    <w:p w:rsidR="00D03A84" w:rsidRPr="00D03A84" w:rsidRDefault="00D03A84" w:rsidP="00D06EAF">
      <w:pPr>
        <w:widowControl w:val="0"/>
        <w:ind w:right="531"/>
        <w:jc w:val="left"/>
        <w:rPr>
          <w:rFonts w:ascii="Times New Roman" w:eastAsia="Times New Roman" w:hAnsi="Times New Roman" w:cs="Times New Roman"/>
          <w:sz w:val="18"/>
          <w:szCs w:val="18"/>
          <w:lang w:eastAsia="ru-RU"/>
        </w:rPr>
      </w:pPr>
    </w:p>
    <w:p w:rsidR="00D03A84" w:rsidRPr="00D03A84" w:rsidRDefault="00D03A84" w:rsidP="00D06EAF">
      <w:pPr>
        <w:widowControl w:val="0"/>
        <w:ind w:right="531"/>
        <w:jc w:val="left"/>
        <w:rPr>
          <w:rFonts w:ascii="Times New Roman" w:eastAsia="Times New Roman" w:hAnsi="Times New Roman" w:cs="Times New Roman"/>
          <w:sz w:val="18"/>
          <w:szCs w:val="18"/>
          <w:lang w:eastAsia="ru-RU"/>
        </w:rPr>
      </w:pPr>
    </w:p>
    <w:p w:rsidR="00D03A84" w:rsidRPr="00D03A84" w:rsidRDefault="00D03A84" w:rsidP="00D06EAF">
      <w:pPr>
        <w:widowControl w:val="0"/>
        <w:ind w:right="531"/>
        <w:jc w:val="left"/>
        <w:rPr>
          <w:rFonts w:ascii="Times New Roman" w:eastAsia="Times New Roman" w:hAnsi="Times New Roman" w:cs="Times New Roman"/>
          <w:sz w:val="18"/>
          <w:szCs w:val="18"/>
          <w:lang w:eastAsia="ru-RU"/>
        </w:rPr>
      </w:pPr>
    </w:p>
    <w:p w:rsidR="00D03A84" w:rsidRPr="00D03A84" w:rsidRDefault="00D03A84" w:rsidP="00D06EAF">
      <w:pPr>
        <w:widowControl w:val="0"/>
        <w:ind w:right="531"/>
        <w:jc w:val="left"/>
        <w:rPr>
          <w:rFonts w:ascii="Times New Roman" w:eastAsia="Times New Roman" w:hAnsi="Times New Roman" w:cs="Times New Roman"/>
          <w:sz w:val="18"/>
          <w:szCs w:val="18"/>
          <w:lang w:eastAsia="ru-RU"/>
        </w:rPr>
      </w:pPr>
    </w:p>
    <w:p w:rsidR="00D03A84" w:rsidRPr="00D03A84" w:rsidRDefault="00D03A84" w:rsidP="00D06EAF">
      <w:pPr>
        <w:widowControl w:val="0"/>
        <w:ind w:right="531"/>
        <w:jc w:val="left"/>
        <w:rPr>
          <w:rFonts w:ascii="Times New Roman" w:eastAsia="Times New Roman" w:hAnsi="Times New Roman" w:cs="Times New Roman"/>
          <w:sz w:val="18"/>
          <w:szCs w:val="18"/>
          <w:lang w:eastAsia="ru-RU"/>
        </w:rPr>
      </w:pPr>
    </w:p>
    <w:p w:rsidR="005F02C9" w:rsidRPr="00D03A84" w:rsidRDefault="005F02C9" w:rsidP="005F02C9">
      <w:pPr>
        <w:autoSpaceDE w:val="0"/>
        <w:autoSpaceDN w:val="0"/>
        <w:adjustRightInd w:val="0"/>
        <w:jc w:val="center"/>
        <w:rPr>
          <w:rFonts w:ascii="Times New Roman" w:eastAsia="Times New Roman" w:hAnsi="Times New Roman" w:cs="Times New Roman"/>
          <w:b/>
          <w:bCs/>
          <w:sz w:val="18"/>
          <w:szCs w:val="18"/>
          <w:lang w:eastAsia="ru-RU"/>
        </w:rPr>
      </w:pPr>
      <w:r w:rsidRPr="00D03A84">
        <w:rPr>
          <w:rFonts w:ascii="Times New Roman" w:eastAsia="Times New Roman" w:hAnsi="Times New Roman" w:cs="Times New Roman"/>
          <w:b/>
          <w:sz w:val="18"/>
          <w:szCs w:val="18"/>
          <w:lang w:eastAsia="ru-RU"/>
        </w:rPr>
        <w:t xml:space="preserve">Извещение о </w:t>
      </w:r>
      <w:r w:rsidRPr="00D03A84">
        <w:rPr>
          <w:rFonts w:ascii="Times New Roman" w:eastAsia="Times New Roman" w:hAnsi="Times New Roman" w:cs="Times New Roman"/>
          <w:b/>
          <w:bCs/>
          <w:sz w:val="18"/>
          <w:szCs w:val="18"/>
          <w:lang w:eastAsia="ru-RU"/>
        </w:rPr>
        <w:t xml:space="preserve">предварительном согласовании предоставления    </w:t>
      </w:r>
      <w:r w:rsidRPr="00D03A84">
        <w:rPr>
          <w:rFonts w:ascii="Times New Roman" w:eastAsia="Times New Roman" w:hAnsi="Times New Roman" w:cs="Times New Roman"/>
          <w:b/>
          <w:sz w:val="18"/>
          <w:szCs w:val="18"/>
          <w:lang w:eastAsia="ru-RU"/>
        </w:rPr>
        <w:t>земельного участка</w:t>
      </w:r>
    </w:p>
    <w:p w:rsidR="005F02C9" w:rsidRPr="00D03A84" w:rsidRDefault="005F02C9" w:rsidP="005F02C9">
      <w:pPr>
        <w:jc w:val="center"/>
        <w:rPr>
          <w:rFonts w:ascii="Times New Roman" w:eastAsia="Times New Roman" w:hAnsi="Times New Roman" w:cs="Times New Roman"/>
          <w:b/>
          <w:sz w:val="18"/>
          <w:szCs w:val="18"/>
          <w:lang w:eastAsia="ru-RU"/>
        </w:rPr>
      </w:pPr>
    </w:p>
    <w:p w:rsidR="005F02C9" w:rsidRPr="00D03A84" w:rsidRDefault="005F02C9" w:rsidP="005F02C9">
      <w:pPr>
        <w:ind w:right="389" w:firstLine="567"/>
        <w:rPr>
          <w:rFonts w:ascii="Times New Roman" w:eastAsia="Times New Roman" w:hAnsi="Times New Roman" w:cs="Times New Roman"/>
          <w:sz w:val="18"/>
          <w:szCs w:val="18"/>
          <w:lang w:eastAsia="ru-RU"/>
        </w:rPr>
      </w:pPr>
      <w:r w:rsidRPr="00D03A84">
        <w:rPr>
          <w:rFonts w:ascii="Times New Roman" w:eastAsia="Times New Roman" w:hAnsi="Times New Roman" w:cs="Times New Roman"/>
          <w:sz w:val="18"/>
          <w:szCs w:val="18"/>
          <w:lang w:eastAsia="ru-RU"/>
        </w:rPr>
        <w:t>Администрация Мокшанского района Пензенской области в соответствии со ст.39.18 Земельного кодекса РФ информирует о возможности предоставления в собственность земельного участка из категории земель - земли населенных пунктов, разрешенное использование: для индивидуального жилищного строительства, общей площадью 2001 кв.м., расположенного по адресу: Пензенская область, Мокшанский район, д. Пяша, ул. Заречная, в кадастровом квартале 58:18:0870101.</w:t>
      </w:r>
    </w:p>
    <w:p w:rsidR="005F02C9" w:rsidRPr="00D03A84" w:rsidRDefault="005F02C9" w:rsidP="005F02C9">
      <w:pPr>
        <w:ind w:right="389" w:firstLine="567"/>
        <w:rPr>
          <w:rFonts w:ascii="Times New Roman" w:eastAsia="Times New Roman" w:hAnsi="Times New Roman" w:cs="Times New Roman"/>
          <w:sz w:val="18"/>
          <w:szCs w:val="18"/>
          <w:lang w:eastAsia="ru-RU"/>
        </w:rPr>
      </w:pPr>
      <w:r w:rsidRPr="00D03A84">
        <w:rPr>
          <w:rFonts w:ascii="Times New Roman" w:eastAsia="Times New Roman" w:hAnsi="Times New Roman" w:cs="Times New Roman"/>
          <w:sz w:val="18"/>
          <w:szCs w:val="18"/>
          <w:lang w:eastAsia="ru-RU"/>
        </w:rPr>
        <w:t>Земельный участок с условным номером 58:18:0870101:ЗУ1 размещен в черте муниципального образования – Рамзайский сельсовет Мокшанского района Пензенской области и относится к землям, государственная собственность на которые не разграничена.</w:t>
      </w:r>
    </w:p>
    <w:p w:rsidR="005F02C9" w:rsidRPr="00D03A84" w:rsidRDefault="005F02C9" w:rsidP="005F02C9">
      <w:pPr>
        <w:widowControl w:val="0"/>
        <w:autoSpaceDE w:val="0"/>
        <w:autoSpaceDN w:val="0"/>
        <w:ind w:right="389" w:firstLine="720"/>
        <w:rPr>
          <w:rFonts w:ascii="Arial" w:eastAsia="Times New Roman" w:hAnsi="Arial" w:cs="Arial"/>
          <w:sz w:val="18"/>
          <w:szCs w:val="18"/>
          <w:lang w:eastAsia="ru-RU"/>
        </w:rPr>
      </w:pPr>
      <w:r w:rsidRPr="00D03A84">
        <w:rPr>
          <w:rFonts w:ascii="Times New Roman" w:eastAsia="Times New Roman" w:hAnsi="Times New Roman" w:cs="Times New Roman"/>
          <w:bCs/>
          <w:sz w:val="18"/>
          <w:szCs w:val="18"/>
          <w:lang w:eastAsia="ru-RU"/>
        </w:rPr>
        <w:t xml:space="preserve">Граждане, заинтересованные в предоставлении земельного участка,  вправе подать заявления в течение 30 дней со дня опубликования и размещения извещения о намерении участвовать в аукционе по предоставлению в собственность земельного участка. </w:t>
      </w:r>
      <w:r w:rsidRPr="00D03A84">
        <w:rPr>
          <w:rFonts w:ascii="Times New Roman" w:eastAsia="Times New Roman" w:hAnsi="Times New Roman" w:cs="Arial"/>
          <w:sz w:val="18"/>
          <w:szCs w:val="18"/>
          <w:lang w:eastAsia="ru-RU"/>
        </w:rPr>
        <w:t xml:space="preserve">Настоящее извещение опубликовано в информационном бюллетене «Ведомости органов местного самоуправления Мокшанского района Пензенской области», на официальном сайте администрации Мокшанского района Пензенской области в информационно-телекоммуникационной сети «Интернет» и </w:t>
      </w:r>
      <w:r w:rsidRPr="00D03A84">
        <w:rPr>
          <w:rFonts w:ascii="Times New Roman" w:eastAsia="Times New Roman" w:hAnsi="Times New Roman" w:cs="Times New Roman"/>
          <w:color w:val="000000"/>
          <w:sz w:val="18"/>
          <w:szCs w:val="18"/>
          <w:lang w:eastAsia="ru-RU"/>
        </w:rPr>
        <w:t xml:space="preserve">на официальном сайте Российской Федерации для размещения информации о проведении торгов: </w:t>
      </w:r>
      <w:hyperlink r:id="rId16" w:history="1">
        <w:r w:rsidRPr="00D03A84">
          <w:rPr>
            <w:rFonts w:ascii="Times New Roman" w:eastAsia="Times New Roman" w:hAnsi="Times New Roman" w:cs="Times New Roman"/>
            <w:color w:val="0000FF"/>
            <w:sz w:val="18"/>
            <w:szCs w:val="18"/>
            <w:u w:val="single"/>
            <w:lang w:val="en-US" w:eastAsia="ru-RU"/>
          </w:rPr>
          <w:t>www</w:t>
        </w:r>
        <w:r w:rsidRPr="00D03A84">
          <w:rPr>
            <w:rFonts w:ascii="Times New Roman" w:eastAsia="Times New Roman" w:hAnsi="Times New Roman" w:cs="Times New Roman"/>
            <w:color w:val="0000FF"/>
            <w:sz w:val="18"/>
            <w:szCs w:val="18"/>
            <w:u w:val="single"/>
            <w:lang w:eastAsia="ru-RU"/>
          </w:rPr>
          <w:t>.</w:t>
        </w:r>
        <w:r w:rsidRPr="00D03A84">
          <w:rPr>
            <w:rFonts w:ascii="Times New Roman" w:eastAsia="Times New Roman" w:hAnsi="Times New Roman" w:cs="Times New Roman"/>
            <w:color w:val="0000FF"/>
            <w:sz w:val="18"/>
            <w:szCs w:val="18"/>
            <w:u w:val="single"/>
            <w:lang w:val="en-US" w:eastAsia="ru-RU"/>
          </w:rPr>
          <w:t>torgi</w:t>
        </w:r>
        <w:r w:rsidRPr="00D03A84">
          <w:rPr>
            <w:rFonts w:ascii="Times New Roman" w:eastAsia="Times New Roman" w:hAnsi="Times New Roman" w:cs="Times New Roman"/>
            <w:color w:val="0000FF"/>
            <w:sz w:val="18"/>
            <w:szCs w:val="18"/>
            <w:u w:val="single"/>
            <w:lang w:eastAsia="ru-RU"/>
          </w:rPr>
          <w:t>.</w:t>
        </w:r>
        <w:r w:rsidRPr="00D03A84">
          <w:rPr>
            <w:rFonts w:ascii="Times New Roman" w:eastAsia="Times New Roman" w:hAnsi="Times New Roman" w:cs="Times New Roman"/>
            <w:color w:val="0000FF"/>
            <w:sz w:val="18"/>
            <w:szCs w:val="18"/>
            <w:u w:val="single"/>
            <w:lang w:val="en-US" w:eastAsia="ru-RU"/>
          </w:rPr>
          <w:t>gov</w:t>
        </w:r>
        <w:r w:rsidRPr="00D03A84">
          <w:rPr>
            <w:rFonts w:ascii="Times New Roman" w:eastAsia="Times New Roman" w:hAnsi="Times New Roman" w:cs="Times New Roman"/>
            <w:color w:val="0000FF"/>
            <w:sz w:val="18"/>
            <w:szCs w:val="18"/>
            <w:u w:val="single"/>
            <w:lang w:eastAsia="ru-RU"/>
          </w:rPr>
          <w:t>.</w:t>
        </w:r>
        <w:r w:rsidRPr="00D03A84">
          <w:rPr>
            <w:rFonts w:ascii="Times New Roman" w:eastAsia="Times New Roman" w:hAnsi="Times New Roman" w:cs="Times New Roman"/>
            <w:color w:val="0000FF"/>
            <w:sz w:val="18"/>
            <w:szCs w:val="18"/>
            <w:u w:val="single"/>
            <w:lang w:val="en-US" w:eastAsia="ru-RU"/>
          </w:rPr>
          <w:t>ru</w:t>
        </w:r>
      </w:hyperlink>
      <w:r w:rsidRPr="00D03A84">
        <w:rPr>
          <w:rFonts w:ascii="Times New Roman" w:eastAsia="Times New Roman" w:hAnsi="Times New Roman" w:cs="Times New Roman"/>
          <w:sz w:val="18"/>
          <w:szCs w:val="18"/>
          <w:lang w:eastAsia="ru-RU"/>
        </w:rPr>
        <w:t xml:space="preserve"> в сети «Интернет».</w:t>
      </w:r>
    </w:p>
    <w:p w:rsidR="005F02C9" w:rsidRPr="00D03A84" w:rsidRDefault="005F02C9" w:rsidP="005F02C9">
      <w:pPr>
        <w:ind w:right="389" w:firstLine="567"/>
        <w:rPr>
          <w:rFonts w:ascii="Times New Roman" w:eastAsia="Times New Roman" w:hAnsi="Times New Roman" w:cs="Times New Roman"/>
          <w:sz w:val="18"/>
          <w:szCs w:val="18"/>
          <w:lang w:eastAsia="ru-RU"/>
        </w:rPr>
      </w:pPr>
      <w:r w:rsidRPr="00D03A84">
        <w:rPr>
          <w:rFonts w:ascii="Times New Roman" w:eastAsia="Times New Roman" w:hAnsi="Times New Roman" w:cs="Times New Roman"/>
          <w:sz w:val="18"/>
          <w:szCs w:val="18"/>
          <w:u w:val="single"/>
          <w:lang w:eastAsia="ru-RU"/>
        </w:rPr>
        <w:t>Адрес и время приема граждан для ознакомления со схемой расположения земельного участка</w:t>
      </w:r>
      <w:r w:rsidRPr="00D03A84">
        <w:rPr>
          <w:rFonts w:ascii="Times New Roman" w:eastAsia="Times New Roman" w:hAnsi="Times New Roman" w:cs="Times New Roman"/>
          <w:sz w:val="18"/>
          <w:szCs w:val="18"/>
          <w:lang w:eastAsia="ru-RU"/>
        </w:rPr>
        <w:t>: 442370, Пензенская область, Мокшанский район,  р.п. Мокшан, ул. Поцелуева, 1, отдел экономики, земельных и имущественных отношений администрации Мокшанского района (в рабочие дни с 8-00 до 12-00 часов и с 13-00 до 17-00 часов).</w:t>
      </w:r>
    </w:p>
    <w:p w:rsidR="005F02C9" w:rsidRPr="00D03A84" w:rsidRDefault="005F02C9" w:rsidP="005F02C9">
      <w:pPr>
        <w:ind w:right="389" w:firstLine="567"/>
        <w:rPr>
          <w:rFonts w:ascii="Times New Roman" w:eastAsia="Times New Roman" w:hAnsi="Times New Roman" w:cs="Times New Roman"/>
          <w:sz w:val="18"/>
          <w:szCs w:val="18"/>
          <w:lang w:eastAsia="ru-RU"/>
        </w:rPr>
      </w:pPr>
      <w:r w:rsidRPr="00D03A84">
        <w:rPr>
          <w:rFonts w:ascii="Times New Roman" w:eastAsia="Times New Roman" w:hAnsi="Times New Roman" w:cs="Times New Roman"/>
          <w:sz w:val="18"/>
          <w:szCs w:val="18"/>
          <w:u w:val="single"/>
          <w:lang w:eastAsia="ru-RU"/>
        </w:rPr>
        <w:t>Адрес подачи заявлений:</w:t>
      </w:r>
      <w:r w:rsidRPr="00D03A84">
        <w:rPr>
          <w:rFonts w:ascii="Times New Roman" w:eastAsia="Times New Roman" w:hAnsi="Times New Roman" w:cs="Times New Roman"/>
          <w:sz w:val="18"/>
          <w:szCs w:val="18"/>
          <w:lang w:eastAsia="ru-RU"/>
        </w:rPr>
        <w:t xml:space="preserve"> 442370, Пензенская область, Мокшанский район,                 р.п. Мокшан, ул. Поцелуева, 1 (в рабочие дни с 8-00 до 12-00 часов и с 13-00 до 17-00 часов).</w:t>
      </w:r>
    </w:p>
    <w:p w:rsidR="005F02C9" w:rsidRPr="00D03A84" w:rsidRDefault="005F02C9" w:rsidP="005F02C9">
      <w:pPr>
        <w:ind w:right="389" w:firstLine="567"/>
        <w:rPr>
          <w:rFonts w:ascii="Times New Roman" w:eastAsia="Times New Roman" w:hAnsi="Times New Roman" w:cs="Times New Roman"/>
          <w:sz w:val="18"/>
          <w:szCs w:val="18"/>
          <w:lang w:eastAsia="ru-RU"/>
        </w:rPr>
      </w:pPr>
      <w:r w:rsidRPr="00D03A84">
        <w:rPr>
          <w:rFonts w:ascii="Times New Roman" w:eastAsia="Times New Roman" w:hAnsi="Times New Roman" w:cs="Times New Roman"/>
          <w:sz w:val="18"/>
          <w:szCs w:val="18"/>
          <w:u w:val="single"/>
          <w:lang w:eastAsia="ru-RU"/>
        </w:rPr>
        <w:t>Способ подачи заявлений:</w:t>
      </w:r>
      <w:r w:rsidRPr="00D03A84">
        <w:rPr>
          <w:rFonts w:ascii="Times New Roman" w:eastAsia="Times New Roman" w:hAnsi="Times New Roman" w:cs="Times New Roman"/>
          <w:sz w:val="18"/>
          <w:szCs w:val="18"/>
          <w:lang w:eastAsia="ru-RU"/>
        </w:rPr>
        <w:t xml:space="preserve"> на имя главы Мокшанского района Пензенской области в письменном виде лично гражданином, либо через представителя, либо направляется заказным письмом с уведомлением, либо </w:t>
      </w:r>
      <w:r w:rsidRPr="00D03A84">
        <w:rPr>
          <w:rFonts w:ascii="Times New Roman" w:eastAsia="Times New Roman" w:hAnsi="Times New Roman" w:cs="Times New Roman"/>
          <w:sz w:val="18"/>
          <w:szCs w:val="18"/>
          <w:shd w:val="clear" w:color="auto" w:fill="FFFFFF"/>
          <w:lang w:eastAsia="ru-RU"/>
        </w:rPr>
        <w:t xml:space="preserve">в форме электронных документов с использованием информационно-телекоммуникационной сети «Интернет». </w:t>
      </w:r>
      <w:r w:rsidRPr="00D03A84">
        <w:rPr>
          <w:rFonts w:ascii="Times New Roman" w:eastAsia="Times New Roman" w:hAnsi="Times New Roman" w:cs="Times New Roman"/>
          <w:sz w:val="18"/>
          <w:szCs w:val="18"/>
          <w:lang w:eastAsia="ru-RU"/>
        </w:rPr>
        <w:t xml:space="preserve"> </w:t>
      </w:r>
    </w:p>
    <w:p w:rsidR="005F02C9" w:rsidRPr="00D03A84" w:rsidRDefault="005F02C9" w:rsidP="005F02C9">
      <w:pPr>
        <w:ind w:right="389" w:firstLine="567"/>
        <w:rPr>
          <w:rFonts w:ascii="Times New Roman" w:eastAsia="Times New Roman" w:hAnsi="Times New Roman" w:cs="Times New Roman"/>
          <w:b/>
          <w:sz w:val="18"/>
          <w:szCs w:val="18"/>
          <w:lang w:eastAsia="ru-RU"/>
        </w:rPr>
      </w:pPr>
      <w:r w:rsidRPr="00D03A84">
        <w:rPr>
          <w:rFonts w:ascii="Times New Roman" w:eastAsia="Times New Roman" w:hAnsi="Times New Roman" w:cs="Times New Roman"/>
          <w:sz w:val="18"/>
          <w:szCs w:val="18"/>
          <w:u w:val="single"/>
          <w:lang w:eastAsia="ru-RU"/>
        </w:rPr>
        <w:t>Дата и время начала приема заявлений:</w:t>
      </w:r>
      <w:r w:rsidRPr="00D03A84">
        <w:rPr>
          <w:rFonts w:ascii="Times New Roman" w:eastAsia="Times New Roman" w:hAnsi="Times New Roman" w:cs="Times New Roman"/>
          <w:b/>
          <w:sz w:val="18"/>
          <w:szCs w:val="18"/>
          <w:lang w:eastAsia="ru-RU"/>
        </w:rPr>
        <w:t xml:space="preserve"> 26.07.2023г. 08 ч. 00 мин. </w:t>
      </w:r>
      <w:r w:rsidRPr="00D03A84">
        <w:rPr>
          <w:rFonts w:ascii="Times New Roman" w:eastAsia="Times New Roman" w:hAnsi="Times New Roman" w:cs="Times New Roman"/>
          <w:sz w:val="18"/>
          <w:szCs w:val="18"/>
          <w:lang w:eastAsia="ru-RU"/>
        </w:rPr>
        <w:t xml:space="preserve">(время Московское). </w:t>
      </w:r>
    </w:p>
    <w:p w:rsidR="005F02C9" w:rsidRPr="00D03A84" w:rsidRDefault="005F02C9" w:rsidP="005F02C9">
      <w:pPr>
        <w:ind w:right="389" w:firstLine="567"/>
        <w:rPr>
          <w:rFonts w:ascii="Times New Roman" w:eastAsia="Times New Roman" w:hAnsi="Times New Roman" w:cs="Times New Roman"/>
          <w:sz w:val="18"/>
          <w:szCs w:val="18"/>
          <w:lang w:eastAsia="ru-RU"/>
        </w:rPr>
      </w:pPr>
      <w:r w:rsidRPr="00D03A84">
        <w:rPr>
          <w:rFonts w:ascii="Times New Roman" w:eastAsia="Times New Roman" w:hAnsi="Times New Roman" w:cs="Times New Roman"/>
          <w:sz w:val="18"/>
          <w:szCs w:val="18"/>
          <w:u w:val="single"/>
          <w:lang w:eastAsia="ru-RU"/>
        </w:rPr>
        <w:t>Дата и время окончания приема заявлений:</w:t>
      </w:r>
      <w:r w:rsidRPr="00D03A84">
        <w:rPr>
          <w:rFonts w:ascii="Times New Roman" w:eastAsia="Times New Roman" w:hAnsi="Times New Roman" w:cs="Times New Roman"/>
          <w:b/>
          <w:sz w:val="18"/>
          <w:szCs w:val="18"/>
          <w:lang w:eastAsia="ru-RU"/>
        </w:rPr>
        <w:t xml:space="preserve"> 28.08.2023г. 17 ч. 00 мин. </w:t>
      </w:r>
      <w:r w:rsidRPr="00D03A84">
        <w:rPr>
          <w:rFonts w:ascii="Times New Roman" w:eastAsia="Times New Roman" w:hAnsi="Times New Roman" w:cs="Times New Roman"/>
          <w:sz w:val="18"/>
          <w:szCs w:val="18"/>
          <w:lang w:eastAsia="ru-RU"/>
        </w:rPr>
        <w:t>(время Московское).</w:t>
      </w:r>
      <w:r w:rsidRPr="00D03A84">
        <w:rPr>
          <w:rFonts w:ascii="Times New Roman" w:eastAsia="Times New Roman" w:hAnsi="Times New Roman" w:cs="Times New Roman"/>
          <w:b/>
          <w:sz w:val="18"/>
          <w:szCs w:val="18"/>
          <w:lang w:eastAsia="ru-RU"/>
        </w:rPr>
        <w:t xml:space="preserve"> </w:t>
      </w:r>
    </w:p>
    <w:p w:rsidR="005F02C9" w:rsidRPr="00D03A84" w:rsidRDefault="005F02C9" w:rsidP="005F02C9">
      <w:pPr>
        <w:ind w:right="389" w:firstLine="567"/>
        <w:rPr>
          <w:rFonts w:ascii="Times New Roman" w:eastAsia="Times New Roman" w:hAnsi="Times New Roman" w:cs="Times New Roman"/>
          <w:b/>
          <w:sz w:val="18"/>
          <w:szCs w:val="18"/>
          <w:lang w:eastAsia="ru-RU"/>
        </w:rPr>
      </w:pPr>
      <w:r w:rsidRPr="00D03A84">
        <w:rPr>
          <w:rFonts w:ascii="Times New Roman" w:eastAsia="Times New Roman" w:hAnsi="Times New Roman" w:cs="Times New Roman"/>
          <w:b/>
          <w:sz w:val="18"/>
          <w:szCs w:val="18"/>
          <w:lang w:eastAsia="ru-RU"/>
        </w:rPr>
        <w:t>По интересующим вопросам можно обращаться по телефону 8(84150) 2-79-07.</w:t>
      </w:r>
    </w:p>
    <w:p w:rsidR="00D7357D" w:rsidRDefault="00D7357D" w:rsidP="00D7357D">
      <w:pPr>
        <w:pStyle w:val="afd"/>
        <w:tabs>
          <w:tab w:val="left" w:pos="787"/>
        </w:tabs>
        <w:jc w:val="both"/>
        <w:rPr>
          <w:sz w:val="16"/>
          <w:szCs w:val="16"/>
        </w:rPr>
        <w:sectPr w:rsidR="00D7357D" w:rsidSect="00970DA0">
          <w:pgSz w:w="11906" w:h="16838"/>
          <w:pgMar w:top="1147" w:right="851" w:bottom="0" w:left="1418" w:header="709" w:footer="709" w:gutter="0"/>
          <w:pgNumType w:start="59"/>
          <w:cols w:space="708"/>
          <w:docGrid w:linePitch="360"/>
        </w:sectPr>
      </w:pPr>
    </w:p>
    <w:p w:rsidR="00D7357D" w:rsidRDefault="00D7357D" w:rsidP="00D7357D">
      <w:pPr>
        <w:pStyle w:val="afd"/>
        <w:tabs>
          <w:tab w:val="left" w:pos="787"/>
        </w:tabs>
        <w:jc w:val="both"/>
        <w:rPr>
          <w:sz w:val="16"/>
          <w:szCs w:val="16"/>
        </w:rPr>
        <w:sectPr w:rsidR="00D7357D" w:rsidSect="00D03A84">
          <w:pgSz w:w="16838" w:h="11906" w:orient="landscape"/>
          <w:pgMar w:top="851" w:right="232" w:bottom="1418" w:left="1418" w:header="709" w:footer="709" w:gutter="0"/>
          <w:pgNumType w:start="70"/>
          <w:cols w:space="708"/>
          <w:docGrid w:linePitch="360"/>
        </w:sectPr>
      </w:pPr>
      <w:r>
        <w:rPr>
          <w:noProof/>
          <w:sz w:val="16"/>
          <w:szCs w:val="16"/>
        </w:rPr>
        <w:lastRenderedPageBreak/>
        <w:drawing>
          <wp:inline distT="0" distB="0" distL="0" distR="0" wp14:anchorId="3494E5A2" wp14:editId="4F3A3E5C">
            <wp:extent cx="8991598" cy="5762625"/>
            <wp:effectExtent l="0" t="0" r="0" b="0"/>
            <wp:docPr id="2" name="Рисунок 2" descr="C:\Users\Admin\Desktop\ВЕСТНИК 2023\номер 23(649) от 25.07.2023\58 18 0710101 25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ВЕСТНИК 2023\номер 23(649) от 25.07.2023\58 18 0710101 25_page-000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998324" cy="5766936"/>
                    </a:xfrm>
                    <a:prstGeom prst="rect">
                      <a:avLst/>
                    </a:prstGeom>
                    <a:noFill/>
                    <a:ln>
                      <a:noFill/>
                    </a:ln>
                  </pic:spPr>
                </pic:pic>
              </a:graphicData>
            </a:graphic>
          </wp:inline>
        </w:drawing>
      </w:r>
    </w:p>
    <w:p w:rsidR="0016045A" w:rsidRDefault="0016045A" w:rsidP="00D7357D">
      <w:pPr>
        <w:pStyle w:val="afd"/>
        <w:tabs>
          <w:tab w:val="left" w:pos="787"/>
        </w:tabs>
        <w:jc w:val="both"/>
        <w:rPr>
          <w:sz w:val="16"/>
          <w:szCs w:val="16"/>
        </w:rPr>
      </w:pPr>
    </w:p>
    <w:p w:rsidR="00D7357D" w:rsidRPr="00D7357D" w:rsidRDefault="00215F92" w:rsidP="00D7357D">
      <w:pPr>
        <w:rPr>
          <w:lang w:eastAsia="ru-RU"/>
        </w:rPr>
      </w:pPr>
      <w:r>
        <w:rPr>
          <w:noProof/>
          <w:lang w:eastAsia="ru-RU"/>
        </w:rPr>
        <w:drawing>
          <wp:inline distT="0" distB="0" distL="0" distR="0" wp14:anchorId="175BEA0F" wp14:editId="3C2EFD05">
            <wp:extent cx="8982075" cy="5457825"/>
            <wp:effectExtent l="0" t="0" r="0" b="0"/>
            <wp:docPr id="3" name="Рисунок 3" descr="C:\Users\Admin\Desktop\ВЕСТНИК 2023\номер 23(649) от 25.07.2023\58 18 0710101 25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ВЕСТНИК 2023\номер 23(649) от 25.07.2023\58 18 0710101 25_page-000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982075" cy="5457825"/>
                    </a:xfrm>
                    <a:prstGeom prst="rect">
                      <a:avLst/>
                    </a:prstGeom>
                    <a:noFill/>
                    <a:ln>
                      <a:noFill/>
                    </a:ln>
                  </pic:spPr>
                </pic:pic>
              </a:graphicData>
            </a:graphic>
          </wp:inline>
        </w:drawing>
      </w:r>
    </w:p>
    <w:p w:rsidR="00D7357D" w:rsidRDefault="00D7357D" w:rsidP="00D7357D">
      <w:pPr>
        <w:tabs>
          <w:tab w:val="left" w:pos="4203"/>
        </w:tabs>
        <w:rPr>
          <w:lang w:eastAsia="ru-RU"/>
        </w:rPr>
      </w:pPr>
    </w:p>
    <w:p w:rsidR="00D7357D" w:rsidRDefault="00D7357D" w:rsidP="00D7357D">
      <w:pPr>
        <w:tabs>
          <w:tab w:val="left" w:pos="4203"/>
        </w:tabs>
        <w:rPr>
          <w:lang w:eastAsia="ru-RU"/>
        </w:rPr>
      </w:pPr>
    </w:p>
    <w:p w:rsidR="00D7357D" w:rsidRDefault="00215F92" w:rsidP="00D7357D">
      <w:pPr>
        <w:tabs>
          <w:tab w:val="left" w:pos="4203"/>
        </w:tabs>
        <w:rPr>
          <w:lang w:eastAsia="ru-RU"/>
        </w:rPr>
      </w:pPr>
      <w:r>
        <w:rPr>
          <w:noProof/>
          <w:lang w:eastAsia="ru-RU"/>
        </w:rPr>
        <w:lastRenderedPageBreak/>
        <w:drawing>
          <wp:inline distT="0" distB="0" distL="0" distR="0" wp14:anchorId="71AD6BCD" wp14:editId="250D8026">
            <wp:extent cx="9122735" cy="5497033"/>
            <wp:effectExtent l="0" t="0" r="0" b="0"/>
            <wp:docPr id="4" name="Рисунок 4" descr="C:\Users\Admin\Desktop\ВЕСТНИК 2023\номер 23(649) от 25.07.2023\58 18 0710101 25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ВЕСТНИК 2023\номер 23(649) от 25.07.2023\58 18 0710101 25_page-0003.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122735" cy="5497033"/>
                    </a:xfrm>
                    <a:prstGeom prst="rect">
                      <a:avLst/>
                    </a:prstGeom>
                    <a:noFill/>
                    <a:ln>
                      <a:noFill/>
                    </a:ln>
                  </pic:spPr>
                </pic:pic>
              </a:graphicData>
            </a:graphic>
          </wp:inline>
        </w:drawing>
      </w:r>
    </w:p>
    <w:p w:rsidR="00D7357D" w:rsidRDefault="00D7357D" w:rsidP="00D7357D">
      <w:pPr>
        <w:tabs>
          <w:tab w:val="left" w:pos="4203"/>
        </w:tabs>
        <w:rPr>
          <w:lang w:eastAsia="ru-RU"/>
        </w:rPr>
      </w:pPr>
    </w:p>
    <w:p w:rsidR="00D7357D" w:rsidRDefault="00D7357D" w:rsidP="00D7357D">
      <w:pPr>
        <w:tabs>
          <w:tab w:val="left" w:pos="4203"/>
        </w:tabs>
        <w:rPr>
          <w:lang w:eastAsia="ru-RU"/>
        </w:rPr>
      </w:pPr>
    </w:p>
    <w:p w:rsidR="00D7357D" w:rsidRDefault="000B17F8" w:rsidP="00D7357D">
      <w:pPr>
        <w:tabs>
          <w:tab w:val="left" w:pos="4203"/>
        </w:tabs>
        <w:rPr>
          <w:lang w:eastAsia="ru-RU"/>
        </w:rPr>
      </w:pPr>
      <w:r>
        <w:rPr>
          <w:noProof/>
          <w:lang w:eastAsia="ru-RU"/>
        </w:rPr>
        <w:lastRenderedPageBreak/>
        <w:drawing>
          <wp:inline distT="0" distB="0" distL="0" distR="0" wp14:anchorId="11FA0235" wp14:editId="3F335AE9">
            <wp:extent cx="8910084" cy="5195285"/>
            <wp:effectExtent l="0" t="0" r="0" b="0"/>
            <wp:docPr id="5" name="Рисунок 5" descr="C:\Users\Admin\Desktop\ВЕСТНИК 2023\номер 23(649) от 25.07.2023\58 18 0710101 25_page-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ВЕСТНИК 2023\номер 23(649) от 25.07.2023\58 18 0710101 25_page-0004.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919277" cy="5200645"/>
                    </a:xfrm>
                    <a:prstGeom prst="rect">
                      <a:avLst/>
                    </a:prstGeom>
                    <a:noFill/>
                    <a:ln>
                      <a:noFill/>
                    </a:ln>
                  </pic:spPr>
                </pic:pic>
              </a:graphicData>
            </a:graphic>
          </wp:inline>
        </w:drawing>
      </w:r>
    </w:p>
    <w:p w:rsidR="00D7357D" w:rsidRDefault="00D7357D" w:rsidP="00D7357D">
      <w:pPr>
        <w:tabs>
          <w:tab w:val="left" w:pos="4203"/>
        </w:tabs>
        <w:rPr>
          <w:lang w:eastAsia="ru-RU"/>
        </w:rPr>
      </w:pPr>
    </w:p>
    <w:p w:rsidR="00D7357D" w:rsidRDefault="00D7357D" w:rsidP="00D7357D">
      <w:pPr>
        <w:tabs>
          <w:tab w:val="left" w:pos="4203"/>
        </w:tabs>
        <w:rPr>
          <w:lang w:eastAsia="ru-RU"/>
        </w:rPr>
      </w:pPr>
    </w:p>
    <w:p w:rsidR="00D7357D" w:rsidRDefault="000B17F8" w:rsidP="00D7357D">
      <w:pPr>
        <w:tabs>
          <w:tab w:val="left" w:pos="4203"/>
        </w:tabs>
        <w:rPr>
          <w:lang w:eastAsia="ru-RU"/>
        </w:rPr>
      </w:pPr>
      <w:r>
        <w:rPr>
          <w:noProof/>
          <w:lang w:eastAsia="ru-RU"/>
        </w:rPr>
        <w:lastRenderedPageBreak/>
        <w:drawing>
          <wp:inline distT="0" distB="0" distL="0" distR="0" wp14:anchorId="30336434" wp14:editId="3E97E446">
            <wp:extent cx="8729331" cy="5075425"/>
            <wp:effectExtent l="0" t="0" r="0" b="0"/>
            <wp:docPr id="9" name="Рисунок 9" descr="C:\Users\Admin\Desktop\ВЕСТНИК 2023\номер 23(649) от 25.07.2023\58 18 0710101 25_page-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Desktop\ВЕСТНИК 2023\номер 23(649) от 25.07.2023\58 18 0710101 25_page-0005.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742797" cy="5083254"/>
                    </a:xfrm>
                    <a:prstGeom prst="rect">
                      <a:avLst/>
                    </a:prstGeom>
                    <a:noFill/>
                    <a:ln>
                      <a:noFill/>
                    </a:ln>
                  </pic:spPr>
                </pic:pic>
              </a:graphicData>
            </a:graphic>
          </wp:inline>
        </w:drawing>
      </w:r>
    </w:p>
    <w:p w:rsidR="00D7357D" w:rsidRDefault="00D7357D" w:rsidP="00D7357D">
      <w:pPr>
        <w:tabs>
          <w:tab w:val="left" w:pos="4203"/>
        </w:tabs>
        <w:rPr>
          <w:lang w:eastAsia="ru-RU"/>
        </w:rPr>
      </w:pPr>
    </w:p>
    <w:p w:rsidR="00D7357D" w:rsidRDefault="00D7357D" w:rsidP="00D7357D">
      <w:pPr>
        <w:tabs>
          <w:tab w:val="left" w:pos="4203"/>
        </w:tabs>
        <w:rPr>
          <w:lang w:eastAsia="ru-RU"/>
        </w:rPr>
      </w:pPr>
    </w:p>
    <w:p w:rsidR="000B17F8" w:rsidRPr="000B17F8" w:rsidRDefault="000B17F8" w:rsidP="000B17F8">
      <w:pPr>
        <w:rPr>
          <w:rFonts w:ascii="Times New Roman" w:eastAsia="Times New Roman" w:hAnsi="Times New Roman" w:cs="Times New Roman"/>
          <w:sz w:val="16"/>
          <w:szCs w:val="16"/>
          <w:lang w:eastAsia="ru-RU"/>
        </w:rPr>
      </w:pPr>
    </w:p>
    <w:sectPr w:rsidR="000B17F8" w:rsidRPr="000B17F8" w:rsidSect="00D03A84">
      <w:pgSz w:w="16838" w:h="11906" w:orient="landscape"/>
      <w:pgMar w:top="851" w:right="232" w:bottom="907"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621C6" w:rsidRDefault="009621C6" w:rsidP="005D35CD">
      <w:r>
        <w:separator/>
      </w:r>
    </w:p>
  </w:endnote>
  <w:endnote w:type="continuationSeparator" w:id="0">
    <w:p w:rsidR="009621C6" w:rsidRDefault="009621C6" w:rsidP="005D35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Arial Unicode MS'">
    <w:altName w:val="Times New Roman"/>
    <w:charset w:val="00"/>
    <w:family w:val="auto"/>
    <w:pitch w:val="variable"/>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CC"/>
    <w:family w:val="swiss"/>
    <w:pitch w:val="variable"/>
    <w:sig w:usb0="A10006FF" w:usb1="4000205B" w:usb2="00000010" w:usb3="00000000" w:csb0="0000019F" w:csb1="00000000"/>
  </w:font>
  <w:font w:name="Myriad Pro">
    <w:panose1 w:val="00000000000000000000"/>
    <w:charset w:val="00"/>
    <w:family w:val="swiss"/>
    <w:notTrueType/>
    <w:pitch w:val="variable"/>
    <w:sig w:usb0="A00002AF" w:usb1="5000204B" w:usb2="00000000" w:usb3="00000000" w:csb0="0000019F" w:csb1="00000000"/>
  </w:font>
  <w:font w:name="BalticaC">
    <w:altName w:val="Arial Unicode MS"/>
    <w:panose1 w:val="00000000000000000000"/>
    <w:charset w:val="80"/>
    <w:family w:val="auto"/>
    <w:notTrueType/>
    <w:pitch w:val="default"/>
    <w:sig w:usb0="00000001" w:usb1="08070000" w:usb2="00000010" w:usb3="00000000" w:csb0="00020000" w:csb1="00000000"/>
  </w:font>
  <w:font w:name="Times New Roman CYR">
    <w:panose1 w:val="02020603050405020304"/>
    <w:charset w:val="CC"/>
    <w:family w:val="roman"/>
    <w:pitch w:val="variable"/>
    <w:sig w:usb0="E0002AFF" w:usb1="C0007841" w:usb2="00000009" w:usb3="00000000" w:csb0="000001FF" w:csb1="00000000"/>
  </w:font>
  <w:font w:name="PetersburgCTT">
    <w:altName w:val="Times New Roman"/>
    <w:panose1 w:val="00000000000000000000"/>
    <w:charset w:val="CC"/>
    <w:family w:val="roman"/>
    <w:notTrueType/>
    <w:pitch w:val="variable"/>
    <w:sig w:usb0="00000201" w:usb1="00000000" w:usb2="00000000" w:usb3="00000000" w:csb0="00000004"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D54F7" w:rsidRDefault="002D54F7" w:rsidP="00752B27">
    <w:pPr>
      <w:pStyle w:val="a7"/>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end"/>
    </w:r>
  </w:p>
  <w:p w:rsidR="002D54F7" w:rsidRDefault="002D54F7" w:rsidP="00752B27">
    <w:pPr>
      <w:pStyle w:val="a7"/>
      <w:ind w:right="360"/>
    </w:pPr>
  </w:p>
  <w:p w:rsidR="002D54F7" w:rsidRDefault="002D54F7"/>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D54F7" w:rsidRDefault="002D54F7">
    <w:pPr>
      <w:pStyle w:val="a7"/>
      <w:jc w:val="center"/>
    </w:pPr>
  </w:p>
  <w:p w:rsidR="002D54F7" w:rsidRPr="00234B4C" w:rsidRDefault="002D54F7" w:rsidP="00752B27">
    <w:pPr>
      <w:pStyle w:val="a7"/>
      <w:tabs>
        <w:tab w:val="left" w:pos="4245"/>
        <w:tab w:val="right" w:pos="9923"/>
      </w:tabs>
      <w:ind w:left="360"/>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621C6" w:rsidRDefault="009621C6" w:rsidP="005D35CD">
      <w:r>
        <w:separator/>
      </w:r>
    </w:p>
  </w:footnote>
  <w:footnote w:type="continuationSeparator" w:id="0">
    <w:p w:rsidR="009621C6" w:rsidRDefault="009621C6" w:rsidP="005D35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41230"/>
      <w:docPartObj>
        <w:docPartGallery w:val="Page Numbers (Top of Page)"/>
        <w:docPartUnique/>
      </w:docPartObj>
    </w:sdtPr>
    <w:sdtContent>
      <w:p w:rsidR="002D54F7" w:rsidRDefault="002D54F7" w:rsidP="00215F92">
        <w:pPr>
          <w:pStyle w:val="a5"/>
          <w:jc w:val="center"/>
        </w:pPr>
        <w:r>
          <w:fldChar w:fldCharType="begin"/>
        </w:r>
        <w:r>
          <w:instrText>PAGE   \* MERGEFORMAT</w:instrText>
        </w:r>
        <w:r>
          <w:fldChar w:fldCharType="separate"/>
        </w:r>
        <w:r w:rsidR="006E46E1">
          <w:rPr>
            <w:noProof/>
          </w:rPr>
          <w:t>69</w:t>
        </w:r>
        <w:r>
          <w:rPr>
            <w:noProof/>
          </w:rPr>
          <w:fldChar w:fldCharType="end"/>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576A7B"/>
    <w:multiLevelType w:val="multilevel"/>
    <w:tmpl w:val="74A665DC"/>
    <w:styleLink w:val="WW8Num1"/>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
    <w:nsid w:val="14232D44"/>
    <w:multiLevelType w:val="multilevel"/>
    <w:tmpl w:val="6A64E446"/>
    <w:styleLink w:val="WWOutlineListStyle7"/>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2">
    <w:nsid w:val="1783436E"/>
    <w:multiLevelType w:val="multilevel"/>
    <w:tmpl w:val="30326E9A"/>
    <w:lvl w:ilvl="0">
      <w:start w:val="1"/>
      <w:numFmt w:val="upperRoman"/>
      <w:suff w:val="space"/>
      <w:lvlText w:val="Глава %1."/>
      <w:lvlJc w:val="left"/>
      <w:pPr>
        <w:ind w:left="2127" w:hanging="1418"/>
      </w:pPr>
    </w:lvl>
    <w:lvl w:ilvl="1">
      <w:start w:val="1"/>
      <w:numFmt w:val="decimal"/>
      <w:lvlRestart w:val="0"/>
      <w:suff w:val="space"/>
      <w:lvlText w:val="Статья %2."/>
      <w:lvlJc w:val="left"/>
      <w:pPr>
        <w:ind w:left="1985" w:hanging="1276"/>
      </w:pPr>
      <w:rPr>
        <w:sz w:val="24"/>
        <w:szCs w:val="24"/>
      </w:rPr>
    </w:lvl>
    <w:lvl w:ilvl="2">
      <w:start w:val="1"/>
      <w:numFmt w:val="decimal"/>
      <w:lvlText w:val="%3."/>
      <w:lvlJc w:val="left"/>
      <w:pPr>
        <w:tabs>
          <w:tab w:val="num" w:pos="1097"/>
        </w:tabs>
        <w:ind w:firstLine="737"/>
      </w:pPr>
    </w:lvl>
    <w:lvl w:ilvl="3">
      <w:start w:val="1"/>
      <w:numFmt w:val="decimal"/>
      <w:lvlText w:val="%4)"/>
      <w:lvlJc w:val="left"/>
      <w:pPr>
        <w:tabs>
          <w:tab w:val="num" w:pos="1324"/>
        </w:tabs>
        <w:ind w:left="340" w:firstLine="624"/>
      </w:pPr>
    </w:lvl>
    <w:lvl w:ilvl="4">
      <w:start w:val="1"/>
      <w:numFmt w:val="none"/>
      <w:lvlRestart w:val="0"/>
      <w:suff w:val="nothing"/>
      <w:lvlText w:val=""/>
      <w:lvlJc w:val="left"/>
    </w:lvl>
    <w:lvl w:ilvl="5">
      <w:start w:val="1"/>
      <w:numFmt w:val="none"/>
      <w:lvlText w:val=""/>
      <w:lvlJc w:val="left"/>
      <w:pPr>
        <w:tabs>
          <w:tab w:val="num" w:pos="3542"/>
        </w:tabs>
        <w:ind w:left="3542" w:hanging="708"/>
      </w:pPr>
    </w:lvl>
    <w:lvl w:ilvl="6">
      <w:start w:val="1"/>
      <w:numFmt w:val="none"/>
      <w:pStyle w:val="7"/>
      <w:lvlText w:val=""/>
      <w:lvlJc w:val="left"/>
      <w:pPr>
        <w:tabs>
          <w:tab w:val="num" w:pos="4250"/>
        </w:tabs>
        <w:ind w:left="4250" w:hanging="708"/>
      </w:pPr>
    </w:lvl>
    <w:lvl w:ilvl="7">
      <w:start w:val="1"/>
      <w:numFmt w:val="none"/>
      <w:lvlText w:val=""/>
      <w:lvlJc w:val="left"/>
      <w:pPr>
        <w:tabs>
          <w:tab w:val="num" w:pos="4958"/>
        </w:tabs>
        <w:ind w:left="4958" w:hanging="708"/>
      </w:pPr>
    </w:lvl>
    <w:lvl w:ilvl="8">
      <w:start w:val="1"/>
      <w:numFmt w:val="none"/>
      <w:lvlRestart w:val="0"/>
      <w:pStyle w:val="9"/>
      <w:suff w:val="nothing"/>
      <w:lvlText w:val=""/>
      <w:lvlJc w:val="left"/>
      <w:pPr>
        <w:ind w:firstLine="4958"/>
      </w:pPr>
    </w:lvl>
  </w:abstractNum>
  <w:abstractNum w:abstractNumId="3">
    <w:nsid w:val="18551B11"/>
    <w:multiLevelType w:val="multilevel"/>
    <w:tmpl w:val="19624A72"/>
    <w:styleLink w:val="WW8Num2"/>
    <w:lvl w:ilvl="0">
      <w:start w:val="1"/>
      <w:numFmt w:val="decimal"/>
      <w:pStyle w:val="a"/>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4">
    <w:nsid w:val="24810F60"/>
    <w:multiLevelType w:val="multilevel"/>
    <w:tmpl w:val="3028F3BA"/>
    <w:styleLink w:val="WW8Num4"/>
    <w:lvl w:ilvl="0">
      <w:start w:val="1"/>
      <w:numFmt w:val="decimal"/>
      <w:pStyle w:val="12"/>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5">
    <w:nsid w:val="29BE0D31"/>
    <w:multiLevelType w:val="multilevel"/>
    <w:tmpl w:val="A412B7A2"/>
    <w:styleLink w:val="WW8Num3"/>
    <w:lvl w:ilvl="0">
      <w:start w:val="1"/>
      <w:numFmt w:val="upperRoman"/>
      <w:pStyle w:val="1"/>
      <w:lvlText w:val="%1."/>
      <w:lvlJc w:val="righ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6">
    <w:nsid w:val="2A3977E0"/>
    <w:multiLevelType w:val="multilevel"/>
    <w:tmpl w:val="24449FFC"/>
    <w:lvl w:ilvl="0">
      <w:start w:val="1"/>
      <w:numFmt w:val="decimal"/>
      <w:lvlText w:val="%1."/>
      <w:lvlJc w:val="left"/>
      <w:pPr>
        <w:ind w:left="360" w:hanging="360"/>
      </w:pPr>
      <w:rPr>
        <w:rFonts w:hint="default"/>
        <w:color w:val="FF0000"/>
      </w:rPr>
    </w:lvl>
    <w:lvl w:ilvl="1">
      <w:start w:val="1"/>
      <w:numFmt w:val="decimal"/>
      <w:lvlText w:val="%1.%2."/>
      <w:lvlJc w:val="left"/>
      <w:pPr>
        <w:ind w:left="360" w:hanging="360"/>
      </w:pPr>
      <w:rPr>
        <w:rFonts w:hint="default"/>
        <w:color w:val="FF0000"/>
      </w:rPr>
    </w:lvl>
    <w:lvl w:ilvl="2">
      <w:start w:val="1"/>
      <w:numFmt w:val="decimal"/>
      <w:lvlText w:val="%1.%2.%3."/>
      <w:lvlJc w:val="left"/>
      <w:pPr>
        <w:ind w:left="720" w:hanging="720"/>
      </w:pPr>
      <w:rPr>
        <w:rFonts w:hint="default"/>
        <w:color w:val="FF0000"/>
      </w:rPr>
    </w:lvl>
    <w:lvl w:ilvl="3">
      <w:start w:val="1"/>
      <w:numFmt w:val="decimal"/>
      <w:lvlText w:val="%1.%2.%3.%4."/>
      <w:lvlJc w:val="left"/>
      <w:pPr>
        <w:ind w:left="720" w:hanging="720"/>
      </w:pPr>
      <w:rPr>
        <w:rFonts w:hint="default"/>
        <w:color w:val="FF0000"/>
      </w:rPr>
    </w:lvl>
    <w:lvl w:ilvl="4">
      <w:start w:val="1"/>
      <w:numFmt w:val="decimal"/>
      <w:lvlText w:val="%1.%2.%3.%4.%5."/>
      <w:lvlJc w:val="left"/>
      <w:pPr>
        <w:ind w:left="1080" w:hanging="1080"/>
      </w:pPr>
      <w:rPr>
        <w:rFonts w:hint="default"/>
        <w:color w:val="FF0000"/>
      </w:rPr>
    </w:lvl>
    <w:lvl w:ilvl="5">
      <w:start w:val="1"/>
      <w:numFmt w:val="decimal"/>
      <w:lvlText w:val="%1.%2.%3.%4.%5.%6."/>
      <w:lvlJc w:val="left"/>
      <w:pPr>
        <w:ind w:left="1080" w:hanging="1080"/>
      </w:pPr>
      <w:rPr>
        <w:rFonts w:hint="default"/>
        <w:color w:val="FF0000"/>
      </w:rPr>
    </w:lvl>
    <w:lvl w:ilvl="6">
      <w:start w:val="1"/>
      <w:numFmt w:val="decimal"/>
      <w:lvlText w:val="%1.%2.%3.%4.%5.%6.%7."/>
      <w:lvlJc w:val="left"/>
      <w:pPr>
        <w:ind w:left="1440" w:hanging="1440"/>
      </w:pPr>
      <w:rPr>
        <w:rFonts w:hint="default"/>
        <w:color w:val="FF0000"/>
      </w:rPr>
    </w:lvl>
    <w:lvl w:ilvl="7">
      <w:start w:val="1"/>
      <w:numFmt w:val="decimal"/>
      <w:lvlText w:val="%1.%2.%3.%4.%5.%6.%7.%8."/>
      <w:lvlJc w:val="left"/>
      <w:pPr>
        <w:ind w:left="1440" w:hanging="1440"/>
      </w:pPr>
      <w:rPr>
        <w:rFonts w:hint="default"/>
        <w:color w:val="FF0000"/>
      </w:rPr>
    </w:lvl>
    <w:lvl w:ilvl="8">
      <w:start w:val="1"/>
      <w:numFmt w:val="decimal"/>
      <w:lvlText w:val="%1.%2.%3.%4.%5.%6.%7.%8.%9."/>
      <w:lvlJc w:val="left"/>
      <w:pPr>
        <w:ind w:left="1800" w:hanging="1800"/>
      </w:pPr>
      <w:rPr>
        <w:rFonts w:hint="default"/>
        <w:color w:val="FF0000"/>
      </w:rPr>
    </w:lvl>
  </w:abstractNum>
  <w:abstractNum w:abstractNumId="7">
    <w:nsid w:val="2FE47E17"/>
    <w:multiLevelType w:val="multilevel"/>
    <w:tmpl w:val="201078DA"/>
    <w:lvl w:ilvl="0">
      <w:start w:val="1"/>
      <w:numFmt w:val="decimal"/>
      <w:lvlText w:val="%1."/>
      <w:lvlJc w:val="left"/>
      <w:pPr>
        <w:tabs>
          <w:tab w:val="num" w:pos="644"/>
        </w:tabs>
        <w:ind w:left="644" w:hanging="360"/>
      </w:pPr>
      <w:rPr>
        <w:rFonts w:hint="default"/>
      </w:rPr>
    </w:lvl>
    <w:lvl w:ilvl="1">
      <w:start w:val="3"/>
      <w:numFmt w:val="decimal"/>
      <w:isLgl/>
      <w:lvlText w:val="%1.%2."/>
      <w:lvlJc w:val="left"/>
      <w:pPr>
        <w:ind w:left="941" w:hanging="450"/>
      </w:pPr>
      <w:rPr>
        <w:rFonts w:hint="default"/>
        <w:color w:val="auto"/>
        <w:sz w:val="28"/>
      </w:rPr>
    </w:lvl>
    <w:lvl w:ilvl="2">
      <w:start w:val="1"/>
      <w:numFmt w:val="decimal"/>
      <w:isLgl/>
      <w:lvlText w:val="%1.%2.%3."/>
      <w:lvlJc w:val="left"/>
      <w:pPr>
        <w:ind w:left="1418" w:hanging="720"/>
      </w:pPr>
      <w:rPr>
        <w:rFonts w:hint="default"/>
        <w:color w:val="auto"/>
        <w:sz w:val="28"/>
      </w:rPr>
    </w:lvl>
    <w:lvl w:ilvl="3">
      <w:start w:val="1"/>
      <w:numFmt w:val="decimal"/>
      <w:isLgl/>
      <w:lvlText w:val="%1.%2.%3.%4."/>
      <w:lvlJc w:val="left"/>
      <w:pPr>
        <w:ind w:left="1625" w:hanging="720"/>
      </w:pPr>
      <w:rPr>
        <w:rFonts w:hint="default"/>
        <w:color w:val="auto"/>
        <w:sz w:val="28"/>
      </w:rPr>
    </w:lvl>
    <w:lvl w:ilvl="4">
      <w:start w:val="1"/>
      <w:numFmt w:val="decimal"/>
      <w:isLgl/>
      <w:lvlText w:val="%1.%2.%3.%4.%5."/>
      <w:lvlJc w:val="left"/>
      <w:pPr>
        <w:ind w:left="2192" w:hanging="1080"/>
      </w:pPr>
      <w:rPr>
        <w:rFonts w:hint="default"/>
        <w:color w:val="auto"/>
        <w:sz w:val="28"/>
      </w:rPr>
    </w:lvl>
    <w:lvl w:ilvl="5">
      <w:start w:val="1"/>
      <w:numFmt w:val="decimal"/>
      <w:isLgl/>
      <w:lvlText w:val="%1.%2.%3.%4.%5.%6."/>
      <w:lvlJc w:val="left"/>
      <w:pPr>
        <w:ind w:left="2399" w:hanging="1080"/>
      </w:pPr>
      <w:rPr>
        <w:rFonts w:hint="default"/>
        <w:color w:val="auto"/>
        <w:sz w:val="28"/>
      </w:rPr>
    </w:lvl>
    <w:lvl w:ilvl="6">
      <w:start w:val="1"/>
      <w:numFmt w:val="decimal"/>
      <w:isLgl/>
      <w:lvlText w:val="%1.%2.%3.%4.%5.%6.%7."/>
      <w:lvlJc w:val="left"/>
      <w:pPr>
        <w:ind w:left="2966" w:hanging="1440"/>
      </w:pPr>
      <w:rPr>
        <w:rFonts w:hint="default"/>
        <w:color w:val="auto"/>
        <w:sz w:val="28"/>
      </w:rPr>
    </w:lvl>
    <w:lvl w:ilvl="7">
      <w:start w:val="1"/>
      <w:numFmt w:val="decimal"/>
      <w:isLgl/>
      <w:lvlText w:val="%1.%2.%3.%4.%5.%6.%7.%8."/>
      <w:lvlJc w:val="left"/>
      <w:pPr>
        <w:ind w:left="3173" w:hanging="1440"/>
      </w:pPr>
      <w:rPr>
        <w:rFonts w:hint="default"/>
        <w:color w:val="auto"/>
        <w:sz w:val="28"/>
      </w:rPr>
    </w:lvl>
    <w:lvl w:ilvl="8">
      <w:start w:val="1"/>
      <w:numFmt w:val="decimal"/>
      <w:isLgl/>
      <w:lvlText w:val="%1.%2.%3.%4.%5.%6.%7.%8.%9."/>
      <w:lvlJc w:val="left"/>
      <w:pPr>
        <w:ind w:left="3740" w:hanging="1800"/>
      </w:pPr>
      <w:rPr>
        <w:rFonts w:hint="default"/>
        <w:color w:val="auto"/>
        <w:sz w:val="28"/>
      </w:rPr>
    </w:lvl>
  </w:abstractNum>
  <w:abstractNum w:abstractNumId="8">
    <w:nsid w:val="356B0041"/>
    <w:multiLevelType w:val="hybridMultilevel"/>
    <w:tmpl w:val="647C7F12"/>
    <w:lvl w:ilvl="0" w:tplc="586A5098">
      <w:start w:val="2016"/>
      <w:numFmt w:val="decimal"/>
      <w:lvlText w:val="%1"/>
      <w:lvlJc w:val="left"/>
      <w:pPr>
        <w:ind w:left="780" w:hanging="4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3DEA6D59"/>
    <w:multiLevelType w:val="multilevel"/>
    <w:tmpl w:val="8998184E"/>
    <w:styleLink w:val="WWOutlineListStyle4"/>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0">
    <w:nsid w:val="3ECC5ACF"/>
    <w:multiLevelType w:val="multilevel"/>
    <w:tmpl w:val="0556FA38"/>
    <w:styleLink w:val="WWOutlineListStyle2"/>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1">
    <w:nsid w:val="444F5D56"/>
    <w:multiLevelType w:val="multilevel"/>
    <w:tmpl w:val="C8760B5C"/>
    <w:styleLink w:val="WWOutlineListStyle"/>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2">
    <w:nsid w:val="4675284D"/>
    <w:multiLevelType w:val="multilevel"/>
    <w:tmpl w:val="201078DA"/>
    <w:lvl w:ilvl="0">
      <w:start w:val="1"/>
      <w:numFmt w:val="decimal"/>
      <w:lvlText w:val="%1."/>
      <w:lvlJc w:val="left"/>
      <w:pPr>
        <w:tabs>
          <w:tab w:val="num" w:pos="644"/>
        </w:tabs>
        <w:ind w:left="644" w:hanging="360"/>
      </w:pPr>
      <w:rPr>
        <w:rFonts w:hint="default"/>
      </w:rPr>
    </w:lvl>
    <w:lvl w:ilvl="1">
      <w:start w:val="3"/>
      <w:numFmt w:val="decimal"/>
      <w:isLgl/>
      <w:lvlText w:val="%1.%2."/>
      <w:lvlJc w:val="left"/>
      <w:pPr>
        <w:ind w:left="941" w:hanging="450"/>
      </w:pPr>
      <w:rPr>
        <w:rFonts w:hint="default"/>
        <w:color w:val="auto"/>
        <w:sz w:val="28"/>
      </w:rPr>
    </w:lvl>
    <w:lvl w:ilvl="2">
      <w:start w:val="1"/>
      <w:numFmt w:val="decimal"/>
      <w:isLgl/>
      <w:lvlText w:val="%1.%2.%3."/>
      <w:lvlJc w:val="left"/>
      <w:pPr>
        <w:ind w:left="1418" w:hanging="720"/>
      </w:pPr>
      <w:rPr>
        <w:rFonts w:hint="default"/>
        <w:color w:val="auto"/>
        <w:sz w:val="28"/>
      </w:rPr>
    </w:lvl>
    <w:lvl w:ilvl="3">
      <w:start w:val="1"/>
      <w:numFmt w:val="decimal"/>
      <w:isLgl/>
      <w:lvlText w:val="%1.%2.%3.%4."/>
      <w:lvlJc w:val="left"/>
      <w:pPr>
        <w:ind w:left="1625" w:hanging="720"/>
      </w:pPr>
      <w:rPr>
        <w:rFonts w:hint="default"/>
        <w:color w:val="auto"/>
        <w:sz w:val="28"/>
      </w:rPr>
    </w:lvl>
    <w:lvl w:ilvl="4">
      <w:start w:val="1"/>
      <w:numFmt w:val="decimal"/>
      <w:isLgl/>
      <w:lvlText w:val="%1.%2.%3.%4.%5."/>
      <w:lvlJc w:val="left"/>
      <w:pPr>
        <w:ind w:left="2192" w:hanging="1080"/>
      </w:pPr>
      <w:rPr>
        <w:rFonts w:hint="default"/>
        <w:color w:val="auto"/>
        <w:sz w:val="28"/>
      </w:rPr>
    </w:lvl>
    <w:lvl w:ilvl="5">
      <w:start w:val="1"/>
      <w:numFmt w:val="decimal"/>
      <w:isLgl/>
      <w:lvlText w:val="%1.%2.%3.%4.%5.%6."/>
      <w:lvlJc w:val="left"/>
      <w:pPr>
        <w:ind w:left="2399" w:hanging="1080"/>
      </w:pPr>
      <w:rPr>
        <w:rFonts w:hint="default"/>
        <w:color w:val="auto"/>
        <w:sz w:val="28"/>
      </w:rPr>
    </w:lvl>
    <w:lvl w:ilvl="6">
      <w:start w:val="1"/>
      <w:numFmt w:val="decimal"/>
      <w:isLgl/>
      <w:lvlText w:val="%1.%2.%3.%4.%5.%6.%7."/>
      <w:lvlJc w:val="left"/>
      <w:pPr>
        <w:ind w:left="2966" w:hanging="1440"/>
      </w:pPr>
      <w:rPr>
        <w:rFonts w:hint="default"/>
        <w:color w:val="auto"/>
        <w:sz w:val="28"/>
      </w:rPr>
    </w:lvl>
    <w:lvl w:ilvl="7">
      <w:start w:val="1"/>
      <w:numFmt w:val="decimal"/>
      <w:isLgl/>
      <w:lvlText w:val="%1.%2.%3.%4.%5.%6.%7.%8."/>
      <w:lvlJc w:val="left"/>
      <w:pPr>
        <w:ind w:left="3173" w:hanging="1440"/>
      </w:pPr>
      <w:rPr>
        <w:rFonts w:hint="default"/>
        <w:color w:val="auto"/>
        <w:sz w:val="28"/>
      </w:rPr>
    </w:lvl>
    <w:lvl w:ilvl="8">
      <w:start w:val="1"/>
      <w:numFmt w:val="decimal"/>
      <w:isLgl/>
      <w:lvlText w:val="%1.%2.%3.%4.%5.%6.%7.%8.%9."/>
      <w:lvlJc w:val="left"/>
      <w:pPr>
        <w:ind w:left="3740" w:hanging="1800"/>
      </w:pPr>
      <w:rPr>
        <w:rFonts w:hint="default"/>
        <w:color w:val="auto"/>
        <w:sz w:val="28"/>
      </w:rPr>
    </w:lvl>
  </w:abstractNum>
  <w:abstractNum w:abstractNumId="13">
    <w:nsid w:val="511011B0"/>
    <w:multiLevelType w:val="hybridMultilevel"/>
    <w:tmpl w:val="480671D6"/>
    <w:lvl w:ilvl="0" w:tplc="DDF0F36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4">
    <w:nsid w:val="56153A43"/>
    <w:multiLevelType w:val="multilevel"/>
    <w:tmpl w:val="BDF28106"/>
    <w:styleLink w:val="WWOutlineListStyle8"/>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
      <w:lvlJc w:val="left"/>
    </w:lvl>
    <w:lvl w:ilvl="7">
      <w:start w:val="1"/>
      <w:numFmt w:val="none"/>
      <w:lvlText w:val=""/>
      <w:lvlJc w:val="left"/>
    </w:lvl>
    <w:lvl w:ilvl="8">
      <w:start w:val="1"/>
      <w:numFmt w:val="none"/>
      <w:lvlText w:val=""/>
      <w:lvlJc w:val="left"/>
    </w:lvl>
  </w:abstractNum>
  <w:abstractNum w:abstractNumId="15">
    <w:nsid w:val="56E66FB9"/>
    <w:multiLevelType w:val="multilevel"/>
    <w:tmpl w:val="A322CCD8"/>
    <w:styleLink w:val="WW8Num5"/>
    <w:lvl w:ilvl="0">
      <w:start w:val="1"/>
      <w:numFmt w:val="decimal"/>
      <w:pStyle w:val="a0"/>
      <w:lvlText w:val="%1."/>
      <w:lvlJc w:val="left"/>
      <w:rPr>
        <w:rFonts w:ascii="Symbol" w:hAnsi="Symbol" w:cs="OpenSymbol, 'Arial Unicode MS'"/>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6">
    <w:nsid w:val="67D81F50"/>
    <w:multiLevelType w:val="multilevel"/>
    <w:tmpl w:val="1548B5E4"/>
    <w:styleLink w:val="WWOutlineListStyle1"/>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7">
    <w:nsid w:val="67F4448C"/>
    <w:multiLevelType w:val="multilevel"/>
    <w:tmpl w:val="EDC0A522"/>
    <w:styleLink w:val="WWOutlineListStyle3"/>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8">
    <w:nsid w:val="6819516C"/>
    <w:multiLevelType w:val="multilevel"/>
    <w:tmpl w:val="B1E8A358"/>
    <w:styleLink w:val="WWOutlineListStyle6"/>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9">
    <w:nsid w:val="6DD01020"/>
    <w:multiLevelType w:val="multilevel"/>
    <w:tmpl w:val="A7B65A30"/>
    <w:styleLink w:val="WWOutlineListStyle5"/>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num w:numId="1">
    <w:abstractNumId w:val="14"/>
  </w:num>
  <w:num w:numId="2">
    <w:abstractNumId w:val="1"/>
  </w:num>
  <w:num w:numId="3">
    <w:abstractNumId w:val="18"/>
  </w:num>
  <w:num w:numId="4">
    <w:abstractNumId w:val="19"/>
  </w:num>
  <w:num w:numId="5">
    <w:abstractNumId w:val="9"/>
  </w:num>
  <w:num w:numId="6">
    <w:abstractNumId w:val="17"/>
  </w:num>
  <w:num w:numId="7">
    <w:abstractNumId w:val="10"/>
  </w:num>
  <w:num w:numId="8">
    <w:abstractNumId w:val="16"/>
  </w:num>
  <w:num w:numId="9">
    <w:abstractNumId w:val="11"/>
  </w:num>
  <w:num w:numId="10">
    <w:abstractNumId w:val="0"/>
  </w:num>
  <w:num w:numId="11">
    <w:abstractNumId w:val="3"/>
  </w:num>
  <w:num w:numId="12">
    <w:abstractNumId w:val="5"/>
  </w:num>
  <w:num w:numId="13">
    <w:abstractNumId w:val="4"/>
  </w:num>
  <w:num w:numId="14">
    <w:abstractNumId w:val="15"/>
  </w:num>
  <w:num w:numId="15">
    <w:abstractNumId w:val="2"/>
  </w:num>
  <w:num w:numId="16">
    <w:abstractNumId w:val="12"/>
  </w:num>
  <w:num w:numId="17">
    <w:abstractNumId w:val="6"/>
  </w:num>
  <w:num w:numId="18">
    <w:abstractNumId w:val="8"/>
  </w:num>
  <w:num w:numId="19">
    <w:abstractNumId w:val="7"/>
  </w:num>
  <w:num w:numId="20">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97E48"/>
    <w:rsid w:val="00010BCC"/>
    <w:rsid w:val="00017DF5"/>
    <w:rsid w:val="00057098"/>
    <w:rsid w:val="00077AAE"/>
    <w:rsid w:val="00085A1E"/>
    <w:rsid w:val="000A235A"/>
    <w:rsid w:val="000B17F8"/>
    <w:rsid w:val="000F2D4E"/>
    <w:rsid w:val="000F724E"/>
    <w:rsid w:val="001154A3"/>
    <w:rsid w:val="00126037"/>
    <w:rsid w:val="00145589"/>
    <w:rsid w:val="0015330D"/>
    <w:rsid w:val="0016045A"/>
    <w:rsid w:val="00171450"/>
    <w:rsid w:val="001810D6"/>
    <w:rsid w:val="0018322C"/>
    <w:rsid w:val="001E2CA4"/>
    <w:rsid w:val="00215F92"/>
    <w:rsid w:val="00247201"/>
    <w:rsid w:val="0026576A"/>
    <w:rsid w:val="002A1766"/>
    <w:rsid w:val="002A1BE9"/>
    <w:rsid w:val="002A4681"/>
    <w:rsid w:val="002B4E13"/>
    <w:rsid w:val="002B5C82"/>
    <w:rsid w:val="002D290C"/>
    <w:rsid w:val="002D4AA4"/>
    <w:rsid w:val="002D54F7"/>
    <w:rsid w:val="002E7EE1"/>
    <w:rsid w:val="00310655"/>
    <w:rsid w:val="00337EA6"/>
    <w:rsid w:val="003433EB"/>
    <w:rsid w:val="00365308"/>
    <w:rsid w:val="00370603"/>
    <w:rsid w:val="003721B5"/>
    <w:rsid w:val="003D45CA"/>
    <w:rsid w:val="003E06D6"/>
    <w:rsid w:val="003E19C2"/>
    <w:rsid w:val="00405400"/>
    <w:rsid w:val="0044247A"/>
    <w:rsid w:val="0044522E"/>
    <w:rsid w:val="00457230"/>
    <w:rsid w:val="00480E9A"/>
    <w:rsid w:val="004A4B74"/>
    <w:rsid w:val="004B0CB9"/>
    <w:rsid w:val="004B2C0C"/>
    <w:rsid w:val="004B2CE4"/>
    <w:rsid w:val="004B5D86"/>
    <w:rsid w:val="004B648D"/>
    <w:rsid w:val="004D5726"/>
    <w:rsid w:val="004E14B8"/>
    <w:rsid w:val="004E2823"/>
    <w:rsid w:val="005076B8"/>
    <w:rsid w:val="00511361"/>
    <w:rsid w:val="00517088"/>
    <w:rsid w:val="00535337"/>
    <w:rsid w:val="00555B3F"/>
    <w:rsid w:val="00561FA9"/>
    <w:rsid w:val="00576438"/>
    <w:rsid w:val="005A2136"/>
    <w:rsid w:val="005A27E1"/>
    <w:rsid w:val="005A75D4"/>
    <w:rsid w:val="005B115D"/>
    <w:rsid w:val="005C0C54"/>
    <w:rsid w:val="005C6230"/>
    <w:rsid w:val="005D35CD"/>
    <w:rsid w:val="005F02C9"/>
    <w:rsid w:val="00605BBF"/>
    <w:rsid w:val="00633D08"/>
    <w:rsid w:val="00656511"/>
    <w:rsid w:val="00674510"/>
    <w:rsid w:val="006B02E1"/>
    <w:rsid w:val="006B3441"/>
    <w:rsid w:val="006E46E1"/>
    <w:rsid w:val="0071039F"/>
    <w:rsid w:val="00725A36"/>
    <w:rsid w:val="00752B27"/>
    <w:rsid w:val="007A186D"/>
    <w:rsid w:val="007C48F4"/>
    <w:rsid w:val="007D0A36"/>
    <w:rsid w:val="007F108A"/>
    <w:rsid w:val="00803BDB"/>
    <w:rsid w:val="00826D7F"/>
    <w:rsid w:val="00847E17"/>
    <w:rsid w:val="008526A0"/>
    <w:rsid w:val="0085275C"/>
    <w:rsid w:val="0086258B"/>
    <w:rsid w:val="008670AA"/>
    <w:rsid w:val="008A7118"/>
    <w:rsid w:val="008B7FF9"/>
    <w:rsid w:val="008E671C"/>
    <w:rsid w:val="0091637E"/>
    <w:rsid w:val="009333F6"/>
    <w:rsid w:val="00945DCB"/>
    <w:rsid w:val="0095769A"/>
    <w:rsid w:val="009621C6"/>
    <w:rsid w:val="00970DA0"/>
    <w:rsid w:val="0097379A"/>
    <w:rsid w:val="009E090E"/>
    <w:rsid w:val="009E65E2"/>
    <w:rsid w:val="00A1331E"/>
    <w:rsid w:val="00A30E18"/>
    <w:rsid w:val="00A34FC1"/>
    <w:rsid w:val="00A361AF"/>
    <w:rsid w:val="00A40AEE"/>
    <w:rsid w:val="00AB09BB"/>
    <w:rsid w:val="00AC5DFE"/>
    <w:rsid w:val="00AC7101"/>
    <w:rsid w:val="00AF249B"/>
    <w:rsid w:val="00B171EC"/>
    <w:rsid w:val="00B43A8A"/>
    <w:rsid w:val="00B50238"/>
    <w:rsid w:val="00B75684"/>
    <w:rsid w:val="00B9464D"/>
    <w:rsid w:val="00BC4621"/>
    <w:rsid w:val="00BD0A04"/>
    <w:rsid w:val="00BE6082"/>
    <w:rsid w:val="00C012C6"/>
    <w:rsid w:val="00C3749D"/>
    <w:rsid w:val="00C50F33"/>
    <w:rsid w:val="00C673C0"/>
    <w:rsid w:val="00C851FD"/>
    <w:rsid w:val="00CA7B51"/>
    <w:rsid w:val="00CB2943"/>
    <w:rsid w:val="00D032CD"/>
    <w:rsid w:val="00D03A84"/>
    <w:rsid w:val="00D06EAF"/>
    <w:rsid w:val="00D136D2"/>
    <w:rsid w:val="00D422B1"/>
    <w:rsid w:val="00D7357D"/>
    <w:rsid w:val="00DE1FCF"/>
    <w:rsid w:val="00DF15B8"/>
    <w:rsid w:val="00DF3AD4"/>
    <w:rsid w:val="00DF55E0"/>
    <w:rsid w:val="00DF73A0"/>
    <w:rsid w:val="00E16DF8"/>
    <w:rsid w:val="00E339B7"/>
    <w:rsid w:val="00E429B1"/>
    <w:rsid w:val="00E7488C"/>
    <w:rsid w:val="00E83B5B"/>
    <w:rsid w:val="00E9515C"/>
    <w:rsid w:val="00E97E48"/>
    <w:rsid w:val="00EE0555"/>
    <w:rsid w:val="00F34DB1"/>
    <w:rsid w:val="00FD5B8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0" w:qFormat="1"/>
    <w:lsdException w:name="annotation reference" w:uiPriority="0"/>
    <w:lsdException w:name="page number" w:uiPriority="0"/>
    <w:lsdException w:name="List" w:uiPriority="0"/>
    <w:lsdException w:name="Title" w:semiHidden="0" w:uiPriority="0" w:unhideWhenUsed="0" w:qFormat="1"/>
    <w:lsdException w:name="Signature" w:uiPriority="0"/>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HTML Preformatted"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2B5C82"/>
  </w:style>
  <w:style w:type="paragraph" w:styleId="10">
    <w:name w:val="heading 1"/>
    <w:basedOn w:val="a1"/>
    <w:next w:val="a1"/>
    <w:link w:val="11"/>
    <w:qFormat/>
    <w:rsid w:val="0097379A"/>
    <w:pPr>
      <w:keepNext/>
      <w:widowControl w:val="0"/>
      <w:jc w:val="center"/>
      <w:outlineLvl w:val="0"/>
    </w:pPr>
    <w:rPr>
      <w:rFonts w:ascii="Times New Roman" w:eastAsia="Times New Roman" w:hAnsi="Times New Roman" w:cs="Times New Roman"/>
      <w:b/>
      <w:bCs/>
      <w:sz w:val="32"/>
      <w:szCs w:val="32"/>
      <w:lang w:eastAsia="ru-RU"/>
    </w:rPr>
  </w:style>
  <w:style w:type="paragraph" w:styleId="2">
    <w:name w:val="heading 2"/>
    <w:basedOn w:val="a1"/>
    <w:next w:val="a1"/>
    <w:link w:val="20"/>
    <w:qFormat/>
    <w:rsid w:val="0097379A"/>
    <w:pPr>
      <w:keepNext/>
      <w:widowControl w:val="0"/>
      <w:jc w:val="center"/>
      <w:outlineLvl w:val="1"/>
    </w:pPr>
    <w:rPr>
      <w:rFonts w:ascii="Times New Roman" w:eastAsia="Times New Roman" w:hAnsi="Times New Roman" w:cs="Times New Roman"/>
      <w:b/>
      <w:bCs/>
      <w:sz w:val="36"/>
      <w:szCs w:val="36"/>
      <w:lang w:eastAsia="ru-RU"/>
    </w:rPr>
  </w:style>
  <w:style w:type="paragraph" w:styleId="3">
    <w:name w:val="heading 3"/>
    <w:basedOn w:val="a1"/>
    <w:next w:val="a1"/>
    <w:link w:val="30"/>
    <w:qFormat/>
    <w:rsid w:val="0097379A"/>
    <w:pPr>
      <w:keepNext/>
      <w:widowControl w:val="0"/>
      <w:jc w:val="left"/>
      <w:outlineLvl w:val="2"/>
    </w:pPr>
    <w:rPr>
      <w:rFonts w:ascii="Times New Roman" w:eastAsia="Times New Roman" w:hAnsi="Times New Roman" w:cs="Times New Roman"/>
      <w:b/>
      <w:bCs/>
      <w:sz w:val="28"/>
      <w:szCs w:val="28"/>
      <w:lang w:eastAsia="ru-RU"/>
    </w:rPr>
  </w:style>
  <w:style w:type="paragraph" w:styleId="4">
    <w:name w:val="heading 4"/>
    <w:basedOn w:val="a1"/>
    <w:next w:val="a1"/>
    <w:link w:val="40"/>
    <w:qFormat/>
    <w:rsid w:val="0097379A"/>
    <w:pPr>
      <w:keepNext/>
      <w:widowControl w:val="0"/>
      <w:outlineLvl w:val="3"/>
    </w:pPr>
    <w:rPr>
      <w:rFonts w:ascii="Times New Roman" w:eastAsia="Times New Roman" w:hAnsi="Times New Roman" w:cs="Times New Roman"/>
      <w:sz w:val="28"/>
      <w:szCs w:val="28"/>
      <w:lang w:eastAsia="ru-RU"/>
    </w:rPr>
  </w:style>
  <w:style w:type="paragraph" w:styleId="5">
    <w:name w:val="heading 5"/>
    <w:basedOn w:val="a1"/>
    <w:next w:val="a1"/>
    <w:link w:val="50"/>
    <w:qFormat/>
    <w:rsid w:val="0097379A"/>
    <w:pPr>
      <w:keepNext/>
      <w:spacing w:before="240" w:after="60"/>
      <w:ind w:left="284" w:right="284"/>
      <w:jc w:val="center"/>
      <w:outlineLvl w:val="4"/>
    </w:pPr>
    <w:rPr>
      <w:rFonts w:ascii="Times New Roman" w:eastAsia="Times New Roman" w:hAnsi="Times New Roman" w:cs="Times New Roman"/>
      <w:b/>
      <w:sz w:val="28"/>
      <w:szCs w:val="20"/>
      <w:lang w:eastAsia="ru-RU"/>
    </w:rPr>
  </w:style>
  <w:style w:type="paragraph" w:styleId="6">
    <w:name w:val="heading 6"/>
    <w:basedOn w:val="Standard"/>
    <w:next w:val="Standard"/>
    <w:link w:val="60"/>
    <w:qFormat/>
    <w:rsid w:val="0097379A"/>
    <w:pPr>
      <w:keepNext/>
      <w:widowControl/>
      <w:ind w:left="1440" w:firstLine="720"/>
      <w:outlineLvl w:val="5"/>
    </w:pPr>
    <w:rPr>
      <w:rFonts w:ascii="Calibri" w:hAnsi="Calibri"/>
      <w:b/>
      <w:bCs/>
      <w:i/>
      <w:sz w:val="28"/>
    </w:rPr>
  </w:style>
  <w:style w:type="paragraph" w:styleId="7">
    <w:name w:val="heading 7"/>
    <w:basedOn w:val="a1"/>
    <w:next w:val="a1"/>
    <w:link w:val="70"/>
    <w:qFormat/>
    <w:rsid w:val="002D4AA4"/>
    <w:pPr>
      <w:keepNext/>
      <w:numPr>
        <w:ilvl w:val="6"/>
        <w:numId w:val="15"/>
      </w:numPr>
      <w:spacing w:before="240" w:after="60"/>
      <w:jc w:val="center"/>
      <w:outlineLvl w:val="6"/>
    </w:pPr>
    <w:rPr>
      <w:rFonts w:ascii="Arial" w:eastAsia="Times New Roman" w:hAnsi="Arial" w:cs="Arial"/>
      <w:sz w:val="24"/>
      <w:szCs w:val="24"/>
      <w:lang w:eastAsia="ru-RU"/>
    </w:rPr>
  </w:style>
  <w:style w:type="paragraph" w:styleId="8">
    <w:name w:val="heading 8"/>
    <w:basedOn w:val="a1"/>
    <w:next w:val="a1"/>
    <w:link w:val="80"/>
    <w:unhideWhenUsed/>
    <w:qFormat/>
    <w:rsid w:val="00DF15B8"/>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1"/>
    <w:next w:val="5"/>
    <w:link w:val="90"/>
    <w:qFormat/>
    <w:rsid w:val="002D4AA4"/>
    <w:pPr>
      <w:keepNext/>
      <w:keepLines/>
      <w:numPr>
        <w:ilvl w:val="8"/>
        <w:numId w:val="15"/>
      </w:numPr>
      <w:spacing w:after="120" w:line="240" w:lineRule="exact"/>
      <w:jc w:val="right"/>
      <w:outlineLvl w:val="8"/>
    </w:pPr>
    <w:rPr>
      <w:rFonts w:ascii="Times New Roman" w:eastAsia="Times New Roman" w:hAnsi="Times New Roman" w:cs="Times New Roman"/>
      <w:sz w:val="24"/>
      <w:szCs w:val="24"/>
      <w:lang w:eastAsia="ru-RU"/>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nhideWhenUsed/>
    <w:rsid w:val="005D35CD"/>
    <w:pPr>
      <w:tabs>
        <w:tab w:val="center" w:pos="4677"/>
        <w:tab w:val="right" w:pos="9355"/>
      </w:tabs>
    </w:pPr>
  </w:style>
  <w:style w:type="character" w:customStyle="1" w:styleId="a6">
    <w:name w:val="Верхний колонтитул Знак"/>
    <w:basedOn w:val="a2"/>
    <w:link w:val="a5"/>
    <w:rsid w:val="005D35CD"/>
  </w:style>
  <w:style w:type="paragraph" w:styleId="a7">
    <w:name w:val="footer"/>
    <w:basedOn w:val="a1"/>
    <w:link w:val="a8"/>
    <w:unhideWhenUsed/>
    <w:rsid w:val="005D35CD"/>
    <w:pPr>
      <w:tabs>
        <w:tab w:val="center" w:pos="4677"/>
        <w:tab w:val="right" w:pos="9355"/>
      </w:tabs>
    </w:pPr>
  </w:style>
  <w:style w:type="character" w:customStyle="1" w:styleId="a8">
    <w:name w:val="Нижний колонтитул Знак"/>
    <w:basedOn w:val="a2"/>
    <w:link w:val="a7"/>
    <w:rsid w:val="005D35CD"/>
  </w:style>
  <w:style w:type="paragraph" w:styleId="a9">
    <w:name w:val="Balloon Text"/>
    <w:basedOn w:val="a1"/>
    <w:link w:val="aa"/>
    <w:unhideWhenUsed/>
    <w:rsid w:val="00E429B1"/>
    <w:rPr>
      <w:rFonts w:ascii="Tahoma" w:hAnsi="Tahoma" w:cs="Tahoma"/>
      <w:sz w:val="16"/>
      <w:szCs w:val="16"/>
    </w:rPr>
  </w:style>
  <w:style w:type="character" w:customStyle="1" w:styleId="aa">
    <w:name w:val="Текст выноски Знак"/>
    <w:basedOn w:val="a2"/>
    <w:link w:val="a9"/>
    <w:rsid w:val="00E429B1"/>
    <w:rPr>
      <w:rFonts w:ascii="Tahoma" w:hAnsi="Tahoma" w:cs="Tahoma"/>
      <w:sz w:val="16"/>
      <w:szCs w:val="16"/>
    </w:rPr>
  </w:style>
  <w:style w:type="character" w:customStyle="1" w:styleId="11">
    <w:name w:val="Заголовок 1 Знак"/>
    <w:basedOn w:val="a2"/>
    <w:link w:val="10"/>
    <w:rsid w:val="0097379A"/>
    <w:rPr>
      <w:rFonts w:ascii="Times New Roman" w:eastAsia="Times New Roman" w:hAnsi="Times New Roman" w:cs="Times New Roman"/>
      <w:b/>
      <w:bCs/>
      <w:sz w:val="32"/>
      <w:szCs w:val="32"/>
      <w:lang w:eastAsia="ru-RU"/>
    </w:rPr>
  </w:style>
  <w:style w:type="character" w:customStyle="1" w:styleId="20">
    <w:name w:val="Заголовок 2 Знак"/>
    <w:basedOn w:val="a2"/>
    <w:link w:val="2"/>
    <w:rsid w:val="0097379A"/>
    <w:rPr>
      <w:rFonts w:ascii="Times New Roman" w:eastAsia="Times New Roman" w:hAnsi="Times New Roman" w:cs="Times New Roman"/>
      <w:b/>
      <w:bCs/>
      <w:sz w:val="36"/>
      <w:szCs w:val="36"/>
      <w:lang w:eastAsia="ru-RU"/>
    </w:rPr>
  </w:style>
  <w:style w:type="character" w:customStyle="1" w:styleId="30">
    <w:name w:val="Заголовок 3 Знак"/>
    <w:basedOn w:val="a2"/>
    <w:link w:val="3"/>
    <w:rsid w:val="0097379A"/>
    <w:rPr>
      <w:rFonts w:ascii="Times New Roman" w:eastAsia="Times New Roman" w:hAnsi="Times New Roman" w:cs="Times New Roman"/>
      <w:b/>
      <w:bCs/>
      <w:sz w:val="28"/>
      <w:szCs w:val="28"/>
      <w:lang w:eastAsia="ru-RU"/>
    </w:rPr>
  </w:style>
  <w:style w:type="character" w:customStyle="1" w:styleId="40">
    <w:name w:val="Заголовок 4 Знак"/>
    <w:basedOn w:val="a2"/>
    <w:link w:val="4"/>
    <w:rsid w:val="0097379A"/>
    <w:rPr>
      <w:rFonts w:ascii="Times New Roman" w:eastAsia="Times New Roman" w:hAnsi="Times New Roman" w:cs="Times New Roman"/>
      <w:sz w:val="28"/>
      <w:szCs w:val="28"/>
      <w:lang w:eastAsia="ru-RU"/>
    </w:rPr>
  </w:style>
  <w:style w:type="character" w:customStyle="1" w:styleId="50">
    <w:name w:val="Заголовок 5 Знак"/>
    <w:basedOn w:val="a2"/>
    <w:link w:val="5"/>
    <w:rsid w:val="0097379A"/>
    <w:rPr>
      <w:rFonts w:ascii="Times New Roman" w:eastAsia="Times New Roman" w:hAnsi="Times New Roman" w:cs="Times New Roman"/>
      <w:b/>
      <w:sz w:val="28"/>
      <w:szCs w:val="20"/>
      <w:lang w:eastAsia="ru-RU"/>
    </w:rPr>
  </w:style>
  <w:style w:type="character" w:customStyle="1" w:styleId="60">
    <w:name w:val="Заголовок 6 Знак"/>
    <w:basedOn w:val="a2"/>
    <w:link w:val="6"/>
    <w:rsid w:val="0097379A"/>
    <w:rPr>
      <w:rFonts w:ascii="Calibri" w:eastAsia="Times New Roman" w:hAnsi="Calibri" w:cs="Times New Roman"/>
      <w:b/>
      <w:bCs/>
      <w:i/>
      <w:kern w:val="3"/>
      <w:sz w:val="28"/>
      <w:szCs w:val="20"/>
      <w:lang w:eastAsia="ru-RU"/>
    </w:rPr>
  </w:style>
  <w:style w:type="numbering" w:customStyle="1" w:styleId="13">
    <w:name w:val="Нет списка1"/>
    <w:next w:val="a4"/>
    <w:uiPriority w:val="99"/>
    <w:semiHidden/>
    <w:unhideWhenUsed/>
    <w:rsid w:val="0097379A"/>
  </w:style>
  <w:style w:type="paragraph" w:customStyle="1" w:styleId="14">
    <w:name w:val="Знак1 Знак Знак Знак Знак Знак Знак"/>
    <w:basedOn w:val="a1"/>
    <w:rsid w:val="0097379A"/>
    <w:pPr>
      <w:spacing w:before="100" w:beforeAutospacing="1" w:after="100" w:afterAutospacing="1"/>
      <w:jc w:val="left"/>
    </w:pPr>
    <w:rPr>
      <w:rFonts w:ascii="Tahoma" w:eastAsia="Times New Roman" w:hAnsi="Tahoma" w:cs="Tahoma"/>
      <w:sz w:val="20"/>
      <w:szCs w:val="20"/>
      <w:lang w:val="en-US"/>
    </w:rPr>
  </w:style>
  <w:style w:type="paragraph" w:styleId="21">
    <w:name w:val="Body Text 2"/>
    <w:basedOn w:val="a1"/>
    <w:link w:val="210"/>
    <w:rsid w:val="0097379A"/>
    <w:pPr>
      <w:widowControl w:val="0"/>
      <w:ind w:firstLine="720"/>
      <w:jc w:val="left"/>
    </w:pPr>
    <w:rPr>
      <w:rFonts w:ascii="Times New Roman" w:eastAsia="Times New Roman" w:hAnsi="Times New Roman" w:cs="Times New Roman"/>
      <w:sz w:val="28"/>
      <w:szCs w:val="28"/>
      <w:lang w:eastAsia="ru-RU"/>
    </w:rPr>
  </w:style>
  <w:style w:type="character" w:customStyle="1" w:styleId="22">
    <w:name w:val="Основной текст 2 Знак"/>
    <w:basedOn w:val="a2"/>
    <w:rsid w:val="0097379A"/>
  </w:style>
  <w:style w:type="paragraph" w:styleId="23">
    <w:name w:val="Body Text Indent 2"/>
    <w:basedOn w:val="a1"/>
    <w:link w:val="211"/>
    <w:rsid w:val="0097379A"/>
    <w:pPr>
      <w:widowControl w:val="0"/>
      <w:ind w:firstLine="720"/>
    </w:pPr>
    <w:rPr>
      <w:rFonts w:ascii="Times New Roman" w:eastAsia="Times New Roman" w:hAnsi="Times New Roman" w:cs="Times New Roman"/>
      <w:sz w:val="28"/>
      <w:szCs w:val="28"/>
      <w:lang w:eastAsia="ru-RU"/>
    </w:rPr>
  </w:style>
  <w:style w:type="character" w:customStyle="1" w:styleId="24">
    <w:name w:val="Основной текст с отступом 2 Знак"/>
    <w:basedOn w:val="a2"/>
    <w:rsid w:val="0097379A"/>
  </w:style>
  <w:style w:type="table" w:styleId="ab">
    <w:name w:val="Table Grid"/>
    <w:basedOn w:val="a3"/>
    <w:rsid w:val="0097379A"/>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ody Text Indent"/>
    <w:basedOn w:val="a1"/>
    <w:link w:val="ad"/>
    <w:rsid w:val="0097379A"/>
    <w:pPr>
      <w:widowControl w:val="0"/>
      <w:spacing w:after="120"/>
      <w:ind w:left="283"/>
      <w:jc w:val="left"/>
    </w:pPr>
    <w:rPr>
      <w:rFonts w:ascii="Times New Roman" w:eastAsia="Times New Roman" w:hAnsi="Times New Roman" w:cs="Times New Roman"/>
      <w:sz w:val="20"/>
      <w:szCs w:val="20"/>
      <w:lang w:eastAsia="ru-RU"/>
    </w:rPr>
  </w:style>
  <w:style w:type="character" w:customStyle="1" w:styleId="ad">
    <w:name w:val="Основной текст с отступом Знак"/>
    <w:basedOn w:val="a2"/>
    <w:link w:val="ac"/>
    <w:rsid w:val="0097379A"/>
    <w:rPr>
      <w:rFonts w:ascii="Times New Roman" w:eastAsia="Times New Roman" w:hAnsi="Times New Roman" w:cs="Times New Roman"/>
      <w:sz w:val="20"/>
      <w:szCs w:val="20"/>
      <w:lang w:eastAsia="ru-RU"/>
    </w:rPr>
  </w:style>
  <w:style w:type="character" w:styleId="ae">
    <w:name w:val="Hyperlink"/>
    <w:rsid w:val="0097379A"/>
    <w:rPr>
      <w:color w:val="0000FF"/>
      <w:u w:val="single"/>
    </w:rPr>
  </w:style>
  <w:style w:type="paragraph" w:customStyle="1" w:styleId="25">
    <w:name w:val="Стиль2"/>
    <w:basedOn w:val="15"/>
    <w:qFormat/>
    <w:rsid w:val="0097379A"/>
    <w:pPr>
      <w:tabs>
        <w:tab w:val="clear" w:pos="918"/>
      </w:tabs>
      <w:spacing w:before="60"/>
      <w:ind w:left="257" w:firstLine="283"/>
      <w:outlineLvl w:val="6"/>
    </w:pPr>
  </w:style>
  <w:style w:type="paragraph" w:customStyle="1" w:styleId="15">
    <w:name w:val="Стиль1"/>
    <w:basedOn w:val="a1"/>
    <w:qFormat/>
    <w:rsid w:val="0097379A"/>
    <w:pPr>
      <w:tabs>
        <w:tab w:val="num" w:pos="918"/>
      </w:tabs>
      <w:autoSpaceDE w:val="0"/>
      <w:autoSpaceDN w:val="0"/>
      <w:adjustRightInd w:val="0"/>
      <w:spacing w:before="120"/>
      <w:ind w:left="-9" w:firstLine="567"/>
      <w:outlineLvl w:val="5"/>
    </w:pPr>
    <w:rPr>
      <w:rFonts w:ascii="Times New Roman" w:eastAsia="Times New Roman" w:hAnsi="Times New Roman" w:cs="Arial"/>
      <w:sz w:val="24"/>
      <w:szCs w:val="18"/>
      <w:lang w:eastAsia="ru-RU"/>
    </w:rPr>
  </w:style>
  <w:style w:type="paragraph" w:customStyle="1" w:styleId="41">
    <w:name w:val="Стиль4"/>
    <w:basedOn w:val="a1"/>
    <w:qFormat/>
    <w:rsid w:val="0097379A"/>
    <w:pPr>
      <w:ind w:left="538" w:firstLine="284"/>
    </w:pPr>
    <w:rPr>
      <w:rFonts w:ascii="Times New Roman" w:eastAsia="Times New Roman" w:hAnsi="Times New Roman" w:cs="Times New Roman"/>
      <w:sz w:val="24"/>
      <w:szCs w:val="20"/>
      <w:lang w:eastAsia="ru-RU"/>
    </w:rPr>
  </w:style>
  <w:style w:type="paragraph" w:customStyle="1" w:styleId="ConsPlusTitle">
    <w:name w:val="ConsPlusTitle"/>
    <w:rsid w:val="0097379A"/>
    <w:pPr>
      <w:widowControl w:val="0"/>
      <w:autoSpaceDE w:val="0"/>
      <w:autoSpaceDN w:val="0"/>
      <w:adjustRightInd w:val="0"/>
      <w:jc w:val="left"/>
    </w:pPr>
    <w:rPr>
      <w:rFonts w:ascii="Times New Roman" w:eastAsia="Times New Roman" w:hAnsi="Times New Roman" w:cs="Times New Roman"/>
      <w:b/>
      <w:bCs/>
      <w:sz w:val="24"/>
      <w:szCs w:val="24"/>
      <w:lang w:eastAsia="ko-KR"/>
    </w:rPr>
  </w:style>
  <w:style w:type="paragraph" w:styleId="af">
    <w:name w:val="Body Text"/>
    <w:aliases w:val="Основной текст1,Основной текст Знак Знак,bt"/>
    <w:basedOn w:val="a1"/>
    <w:link w:val="af0"/>
    <w:rsid w:val="0097379A"/>
    <w:pPr>
      <w:widowControl w:val="0"/>
      <w:spacing w:after="120"/>
      <w:jc w:val="left"/>
    </w:pPr>
    <w:rPr>
      <w:rFonts w:ascii="Times New Roman" w:eastAsia="Times New Roman" w:hAnsi="Times New Roman" w:cs="Times New Roman"/>
      <w:sz w:val="20"/>
      <w:szCs w:val="20"/>
      <w:lang w:eastAsia="ru-RU"/>
    </w:rPr>
  </w:style>
  <w:style w:type="character" w:customStyle="1" w:styleId="af0">
    <w:name w:val="Основной текст Знак"/>
    <w:aliases w:val="Основной текст1 Знак,Основной текст Знак Знак Знак,bt Знак"/>
    <w:basedOn w:val="a2"/>
    <w:link w:val="af"/>
    <w:rsid w:val="0097379A"/>
    <w:rPr>
      <w:rFonts w:ascii="Times New Roman" w:eastAsia="Times New Roman" w:hAnsi="Times New Roman" w:cs="Times New Roman"/>
      <w:sz w:val="20"/>
      <w:szCs w:val="20"/>
      <w:lang w:eastAsia="ru-RU"/>
    </w:rPr>
  </w:style>
  <w:style w:type="paragraph" w:customStyle="1" w:styleId="ConsPlusNormal">
    <w:name w:val="ConsPlusNormal"/>
    <w:link w:val="ConsPlusNormal0"/>
    <w:rsid w:val="0097379A"/>
    <w:pPr>
      <w:widowControl w:val="0"/>
      <w:autoSpaceDE w:val="0"/>
      <w:autoSpaceDN w:val="0"/>
      <w:adjustRightInd w:val="0"/>
      <w:ind w:firstLine="720"/>
      <w:jc w:val="left"/>
    </w:pPr>
    <w:rPr>
      <w:rFonts w:ascii="Arial" w:eastAsia="Times New Roman" w:hAnsi="Arial" w:cs="Arial"/>
      <w:sz w:val="24"/>
      <w:szCs w:val="24"/>
      <w:lang w:eastAsia="ru-RU"/>
    </w:rPr>
  </w:style>
  <w:style w:type="character" w:customStyle="1" w:styleId="ConsPlusNormal0">
    <w:name w:val="ConsPlusNormal Знак"/>
    <w:link w:val="ConsPlusNormal"/>
    <w:locked/>
    <w:rsid w:val="0097379A"/>
    <w:rPr>
      <w:rFonts w:ascii="Arial" w:eastAsia="Times New Roman" w:hAnsi="Arial" w:cs="Arial"/>
      <w:sz w:val="24"/>
      <w:szCs w:val="24"/>
      <w:lang w:eastAsia="ru-RU"/>
    </w:rPr>
  </w:style>
  <w:style w:type="paragraph" w:customStyle="1" w:styleId="16">
    <w:name w:val="Абзац списка1"/>
    <w:basedOn w:val="a1"/>
    <w:rsid w:val="0097379A"/>
    <w:pPr>
      <w:ind w:left="720"/>
      <w:contextualSpacing/>
      <w:jc w:val="left"/>
    </w:pPr>
    <w:rPr>
      <w:rFonts w:ascii="Times New Roman" w:eastAsia="Times New Roman" w:hAnsi="Times New Roman" w:cs="Times New Roman"/>
      <w:sz w:val="20"/>
      <w:szCs w:val="20"/>
      <w:lang w:eastAsia="ru-RU"/>
    </w:rPr>
  </w:style>
  <w:style w:type="paragraph" w:customStyle="1" w:styleId="ConsPlusNonformat">
    <w:name w:val="ConsPlusNonformat"/>
    <w:rsid w:val="0097379A"/>
    <w:pPr>
      <w:widowControl w:val="0"/>
      <w:autoSpaceDE w:val="0"/>
      <w:autoSpaceDN w:val="0"/>
      <w:adjustRightInd w:val="0"/>
      <w:jc w:val="left"/>
    </w:pPr>
    <w:rPr>
      <w:rFonts w:ascii="Courier New" w:eastAsia="Times New Roman" w:hAnsi="Courier New" w:cs="Courier New"/>
      <w:sz w:val="20"/>
      <w:szCs w:val="20"/>
      <w:lang w:eastAsia="ko-KR"/>
    </w:rPr>
  </w:style>
  <w:style w:type="character" w:styleId="af1">
    <w:name w:val="page number"/>
    <w:basedOn w:val="a2"/>
    <w:rsid w:val="0097379A"/>
  </w:style>
  <w:style w:type="paragraph" w:customStyle="1" w:styleId="af2">
    <w:name w:val="Знак"/>
    <w:basedOn w:val="a1"/>
    <w:rsid w:val="0097379A"/>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61">
    <w:name w:val="Знак Знак6"/>
    <w:basedOn w:val="a1"/>
    <w:autoRedefine/>
    <w:rsid w:val="0097379A"/>
    <w:pPr>
      <w:framePr w:hSpace="180" w:wrap="around" w:vAnchor="text" w:hAnchor="margin" w:xAlign="center" w:y="198"/>
      <w:spacing w:after="160" w:line="240" w:lineRule="exact"/>
      <w:jc w:val="center"/>
    </w:pPr>
    <w:rPr>
      <w:rFonts w:ascii="Times New Roman" w:eastAsia="SimSun" w:hAnsi="Times New Roman" w:cs="Times New Roman"/>
      <w:lang w:val="en-US"/>
    </w:rPr>
  </w:style>
  <w:style w:type="paragraph" w:customStyle="1" w:styleId="Standard">
    <w:name w:val="Standard"/>
    <w:rsid w:val="0097379A"/>
    <w:pPr>
      <w:widowControl w:val="0"/>
      <w:suppressAutoHyphens/>
      <w:autoSpaceDN w:val="0"/>
      <w:jc w:val="left"/>
      <w:textAlignment w:val="baseline"/>
    </w:pPr>
    <w:rPr>
      <w:rFonts w:ascii="Times New Roman" w:eastAsia="Times New Roman" w:hAnsi="Times New Roman" w:cs="Times New Roman"/>
      <w:kern w:val="3"/>
      <w:sz w:val="20"/>
      <w:szCs w:val="20"/>
      <w:lang w:eastAsia="ru-RU"/>
    </w:rPr>
  </w:style>
  <w:style w:type="paragraph" w:styleId="af3">
    <w:name w:val="Title"/>
    <w:basedOn w:val="a1"/>
    <w:next w:val="a1"/>
    <w:link w:val="af4"/>
    <w:qFormat/>
    <w:rsid w:val="0097379A"/>
    <w:pPr>
      <w:widowControl w:val="0"/>
      <w:spacing w:before="240" w:after="60"/>
      <w:jc w:val="center"/>
      <w:outlineLvl w:val="0"/>
    </w:pPr>
    <w:rPr>
      <w:rFonts w:ascii="Cambria" w:eastAsia="Times New Roman" w:hAnsi="Cambria" w:cs="Times New Roman"/>
      <w:b/>
      <w:bCs/>
      <w:kern w:val="28"/>
      <w:sz w:val="32"/>
      <w:szCs w:val="32"/>
      <w:lang w:eastAsia="ru-RU"/>
    </w:rPr>
  </w:style>
  <w:style w:type="character" w:customStyle="1" w:styleId="af4">
    <w:name w:val="Название Знак"/>
    <w:basedOn w:val="a2"/>
    <w:link w:val="af3"/>
    <w:rsid w:val="0097379A"/>
    <w:rPr>
      <w:rFonts w:ascii="Cambria" w:eastAsia="Times New Roman" w:hAnsi="Cambria" w:cs="Times New Roman"/>
      <w:b/>
      <w:bCs/>
      <w:kern w:val="28"/>
      <w:sz w:val="32"/>
      <w:szCs w:val="32"/>
      <w:lang w:eastAsia="ru-RU"/>
    </w:rPr>
  </w:style>
  <w:style w:type="paragraph" w:customStyle="1" w:styleId="TableContents">
    <w:name w:val="Table Contents"/>
    <w:basedOn w:val="Standard"/>
    <w:rsid w:val="0097379A"/>
    <w:pPr>
      <w:widowControl/>
      <w:suppressLineNumbers/>
    </w:pPr>
    <w:rPr>
      <w:sz w:val="24"/>
      <w:szCs w:val="24"/>
    </w:rPr>
  </w:style>
  <w:style w:type="paragraph" w:customStyle="1" w:styleId="71">
    <w:name w:val="Указатель7"/>
    <w:basedOn w:val="Standard"/>
    <w:rsid w:val="0097379A"/>
    <w:pPr>
      <w:suppressLineNumbers/>
    </w:pPr>
    <w:rPr>
      <w:rFonts w:ascii="Arial" w:hAnsi="Arial" w:cs="Tahoma"/>
    </w:rPr>
  </w:style>
  <w:style w:type="numbering" w:customStyle="1" w:styleId="WWOutlineListStyle8">
    <w:name w:val="WW_OutlineListStyle_8"/>
    <w:basedOn w:val="a4"/>
    <w:rsid w:val="0097379A"/>
    <w:pPr>
      <w:numPr>
        <w:numId w:val="1"/>
      </w:numPr>
    </w:pPr>
  </w:style>
  <w:style w:type="paragraph" w:customStyle="1" w:styleId="Textbody">
    <w:name w:val="Text body"/>
    <w:basedOn w:val="Standard"/>
    <w:rsid w:val="0097379A"/>
    <w:pPr>
      <w:widowControl/>
      <w:spacing w:after="120"/>
    </w:pPr>
    <w:rPr>
      <w:b/>
      <w:i/>
      <w:sz w:val="24"/>
      <w:szCs w:val="24"/>
    </w:rPr>
  </w:style>
  <w:style w:type="paragraph" w:styleId="af5">
    <w:name w:val="Subtitle"/>
    <w:basedOn w:val="af6"/>
    <w:next w:val="Textbody"/>
    <w:link w:val="af7"/>
    <w:rsid w:val="0097379A"/>
    <w:pPr>
      <w:jc w:val="center"/>
    </w:pPr>
    <w:rPr>
      <w:b/>
      <w:lang w:val="en-GB"/>
    </w:rPr>
  </w:style>
  <w:style w:type="character" w:customStyle="1" w:styleId="af7">
    <w:name w:val="Подзаголовок Знак"/>
    <w:basedOn w:val="a2"/>
    <w:link w:val="af5"/>
    <w:rsid w:val="0097379A"/>
    <w:rPr>
      <w:rFonts w:ascii="Arial" w:eastAsia="Times New Roman" w:hAnsi="Arial" w:cs="Tahoma"/>
      <w:b/>
      <w:i/>
      <w:iCs/>
      <w:kern w:val="3"/>
      <w:sz w:val="20"/>
      <w:szCs w:val="24"/>
      <w:lang w:val="en-GB" w:eastAsia="ru-RU"/>
    </w:rPr>
  </w:style>
  <w:style w:type="paragraph" w:styleId="af6">
    <w:name w:val="caption"/>
    <w:basedOn w:val="Standard"/>
    <w:qFormat/>
    <w:rsid w:val="0097379A"/>
    <w:pPr>
      <w:suppressLineNumbers/>
      <w:spacing w:before="120" w:after="120"/>
    </w:pPr>
    <w:rPr>
      <w:rFonts w:ascii="Arial" w:hAnsi="Arial" w:cs="Tahoma"/>
      <w:i/>
      <w:iCs/>
      <w:szCs w:val="24"/>
    </w:rPr>
  </w:style>
  <w:style w:type="paragraph" w:styleId="af8">
    <w:name w:val="List"/>
    <w:basedOn w:val="Textbody"/>
    <w:rsid w:val="0097379A"/>
    <w:rPr>
      <w:rFonts w:ascii="Arial" w:hAnsi="Arial" w:cs="Tahoma"/>
    </w:rPr>
  </w:style>
  <w:style w:type="paragraph" w:customStyle="1" w:styleId="Index">
    <w:name w:val="Index"/>
    <w:basedOn w:val="Standard"/>
    <w:rsid w:val="0097379A"/>
    <w:pPr>
      <w:suppressLineNumbers/>
    </w:pPr>
    <w:rPr>
      <w:rFonts w:ascii="Arial" w:hAnsi="Arial" w:cs="Tahoma"/>
    </w:rPr>
  </w:style>
  <w:style w:type="paragraph" w:customStyle="1" w:styleId="81">
    <w:name w:val="Название8"/>
    <w:basedOn w:val="Standard"/>
    <w:rsid w:val="0097379A"/>
    <w:pPr>
      <w:suppressLineNumbers/>
      <w:spacing w:before="120" w:after="120"/>
    </w:pPr>
    <w:rPr>
      <w:rFonts w:ascii="Arial" w:hAnsi="Arial" w:cs="Tahoma"/>
      <w:i/>
      <w:iCs/>
      <w:szCs w:val="24"/>
    </w:rPr>
  </w:style>
  <w:style w:type="paragraph" w:customStyle="1" w:styleId="82">
    <w:name w:val="Указатель8"/>
    <w:basedOn w:val="Standard"/>
    <w:rsid w:val="0097379A"/>
    <w:pPr>
      <w:suppressLineNumbers/>
    </w:pPr>
    <w:rPr>
      <w:rFonts w:ascii="Arial" w:hAnsi="Arial" w:cs="Tahoma"/>
    </w:rPr>
  </w:style>
  <w:style w:type="paragraph" w:customStyle="1" w:styleId="72">
    <w:name w:val="Название7"/>
    <w:basedOn w:val="Standard"/>
    <w:rsid w:val="0097379A"/>
    <w:pPr>
      <w:suppressLineNumbers/>
      <w:spacing w:before="120" w:after="120"/>
    </w:pPr>
    <w:rPr>
      <w:rFonts w:ascii="Arial" w:hAnsi="Arial" w:cs="Tahoma"/>
      <w:i/>
      <w:iCs/>
      <w:szCs w:val="24"/>
    </w:rPr>
  </w:style>
  <w:style w:type="paragraph" w:customStyle="1" w:styleId="17">
    <w:name w:val="Знак Знак Знак1 Знак Знак Знак Знак"/>
    <w:basedOn w:val="Standard"/>
    <w:rsid w:val="0097379A"/>
    <w:pPr>
      <w:spacing w:after="160" w:line="240" w:lineRule="exact"/>
      <w:jc w:val="center"/>
    </w:pPr>
    <w:rPr>
      <w:b/>
      <w:i/>
      <w:sz w:val="28"/>
      <w:lang w:val="en-GB"/>
    </w:rPr>
  </w:style>
  <w:style w:type="paragraph" w:customStyle="1" w:styleId="12">
    <w:name w:val="Знак12 Знак Знак Знак"/>
    <w:basedOn w:val="Standard"/>
    <w:rsid w:val="0097379A"/>
    <w:pPr>
      <w:numPr>
        <w:numId w:val="13"/>
      </w:numPr>
      <w:spacing w:after="160" w:line="240" w:lineRule="exact"/>
      <w:jc w:val="center"/>
    </w:pPr>
    <w:rPr>
      <w:b/>
      <w:i/>
      <w:sz w:val="28"/>
      <w:lang w:val="en-GB"/>
    </w:rPr>
  </w:style>
  <w:style w:type="paragraph" w:customStyle="1" w:styleId="62">
    <w:name w:val="Название6"/>
    <w:basedOn w:val="Standard"/>
    <w:rsid w:val="0097379A"/>
    <w:pPr>
      <w:widowControl/>
      <w:suppressLineNumbers/>
      <w:spacing w:before="120" w:after="120"/>
    </w:pPr>
    <w:rPr>
      <w:rFonts w:ascii="Arial" w:hAnsi="Arial" w:cs="Tahoma"/>
      <w:i/>
      <w:iCs/>
      <w:szCs w:val="24"/>
    </w:rPr>
  </w:style>
  <w:style w:type="paragraph" w:customStyle="1" w:styleId="63">
    <w:name w:val="Указатель6"/>
    <w:basedOn w:val="Standard"/>
    <w:rsid w:val="0097379A"/>
    <w:pPr>
      <w:widowControl/>
      <w:suppressLineNumbers/>
    </w:pPr>
    <w:rPr>
      <w:rFonts w:ascii="Arial" w:hAnsi="Arial" w:cs="Tahoma"/>
      <w:sz w:val="24"/>
      <w:szCs w:val="24"/>
    </w:rPr>
  </w:style>
  <w:style w:type="paragraph" w:customStyle="1" w:styleId="51">
    <w:name w:val="Название5"/>
    <w:basedOn w:val="Standard"/>
    <w:rsid w:val="0097379A"/>
    <w:pPr>
      <w:widowControl/>
      <w:suppressLineNumbers/>
      <w:spacing w:before="120" w:after="120"/>
    </w:pPr>
    <w:rPr>
      <w:rFonts w:ascii="Arial" w:hAnsi="Arial" w:cs="Tahoma"/>
      <w:i/>
      <w:iCs/>
      <w:szCs w:val="24"/>
    </w:rPr>
  </w:style>
  <w:style w:type="paragraph" w:customStyle="1" w:styleId="52">
    <w:name w:val="Указатель5"/>
    <w:basedOn w:val="Standard"/>
    <w:rsid w:val="0097379A"/>
    <w:pPr>
      <w:widowControl/>
      <w:suppressLineNumbers/>
    </w:pPr>
    <w:rPr>
      <w:rFonts w:ascii="Arial" w:hAnsi="Arial" w:cs="Tahoma"/>
      <w:sz w:val="24"/>
      <w:szCs w:val="24"/>
    </w:rPr>
  </w:style>
  <w:style w:type="paragraph" w:customStyle="1" w:styleId="42">
    <w:name w:val="Название4"/>
    <w:basedOn w:val="Standard"/>
    <w:rsid w:val="0097379A"/>
    <w:pPr>
      <w:widowControl/>
      <w:suppressLineNumbers/>
      <w:spacing w:before="120" w:after="120"/>
    </w:pPr>
    <w:rPr>
      <w:rFonts w:ascii="Arial" w:hAnsi="Arial" w:cs="Tahoma"/>
      <w:i/>
      <w:iCs/>
      <w:szCs w:val="24"/>
    </w:rPr>
  </w:style>
  <w:style w:type="paragraph" w:customStyle="1" w:styleId="43">
    <w:name w:val="Указатель4"/>
    <w:basedOn w:val="Standard"/>
    <w:rsid w:val="0097379A"/>
    <w:pPr>
      <w:widowControl/>
      <w:suppressLineNumbers/>
    </w:pPr>
    <w:rPr>
      <w:rFonts w:ascii="Arial" w:hAnsi="Arial" w:cs="Tahoma"/>
      <w:sz w:val="24"/>
      <w:szCs w:val="24"/>
    </w:rPr>
  </w:style>
  <w:style w:type="paragraph" w:customStyle="1" w:styleId="31">
    <w:name w:val="Название3"/>
    <w:basedOn w:val="Standard"/>
    <w:rsid w:val="0097379A"/>
    <w:pPr>
      <w:widowControl/>
      <w:suppressLineNumbers/>
      <w:spacing w:before="120" w:after="120"/>
    </w:pPr>
    <w:rPr>
      <w:rFonts w:ascii="Arial" w:hAnsi="Arial" w:cs="Tahoma"/>
      <w:i/>
      <w:iCs/>
      <w:szCs w:val="24"/>
    </w:rPr>
  </w:style>
  <w:style w:type="paragraph" w:customStyle="1" w:styleId="32">
    <w:name w:val="Указатель3"/>
    <w:basedOn w:val="Standard"/>
    <w:rsid w:val="0097379A"/>
    <w:pPr>
      <w:widowControl/>
      <w:suppressLineNumbers/>
    </w:pPr>
    <w:rPr>
      <w:rFonts w:ascii="Arial" w:hAnsi="Arial" w:cs="Tahoma"/>
      <w:sz w:val="24"/>
      <w:szCs w:val="24"/>
    </w:rPr>
  </w:style>
  <w:style w:type="paragraph" w:customStyle="1" w:styleId="26">
    <w:name w:val="Название2"/>
    <w:basedOn w:val="Standard"/>
    <w:rsid w:val="0097379A"/>
    <w:pPr>
      <w:widowControl/>
      <w:suppressLineNumbers/>
      <w:spacing w:before="120" w:after="120"/>
    </w:pPr>
    <w:rPr>
      <w:rFonts w:ascii="Arial" w:hAnsi="Arial" w:cs="Tahoma"/>
      <w:i/>
      <w:iCs/>
      <w:szCs w:val="24"/>
    </w:rPr>
  </w:style>
  <w:style w:type="paragraph" w:customStyle="1" w:styleId="27">
    <w:name w:val="Указатель2"/>
    <w:basedOn w:val="Standard"/>
    <w:rsid w:val="0097379A"/>
    <w:pPr>
      <w:widowControl/>
      <w:suppressLineNumbers/>
    </w:pPr>
    <w:rPr>
      <w:rFonts w:ascii="Arial" w:hAnsi="Arial" w:cs="Tahoma"/>
      <w:sz w:val="24"/>
      <w:szCs w:val="24"/>
    </w:rPr>
  </w:style>
  <w:style w:type="paragraph" w:customStyle="1" w:styleId="18">
    <w:name w:val="Название1"/>
    <w:basedOn w:val="Standard"/>
    <w:rsid w:val="0097379A"/>
    <w:pPr>
      <w:widowControl/>
      <w:suppressLineNumbers/>
      <w:spacing w:before="120" w:after="120"/>
    </w:pPr>
    <w:rPr>
      <w:rFonts w:ascii="Arial" w:hAnsi="Arial" w:cs="Tahoma"/>
      <w:i/>
      <w:iCs/>
      <w:szCs w:val="24"/>
    </w:rPr>
  </w:style>
  <w:style w:type="paragraph" w:customStyle="1" w:styleId="19">
    <w:name w:val="Указатель1"/>
    <w:basedOn w:val="Standard"/>
    <w:rsid w:val="0097379A"/>
    <w:pPr>
      <w:widowControl/>
      <w:suppressLineNumbers/>
    </w:pPr>
    <w:rPr>
      <w:rFonts w:ascii="Arial" w:hAnsi="Arial" w:cs="Tahoma"/>
      <w:sz w:val="24"/>
      <w:szCs w:val="24"/>
    </w:rPr>
  </w:style>
  <w:style w:type="paragraph" w:customStyle="1" w:styleId="212">
    <w:name w:val="Основной текст с отступом 21"/>
    <w:basedOn w:val="Standard"/>
    <w:rsid w:val="0097379A"/>
    <w:pPr>
      <w:widowControl/>
      <w:ind w:firstLine="720"/>
      <w:jc w:val="both"/>
    </w:pPr>
    <w:rPr>
      <w:sz w:val="24"/>
      <w:szCs w:val="24"/>
    </w:rPr>
  </w:style>
  <w:style w:type="paragraph" w:styleId="af9">
    <w:name w:val="Normal (Web)"/>
    <w:aliases w:val="Обычный (Web)"/>
    <w:basedOn w:val="Standard"/>
    <w:uiPriority w:val="99"/>
    <w:rsid w:val="0097379A"/>
    <w:pPr>
      <w:widowControl/>
      <w:spacing w:before="280" w:after="280"/>
      <w:ind w:firstLine="284"/>
    </w:pPr>
    <w:rPr>
      <w:sz w:val="24"/>
      <w:szCs w:val="24"/>
    </w:rPr>
  </w:style>
  <w:style w:type="paragraph" w:styleId="HTML">
    <w:name w:val="HTML Preformatted"/>
    <w:basedOn w:val="Standard"/>
    <w:link w:val="HTML0"/>
    <w:rsid w:val="0097379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b/>
      <w:i/>
      <w:sz w:val="28"/>
      <w:lang w:val="en-GB"/>
    </w:rPr>
  </w:style>
  <w:style w:type="character" w:customStyle="1" w:styleId="HTML0">
    <w:name w:val="Стандартный HTML Знак"/>
    <w:basedOn w:val="a2"/>
    <w:link w:val="HTML"/>
    <w:rsid w:val="0097379A"/>
    <w:rPr>
      <w:rFonts w:ascii="Courier New" w:eastAsia="Times New Roman" w:hAnsi="Courier New" w:cs="Times New Roman"/>
      <w:b/>
      <w:i/>
      <w:kern w:val="3"/>
      <w:sz w:val="28"/>
      <w:szCs w:val="20"/>
      <w:lang w:val="en-GB" w:eastAsia="ru-RU"/>
    </w:rPr>
  </w:style>
  <w:style w:type="paragraph" w:customStyle="1" w:styleId="text3cl">
    <w:name w:val="text3cl"/>
    <w:basedOn w:val="Standard"/>
    <w:rsid w:val="0097379A"/>
    <w:pPr>
      <w:widowControl/>
      <w:spacing w:before="144" w:after="288"/>
    </w:pPr>
    <w:rPr>
      <w:sz w:val="24"/>
      <w:szCs w:val="24"/>
    </w:rPr>
  </w:style>
  <w:style w:type="paragraph" w:customStyle="1" w:styleId="a0">
    <w:name w:val="Список с номерами"/>
    <w:basedOn w:val="Standard"/>
    <w:rsid w:val="0097379A"/>
    <w:pPr>
      <w:widowControl/>
      <w:numPr>
        <w:numId w:val="14"/>
      </w:numPr>
      <w:tabs>
        <w:tab w:val="left" w:pos="1276"/>
      </w:tabs>
      <w:spacing w:before="120"/>
      <w:ind w:firstLine="851"/>
      <w:jc w:val="both"/>
    </w:pPr>
    <w:rPr>
      <w:sz w:val="26"/>
      <w:szCs w:val="26"/>
    </w:rPr>
  </w:style>
  <w:style w:type="paragraph" w:customStyle="1" w:styleId="a">
    <w:name w:val="Обычный СПИСОК Точка"/>
    <w:basedOn w:val="Standard"/>
    <w:rsid w:val="0097379A"/>
    <w:pPr>
      <w:widowControl/>
      <w:numPr>
        <w:numId w:val="11"/>
      </w:numPr>
      <w:jc w:val="both"/>
    </w:pPr>
    <w:rPr>
      <w:sz w:val="28"/>
      <w:szCs w:val="28"/>
    </w:rPr>
  </w:style>
  <w:style w:type="paragraph" w:customStyle="1" w:styleId="1">
    <w:name w:val="Список 1"/>
    <w:basedOn w:val="Standard"/>
    <w:rsid w:val="0097379A"/>
    <w:pPr>
      <w:widowControl/>
      <w:numPr>
        <w:numId w:val="12"/>
      </w:numPr>
      <w:spacing w:before="120" w:after="120"/>
      <w:jc w:val="both"/>
    </w:pPr>
    <w:rPr>
      <w:sz w:val="28"/>
      <w:szCs w:val="28"/>
    </w:rPr>
  </w:style>
  <w:style w:type="paragraph" w:customStyle="1" w:styleId="1a">
    <w:name w:val="Знак Знак Знак Знак1"/>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Textbodyindent">
    <w:name w:val="Text body indent"/>
    <w:basedOn w:val="Standard"/>
    <w:rsid w:val="0097379A"/>
    <w:pPr>
      <w:widowControl/>
      <w:ind w:left="1134" w:firstLine="306"/>
      <w:jc w:val="both"/>
    </w:pPr>
    <w:rPr>
      <w:b/>
      <w:i/>
      <w:sz w:val="24"/>
      <w:szCs w:val="24"/>
    </w:rPr>
  </w:style>
  <w:style w:type="paragraph" w:customStyle="1" w:styleId="310">
    <w:name w:val="Основной текст с отступом 31"/>
    <w:basedOn w:val="Standard"/>
    <w:rsid w:val="0097379A"/>
    <w:pPr>
      <w:widowControl/>
      <w:ind w:left="1440"/>
      <w:jc w:val="both"/>
    </w:pPr>
    <w:rPr>
      <w:sz w:val="16"/>
      <w:szCs w:val="16"/>
    </w:rPr>
  </w:style>
  <w:style w:type="paragraph" w:customStyle="1" w:styleId="213">
    <w:name w:val="Основной текст 21"/>
    <w:basedOn w:val="Standard"/>
    <w:rsid w:val="0097379A"/>
    <w:pPr>
      <w:widowControl/>
    </w:pPr>
    <w:rPr>
      <w:sz w:val="24"/>
      <w:szCs w:val="24"/>
    </w:rPr>
  </w:style>
  <w:style w:type="paragraph" w:customStyle="1" w:styleId="311">
    <w:name w:val="Основной текст 31"/>
    <w:basedOn w:val="Standard"/>
    <w:rsid w:val="0097379A"/>
    <w:pPr>
      <w:widowControl/>
      <w:tabs>
        <w:tab w:val="left" w:pos="0"/>
        <w:tab w:val="left" w:pos="34"/>
      </w:tabs>
      <w:spacing w:before="240" w:after="120"/>
      <w:jc w:val="center"/>
    </w:pPr>
    <w:rPr>
      <w:sz w:val="16"/>
      <w:szCs w:val="16"/>
    </w:rPr>
  </w:style>
  <w:style w:type="paragraph" w:customStyle="1" w:styleId="BodyText21">
    <w:name w:val="Body Text 21"/>
    <w:basedOn w:val="Standard"/>
    <w:rsid w:val="0097379A"/>
    <w:pPr>
      <w:autoSpaceDE w:val="0"/>
      <w:jc w:val="both"/>
    </w:pPr>
    <w:rPr>
      <w:sz w:val="18"/>
      <w:szCs w:val="18"/>
    </w:rPr>
  </w:style>
  <w:style w:type="paragraph" w:customStyle="1" w:styleId="1b">
    <w:name w:val="Цитата1"/>
    <w:basedOn w:val="Standard"/>
    <w:rsid w:val="0097379A"/>
    <w:pPr>
      <w:ind w:left="-108" w:right="-90"/>
      <w:jc w:val="center"/>
    </w:pPr>
    <w:rPr>
      <w:rFonts w:ascii="Tahoma" w:hAnsi="Tahoma" w:cs="Tahoma"/>
      <w:b/>
      <w:bCs/>
      <w:sz w:val="18"/>
      <w:szCs w:val="18"/>
    </w:rPr>
  </w:style>
  <w:style w:type="paragraph" w:customStyle="1" w:styleId="ConsNormal">
    <w:name w:val="ConsNormal"/>
    <w:rsid w:val="0097379A"/>
    <w:pPr>
      <w:widowControl w:val="0"/>
      <w:suppressAutoHyphens/>
      <w:autoSpaceDE w:val="0"/>
      <w:autoSpaceDN w:val="0"/>
      <w:ind w:firstLine="720"/>
      <w:jc w:val="left"/>
      <w:textAlignment w:val="baseline"/>
    </w:pPr>
    <w:rPr>
      <w:rFonts w:ascii="Arial" w:eastAsia="Arial" w:hAnsi="Arial" w:cs="Arial"/>
      <w:kern w:val="3"/>
      <w:sz w:val="20"/>
      <w:szCs w:val="20"/>
      <w:lang w:eastAsia="ru-RU"/>
    </w:rPr>
  </w:style>
  <w:style w:type="paragraph" w:customStyle="1" w:styleId="110">
    <w:name w:val="Знак Знак Знак Знак11"/>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1c">
    <w:name w:val="Знак1"/>
    <w:basedOn w:val="Standard"/>
    <w:rsid w:val="0097379A"/>
    <w:pPr>
      <w:widowControl/>
      <w:spacing w:before="280" w:after="280"/>
    </w:pPr>
    <w:rPr>
      <w:rFonts w:ascii="Tahoma" w:hAnsi="Tahoma" w:cs="Tahoma"/>
      <w:lang w:val="en-US"/>
    </w:rPr>
  </w:style>
  <w:style w:type="paragraph" w:customStyle="1" w:styleId="afa">
    <w:name w:val="Нормальный (таблица)"/>
    <w:basedOn w:val="Standard"/>
    <w:next w:val="Standard"/>
    <w:uiPriority w:val="99"/>
    <w:rsid w:val="0097379A"/>
    <w:pPr>
      <w:autoSpaceDE w:val="0"/>
      <w:jc w:val="both"/>
    </w:pPr>
    <w:rPr>
      <w:rFonts w:ascii="Arial" w:hAnsi="Arial" w:cs="Arial"/>
      <w:sz w:val="24"/>
      <w:szCs w:val="24"/>
    </w:rPr>
  </w:style>
  <w:style w:type="paragraph" w:customStyle="1" w:styleId="Footnote">
    <w:name w:val="Footnote"/>
    <w:basedOn w:val="Standard"/>
    <w:rsid w:val="0097379A"/>
    <w:pPr>
      <w:widowControl/>
    </w:pPr>
    <w:rPr>
      <w:b/>
      <w:i/>
      <w:sz w:val="28"/>
    </w:rPr>
  </w:style>
  <w:style w:type="paragraph" w:customStyle="1" w:styleId="afb">
    <w:name w:val="Заголовок ЭР (правое окно)"/>
    <w:basedOn w:val="Standard"/>
    <w:next w:val="Standard"/>
    <w:rsid w:val="0097379A"/>
    <w:pPr>
      <w:autoSpaceDE w:val="0"/>
    </w:pPr>
    <w:rPr>
      <w:rFonts w:ascii="Arial" w:hAnsi="Arial" w:cs="Arial"/>
      <w:sz w:val="24"/>
      <w:szCs w:val="24"/>
    </w:rPr>
  </w:style>
  <w:style w:type="paragraph" w:customStyle="1" w:styleId="afc">
    <w:name w:val="Таблицы (моноширинный)"/>
    <w:basedOn w:val="Standard"/>
    <w:next w:val="Standard"/>
    <w:rsid w:val="0097379A"/>
    <w:pPr>
      <w:autoSpaceDE w:val="0"/>
      <w:jc w:val="both"/>
    </w:pPr>
    <w:rPr>
      <w:rFonts w:ascii="Courier New" w:hAnsi="Courier New" w:cs="Courier New"/>
      <w:sz w:val="22"/>
      <w:szCs w:val="22"/>
    </w:rPr>
  </w:style>
  <w:style w:type="paragraph" w:styleId="afd">
    <w:name w:val="No Spacing"/>
    <w:uiPriority w:val="1"/>
    <w:qFormat/>
    <w:rsid w:val="0097379A"/>
    <w:pPr>
      <w:suppressAutoHyphens/>
      <w:autoSpaceDN w:val="0"/>
      <w:jc w:val="left"/>
      <w:textAlignment w:val="baseline"/>
    </w:pPr>
    <w:rPr>
      <w:rFonts w:ascii="Calibri" w:eastAsia="Arial" w:hAnsi="Calibri" w:cs="Calibri"/>
      <w:kern w:val="3"/>
      <w:lang w:eastAsia="ru-RU"/>
    </w:rPr>
  </w:style>
  <w:style w:type="paragraph" w:customStyle="1" w:styleId="64">
    <w:name w:val="Знак Знак6 Знак Знак Знак Знак"/>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ConsPlusCell">
    <w:name w:val="ConsPlusCell"/>
    <w:rsid w:val="0097379A"/>
    <w:pPr>
      <w:suppressAutoHyphens/>
      <w:autoSpaceDE w:val="0"/>
      <w:autoSpaceDN w:val="0"/>
      <w:jc w:val="left"/>
      <w:textAlignment w:val="baseline"/>
    </w:pPr>
    <w:rPr>
      <w:rFonts w:ascii="Calibri" w:eastAsia="Arial" w:hAnsi="Calibri" w:cs="Calibri"/>
      <w:kern w:val="3"/>
      <w:lang w:eastAsia="ru-RU"/>
    </w:rPr>
  </w:style>
  <w:style w:type="paragraph" w:customStyle="1" w:styleId="1d">
    <w:name w:val="Текст примечания1"/>
    <w:basedOn w:val="Standard"/>
    <w:rsid w:val="0097379A"/>
    <w:pPr>
      <w:widowControl/>
    </w:pPr>
  </w:style>
  <w:style w:type="paragraph" w:customStyle="1" w:styleId="28">
    <w:name w:val="Текст примечания2"/>
    <w:basedOn w:val="Standard"/>
    <w:rsid w:val="0097379A"/>
    <w:pPr>
      <w:widowControl/>
    </w:pPr>
    <w:rPr>
      <w:b/>
      <w:i/>
      <w:sz w:val="28"/>
      <w:lang w:val="en-GB"/>
    </w:rPr>
  </w:style>
  <w:style w:type="paragraph" w:styleId="afe">
    <w:name w:val="annotation text"/>
    <w:basedOn w:val="a1"/>
    <w:link w:val="aff"/>
    <w:rsid w:val="0097379A"/>
    <w:pPr>
      <w:widowControl w:val="0"/>
      <w:jc w:val="left"/>
    </w:pPr>
    <w:rPr>
      <w:rFonts w:ascii="Times New Roman" w:eastAsia="Times New Roman" w:hAnsi="Times New Roman" w:cs="Times New Roman"/>
      <w:sz w:val="20"/>
      <w:szCs w:val="20"/>
      <w:lang w:eastAsia="ru-RU"/>
    </w:rPr>
  </w:style>
  <w:style w:type="character" w:customStyle="1" w:styleId="aff">
    <w:name w:val="Текст примечания Знак"/>
    <w:basedOn w:val="a2"/>
    <w:link w:val="afe"/>
    <w:rsid w:val="0097379A"/>
    <w:rPr>
      <w:rFonts w:ascii="Times New Roman" w:eastAsia="Times New Roman" w:hAnsi="Times New Roman" w:cs="Times New Roman"/>
      <w:sz w:val="20"/>
      <w:szCs w:val="20"/>
      <w:lang w:eastAsia="ru-RU"/>
    </w:rPr>
  </w:style>
  <w:style w:type="paragraph" w:styleId="aff0">
    <w:name w:val="annotation subject"/>
    <w:basedOn w:val="1d"/>
    <w:next w:val="1d"/>
    <w:link w:val="aff1"/>
    <w:rsid w:val="0097379A"/>
    <w:rPr>
      <w:b/>
      <w:bCs/>
      <w:i/>
      <w:sz w:val="28"/>
    </w:rPr>
  </w:style>
  <w:style w:type="character" w:customStyle="1" w:styleId="aff1">
    <w:name w:val="Тема примечания Знак"/>
    <w:basedOn w:val="aff"/>
    <w:link w:val="aff0"/>
    <w:rsid w:val="0097379A"/>
    <w:rPr>
      <w:rFonts w:ascii="Times New Roman" w:eastAsia="Times New Roman" w:hAnsi="Times New Roman" w:cs="Times New Roman"/>
      <w:b/>
      <w:bCs/>
      <w:i/>
      <w:kern w:val="3"/>
      <w:sz w:val="28"/>
      <w:szCs w:val="20"/>
      <w:lang w:eastAsia="ru-RU"/>
    </w:rPr>
  </w:style>
  <w:style w:type="paragraph" w:customStyle="1" w:styleId="font5">
    <w:name w:val="font5"/>
    <w:basedOn w:val="Standard"/>
    <w:rsid w:val="0097379A"/>
    <w:pPr>
      <w:widowControl/>
      <w:spacing w:before="280" w:after="280"/>
    </w:pPr>
    <w:rPr>
      <w:b/>
      <w:bCs/>
      <w:color w:val="000000"/>
      <w:sz w:val="24"/>
      <w:szCs w:val="24"/>
    </w:rPr>
  </w:style>
  <w:style w:type="paragraph" w:customStyle="1" w:styleId="xl65">
    <w:name w:val="xl65"/>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66">
    <w:name w:val="xl66"/>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67">
    <w:name w:val="xl6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68">
    <w:name w:val="xl6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69">
    <w:name w:val="xl69"/>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sz w:val="24"/>
      <w:szCs w:val="24"/>
    </w:rPr>
  </w:style>
  <w:style w:type="paragraph" w:customStyle="1" w:styleId="xl70">
    <w:name w:val="xl70"/>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71">
    <w:name w:val="xl7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72">
    <w:name w:val="xl7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73">
    <w:name w:val="xl73"/>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74">
    <w:name w:val="xl7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75">
    <w:name w:val="xl7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76">
    <w:name w:val="xl7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b/>
      <w:bCs/>
      <w:color w:val="000000"/>
      <w:sz w:val="24"/>
      <w:szCs w:val="24"/>
    </w:rPr>
  </w:style>
  <w:style w:type="paragraph" w:customStyle="1" w:styleId="xl77">
    <w:name w:val="xl7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78">
    <w:name w:val="xl7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color w:val="000000"/>
    </w:rPr>
  </w:style>
  <w:style w:type="paragraph" w:customStyle="1" w:styleId="xl79">
    <w:name w:val="xl79"/>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80">
    <w:name w:val="xl8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81">
    <w:name w:val="xl8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82">
    <w:name w:val="xl8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3">
    <w:name w:val="xl8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4">
    <w:name w:val="xl8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5">
    <w:name w:val="xl8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86">
    <w:name w:val="xl8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87">
    <w:name w:val="xl87"/>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sz w:val="24"/>
      <w:szCs w:val="24"/>
    </w:rPr>
  </w:style>
  <w:style w:type="paragraph" w:customStyle="1" w:styleId="xl88">
    <w:name w:val="xl88"/>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89">
    <w:name w:val="xl8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90">
    <w:name w:val="xl9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sz w:val="24"/>
      <w:szCs w:val="24"/>
    </w:rPr>
  </w:style>
  <w:style w:type="paragraph" w:customStyle="1" w:styleId="xl91">
    <w:name w:val="xl9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92">
    <w:name w:val="xl9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93">
    <w:name w:val="xl9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94">
    <w:name w:val="xl9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95">
    <w:name w:val="xl9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96">
    <w:name w:val="xl9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97">
    <w:name w:val="xl9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98">
    <w:name w:val="xl98"/>
    <w:basedOn w:val="Standard"/>
    <w:rsid w:val="0097379A"/>
    <w:pPr>
      <w:widowControl/>
      <w:spacing w:before="280" w:after="280"/>
      <w:jc w:val="center"/>
      <w:textAlignment w:val="top"/>
    </w:pPr>
    <w:rPr>
      <w:b/>
      <w:bCs/>
      <w:color w:val="000000"/>
    </w:rPr>
  </w:style>
  <w:style w:type="paragraph" w:customStyle="1" w:styleId="xl99">
    <w:name w:val="xl99"/>
    <w:basedOn w:val="Standard"/>
    <w:rsid w:val="0097379A"/>
    <w:pPr>
      <w:widowControl/>
      <w:spacing w:before="280" w:after="280"/>
      <w:jc w:val="center"/>
      <w:textAlignment w:val="top"/>
    </w:pPr>
    <w:rPr>
      <w:color w:val="000000"/>
    </w:rPr>
  </w:style>
  <w:style w:type="paragraph" w:customStyle="1" w:styleId="xl100">
    <w:name w:val="xl10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2">
    <w:name w:val="xl102"/>
    <w:basedOn w:val="Standard"/>
    <w:rsid w:val="0097379A"/>
    <w:pPr>
      <w:widowControl/>
      <w:spacing w:before="280" w:after="280"/>
      <w:jc w:val="center"/>
      <w:textAlignment w:val="top"/>
    </w:pPr>
    <w:rPr>
      <w:color w:val="000000"/>
    </w:rPr>
  </w:style>
  <w:style w:type="paragraph" w:customStyle="1" w:styleId="xl103">
    <w:name w:val="xl103"/>
    <w:basedOn w:val="Standard"/>
    <w:rsid w:val="0097379A"/>
    <w:pPr>
      <w:widowControl/>
      <w:spacing w:before="280" w:after="280"/>
      <w:textAlignment w:val="top"/>
    </w:pPr>
    <w:rPr>
      <w:color w:val="000000"/>
    </w:rPr>
  </w:style>
  <w:style w:type="paragraph" w:customStyle="1" w:styleId="xl104">
    <w:name w:val="xl10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05">
    <w:name w:val="xl105"/>
    <w:basedOn w:val="Standard"/>
    <w:rsid w:val="0097379A"/>
    <w:pPr>
      <w:widowControl/>
      <w:spacing w:before="280" w:after="280"/>
      <w:textAlignment w:val="top"/>
    </w:pPr>
  </w:style>
  <w:style w:type="paragraph" w:customStyle="1" w:styleId="xl106">
    <w:name w:val="xl106"/>
    <w:basedOn w:val="Standard"/>
    <w:rsid w:val="0097379A"/>
    <w:pPr>
      <w:widowControl/>
      <w:spacing w:before="280" w:after="280"/>
      <w:textAlignment w:val="top"/>
    </w:pPr>
  </w:style>
  <w:style w:type="paragraph" w:customStyle="1" w:styleId="xl107">
    <w:name w:val="xl10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8">
    <w:name w:val="xl108"/>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9">
    <w:name w:val="xl109"/>
    <w:basedOn w:val="Standard"/>
    <w:rsid w:val="0097379A"/>
    <w:pPr>
      <w:widowControl/>
      <w:spacing w:before="280" w:after="280"/>
    </w:pPr>
  </w:style>
  <w:style w:type="paragraph" w:customStyle="1" w:styleId="xl110">
    <w:name w:val="xl110"/>
    <w:basedOn w:val="Standard"/>
    <w:rsid w:val="0097379A"/>
    <w:pPr>
      <w:widowControl/>
      <w:spacing w:before="280" w:after="280"/>
    </w:pPr>
  </w:style>
  <w:style w:type="paragraph" w:customStyle="1" w:styleId="xl111">
    <w:name w:val="xl111"/>
    <w:basedOn w:val="Standard"/>
    <w:rsid w:val="0097379A"/>
    <w:pPr>
      <w:widowControl/>
      <w:spacing w:before="280" w:after="280"/>
      <w:textAlignment w:val="top"/>
    </w:pPr>
  </w:style>
  <w:style w:type="paragraph" w:customStyle="1" w:styleId="xl112">
    <w:name w:val="xl11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13">
    <w:name w:val="xl113"/>
    <w:basedOn w:val="Standard"/>
    <w:rsid w:val="0097379A"/>
    <w:pPr>
      <w:widowControl/>
      <w:spacing w:before="280" w:after="280"/>
      <w:jc w:val="center"/>
      <w:textAlignment w:val="top"/>
    </w:pPr>
    <w:rPr>
      <w:color w:val="000000"/>
    </w:rPr>
  </w:style>
  <w:style w:type="paragraph" w:customStyle="1" w:styleId="xl114">
    <w:name w:val="xl11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15">
    <w:name w:val="xl11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both"/>
      <w:textAlignment w:val="center"/>
    </w:pPr>
    <w:rPr>
      <w:color w:val="000000"/>
    </w:rPr>
  </w:style>
  <w:style w:type="paragraph" w:customStyle="1" w:styleId="xl116">
    <w:name w:val="xl11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rPr>
  </w:style>
  <w:style w:type="paragraph" w:customStyle="1" w:styleId="xl117">
    <w:name w:val="xl11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18">
    <w:name w:val="xl118"/>
    <w:basedOn w:val="Standard"/>
    <w:rsid w:val="0097379A"/>
    <w:pPr>
      <w:widowControl/>
      <w:spacing w:before="280" w:after="280"/>
      <w:jc w:val="center"/>
      <w:textAlignment w:val="top"/>
    </w:pPr>
    <w:rPr>
      <w:color w:val="000000"/>
    </w:rPr>
  </w:style>
  <w:style w:type="paragraph" w:customStyle="1" w:styleId="xl119">
    <w:name w:val="xl119"/>
    <w:basedOn w:val="Standard"/>
    <w:rsid w:val="0097379A"/>
    <w:pPr>
      <w:widowControl/>
      <w:spacing w:before="280" w:after="280"/>
      <w:jc w:val="center"/>
      <w:textAlignment w:val="top"/>
    </w:pPr>
    <w:rPr>
      <w:sz w:val="24"/>
      <w:szCs w:val="24"/>
    </w:rPr>
  </w:style>
  <w:style w:type="paragraph" w:customStyle="1" w:styleId="xl120">
    <w:name w:val="xl120"/>
    <w:basedOn w:val="Standard"/>
    <w:rsid w:val="0097379A"/>
    <w:pPr>
      <w:widowControl/>
      <w:spacing w:before="280" w:after="280"/>
      <w:textAlignment w:val="top"/>
    </w:pPr>
    <w:rPr>
      <w:color w:val="000000"/>
    </w:rPr>
  </w:style>
  <w:style w:type="paragraph" w:customStyle="1" w:styleId="xl121">
    <w:name w:val="xl12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122">
    <w:name w:val="xl12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23">
    <w:name w:val="xl123"/>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124">
    <w:name w:val="xl12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125">
    <w:name w:val="xl12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126">
    <w:name w:val="xl12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127">
    <w:name w:val="xl12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28">
    <w:name w:val="xl128"/>
    <w:basedOn w:val="Standard"/>
    <w:rsid w:val="0097379A"/>
    <w:pPr>
      <w:widowControl/>
      <w:spacing w:before="280" w:after="280"/>
      <w:jc w:val="center"/>
      <w:textAlignment w:val="top"/>
    </w:pPr>
    <w:rPr>
      <w:b/>
      <w:bCs/>
      <w:color w:val="000000"/>
    </w:rPr>
  </w:style>
  <w:style w:type="paragraph" w:customStyle="1" w:styleId="xl129">
    <w:name w:val="xl129"/>
    <w:basedOn w:val="Standard"/>
    <w:rsid w:val="0097379A"/>
    <w:pPr>
      <w:widowControl/>
      <w:spacing w:before="280" w:after="280"/>
      <w:textAlignment w:val="top"/>
    </w:pPr>
    <w:rPr>
      <w:color w:val="000000"/>
    </w:rPr>
  </w:style>
  <w:style w:type="paragraph" w:customStyle="1" w:styleId="xl130">
    <w:name w:val="xl130"/>
    <w:basedOn w:val="Standard"/>
    <w:rsid w:val="0097379A"/>
    <w:pPr>
      <w:widowControl/>
      <w:spacing w:before="280" w:after="280"/>
      <w:jc w:val="center"/>
      <w:textAlignment w:val="top"/>
    </w:pPr>
    <w:rPr>
      <w:color w:val="000000"/>
    </w:rPr>
  </w:style>
  <w:style w:type="paragraph" w:customStyle="1" w:styleId="xl131">
    <w:name w:val="xl13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132">
    <w:name w:val="xl13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34">
    <w:name w:val="xl134"/>
    <w:basedOn w:val="Standard"/>
    <w:rsid w:val="0097379A"/>
    <w:pPr>
      <w:widowControl/>
      <w:spacing w:before="280" w:after="280"/>
      <w:textAlignment w:val="top"/>
    </w:pPr>
    <w:rPr>
      <w:color w:val="000000"/>
    </w:rPr>
  </w:style>
  <w:style w:type="paragraph" w:customStyle="1" w:styleId="xl135">
    <w:name w:val="xl135"/>
    <w:basedOn w:val="Standard"/>
    <w:rsid w:val="0097379A"/>
    <w:pPr>
      <w:widowControl/>
      <w:spacing w:before="280" w:after="280"/>
      <w:textAlignment w:val="top"/>
    </w:pPr>
    <w:rPr>
      <w:color w:val="000000"/>
    </w:rPr>
  </w:style>
  <w:style w:type="paragraph" w:customStyle="1" w:styleId="xl136">
    <w:name w:val="xl136"/>
    <w:basedOn w:val="Standard"/>
    <w:rsid w:val="0097379A"/>
    <w:pPr>
      <w:widowControl/>
      <w:spacing w:before="280" w:after="280"/>
    </w:pPr>
    <w:rPr>
      <w:sz w:val="24"/>
      <w:szCs w:val="24"/>
    </w:rPr>
  </w:style>
  <w:style w:type="paragraph" w:customStyle="1" w:styleId="xl137">
    <w:name w:val="xl137"/>
    <w:basedOn w:val="Standard"/>
    <w:rsid w:val="0097379A"/>
    <w:pPr>
      <w:widowControl/>
      <w:spacing w:before="280" w:after="280"/>
      <w:textAlignment w:val="top"/>
    </w:pPr>
    <w:rPr>
      <w:color w:val="000000"/>
    </w:rPr>
  </w:style>
  <w:style w:type="paragraph" w:customStyle="1" w:styleId="xl138">
    <w:name w:val="xl138"/>
    <w:basedOn w:val="Standard"/>
    <w:rsid w:val="0097379A"/>
    <w:pPr>
      <w:widowControl/>
      <w:spacing w:before="280" w:after="280"/>
      <w:jc w:val="center"/>
      <w:textAlignment w:val="top"/>
    </w:pPr>
    <w:rPr>
      <w:color w:val="000000"/>
    </w:rPr>
  </w:style>
  <w:style w:type="paragraph" w:customStyle="1" w:styleId="xl139">
    <w:name w:val="xl139"/>
    <w:basedOn w:val="Standard"/>
    <w:rsid w:val="0097379A"/>
    <w:pPr>
      <w:widowControl/>
      <w:spacing w:before="280" w:after="280"/>
      <w:jc w:val="center"/>
      <w:textAlignment w:val="top"/>
    </w:pPr>
    <w:rPr>
      <w:sz w:val="24"/>
      <w:szCs w:val="24"/>
    </w:rPr>
  </w:style>
  <w:style w:type="paragraph" w:customStyle="1" w:styleId="xl140">
    <w:name w:val="xl14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41">
    <w:name w:val="xl14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42">
    <w:name w:val="xl14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43">
    <w:name w:val="xl14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color w:val="000000"/>
      <w:sz w:val="24"/>
      <w:szCs w:val="24"/>
    </w:rPr>
  </w:style>
  <w:style w:type="paragraph" w:customStyle="1" w:styleId="xl144">
    <w:name w:val="xl14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45">
    <w:name w:val="xl145"/>
    <w:basedOn w:val="Standard"/>
    <w:rsid w:val="0097379A"/>
    <w:pPr>
      <w:widowControl/>
      <w:spacing w:before="280" w:after="280"/>
    </w:pPr>
    <w:rPr>
      <w:color w:val="000000"/>
      <w:sz w:val="24"/>
      <w:szCs w:val="24"/>
    </w:rPr>
  </w:style>
  <w:style w:type="paragraph" w:customStyle="1" w:styleId="xl146">
    <w:name w:val="xl146"/>
    <w:basedOn w:val="Standard"/>
    <w:rsid w:val="0097379A"/>
    <w:pPr>
      <w:widowControl/>
      <w:spacing w:before="280" w:after="280"/>
    </w:pPr>
    <w:rPr>
      <w:color w:val="000000"/>
      <w:sz w:val="24"/>
      <w:szCs w:val="24"/>
    </w:rPr>
  </w:style>
  <w:style w:type="paragraph" w:customStyle="1" w:styleId="xl147">
    <w:name w:val="xl147"/>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48">
    <w:name w:val="xl148"/>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49">
    <w:name w:val="xl149"/>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50">
    <w:name w:val="xl15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1">
    <w:name w:val="xl151"/>
    <w:basedOn w:val="Standard"/>
    <w:rsid w:val="0097379A"/>
    <w:pPr>
      <w:widowControl/>
      <w:spacing w:before="280" w:after="280"/>
      <w:jc w:val="center"/>
      <w:textAlignment w:val="top"/>
    </w:pPr>
    <w:rPr>
      <w:color w:val="000000"/>
    </w:rPr>
  </w:style>
  <w:style w:type="paragraph" w:customStyle="1" w:styleId="xl152">
    <w:name w:val="xl15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53">
    <w:name w:val="xl153"/>
    <w:basedOn w:val="Standard"/>
    <w:rsid w:val="0097379A"/>
    <w:pPr>
      <w:widowControl/>
      <w:spacing w:before="280" w:after="280"/>
      <w:textAlignment w:val="top"/>
    </w:pPr>
    <w:rPr>
      <w:color w:val="000000"/>
    </w:rPr>
  </w:style>
  <w:style w:type="paragraph" w:customStyle="1" w:styleId="xl154">
    <w:name w:val="xl154"/>
    <w:basedOn w:val="Standard"/>
    <w:rsid w:val="0097379A"/>
    <w:pPr>
      <w:widowControl/>
      <w:spacing w:before="280" w:after="280"/>
      <w:textAlignment w:val="top"/>
    </w:pPr>
    <w:rPr>
      <w:color w:val="000000"/>
    </w:rPr>
  </w:style>
  <w:style w:type="paragraph" w:customStyle="1" w:styleId="xl155">
    <w:name w:val="xl15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6">
    <w:name w:val="xl156"/>
    <w:basedOn w:val="Standard"/>
    <w:rsid w:val="0097379A"/>
    <w:pPr>
      <w:widowControl/>
      <w:spacing w:before="280" w:after="280"/>
      <w:jc w:val="center"/>
      <w:textAlignment w:val="top"/>
    </w:pPr>
    <w:rPr>
      <w:color w:val="000000"/>
    </w:rPr>
  </w:style>
  <w:style w:type="paragraph" w:customStyle="1" w:styleId="xl157">
    <w:name w:val="xl157"/>
    <w:basedOn w:val="Standard"/>
    <w:rsid w:val="0097379A"/>
    <w:pPr>
      <w:widowControl/>
      <w:spacing w:before="280" w:after="280"/>
      <w:jc w:val="center"/>
      <w:textAlignment w:val="top"/>
    </w:pPr>
    <w:rPr>
      <w:color w:val="000000"/>
    </w:rPr>
  </w:style>
  <w:style w:type="paragraph" w:customStyle="1" w:styleId="xl158">
    <w:name w:val="xl15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9">
    <w:name w:val="xl159"/>
    <w:basedOn w:val="Standard"/>
    <w:rsid w:val="0097379A"/>
    <w:pPr>
      <w:widowControl/>
      <w:spacing w:before="280" w:after="280"/>
      <w:jc w:val="center"/>
      <w:textAlignment w:val="top"/>
    </w:pPr>
    <w:rPr>
      <w:color w:val="000000"/>
    </w:rPr>
  </w:style>
  <w:style w:type="paragraph" w:customStyle="1" w:styleId="xl160">
    <w:name w:val="xl160"/>
    <w:basedOn w:val="Standard"/>
    <w:rsid w:val="0097379A"/>
    <w:pPr>
      <w:widowControl/>
      <w:spacing w:before="280" w:after="280"/>
      <w:jc w:val="center"/>
      <w:textAlignment w:val="top"/>
    </w:pPr>
    <w:rPr>
      <w:color w:val="000000"/>
    </w:rPr>
  </w:style>
  <w:style w:type="paragraph" w:customStyle="1" w:styleId="xl161">
    <w:name w:val="xl16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62">
    <w:name w:val="xl162"/>
    <w:basedOn w:val="Standard"/>
    <w:rsid w:val="0097379A"/>
    <w:pPr>
      <w:widowControl/>
      <w:spacing w:before="280" w:after="280"/>
      <w:textAlignment w:val="top"/>
    </w:pPr>
    <w:rPr>
      <w:color w:val="000000"/>
    </w:rPr>
  </w:style>
  <w:style w:type="paragraph" w:customStyle="1" w:styleId="xl163">
    <w:name w:val="xl163"/>
    <w:basedOn w:val="Standard"/>
    <w:rsid w:val="0097379A"/>
    <w:pPr>
      <w:widowControl/>
      <w:spacing w:before="280" w:after="280"/>
      <w:textAlignment w:val="top"/>
    </w:pPr>
    <w:rPr>
      <w:color w:val="000000"/>
    </w:rPr>
  </w:style>
  <w:style w:type="paragraph" w:customStyle="1" w:styleId="xl164">
    <w:name w:val="xl16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5">
    <w:name w:val="xl16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6">
    <w:name w:val="xl16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7">
    <w:name w:val="xl16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68">
    <w:name w:val="xl168"/>
    <w:basedOn w:val="Standard"/>
    <w:rsid w:val="0097379A"/>
    <w:pPr>
      <w:widowControl/>
      <w:spacing w:before="280" w:after="280"/>
      <w:textAlignment w:val="top"/>
    </w:pPr>
  </w:style>
  <w:style w:type="paragraph" w:customStyle="1" w:styleId="xl169">
    <w:name w:val="xl169"/>
    <w:basedOn w:val="Standard"/>
    <w:rsid w:val="0097379A"/>
    <w:pPr>
      <w:widowControl/>
      <w:spacing w:before="280" w:after="280"/>
      <w:textAlignment w:val="top"/>
    </w:pPr>
  </w:style>
  <w:style w:type="paragraph" w:customStyle="1" w:styleId="xl170">
    <w:name w:val="xl17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71">
    <w:name w:val="xl171"/>
    <w:basedOn w:val="Standard"/>
    <w:rsid w:val="0097379A"/>
    <w:pPr>
      <w:widowControl/>
      <w:spacing w:before="280" w:after="280"/>
    </w:pPr>
    <w:rPr>
      <w:sz w:val="24"/>
      <w:szCs w:val="24"/>
    </w:rPr>
  </w:style>
  <w:style w:type="paragraph" w:customStyle="1" w:styleId="xl172">
    <w:name w:val="xl172"/>
    <w:basedOn w:val="Standard"/>
    <w:rsid w:val="0097379A"/>
    <w:pPr>
      <w:widowControl/>
      <w:spacing w:before="280" w:after="280"/>
    </w:pPr>
    <w:rPr>
      <w:sz w:val="24"/>
      <w:szCs w:val="24"/>
    </w:rPr>
  </w:style>
  <w:style w:type="paragraph" w:customStyle="1" w:styleId="xl173">
    <w:name w:val="xl17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4">
    <w:name w:val="xl17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5">
    <w:name w:val="xl17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6">
    <w:name w:val="xl176"/>
    <w:basedOn w:val="Standard"/>
    <w:rsid w:val="0097379A"/>
    <w:pPr>
      <w:widowControl/>
      <w:spacing w:before="280" w:after="280"/>
      <w:jc w:val="center"/>
      <w:textAlignment w:val="top"/>
    </w:pPr>
    <w:rPr>
      <w:color w:val="000000"/>
    </w:rPr>
  </w:style>
  <w:style w:type="paragraph" w:customStyle="1" w:styleId="xl177">
    <w:name w:val="xl177"/>
    <w:basedOn w:val="Standard"/>
    <w:rsid w:val="0097379A"/>
    <w:pPr>
      <w:widowControl/>
      <w:spacing w:before="280" w:after="280"/>
      <w:textAlignment w:val="top"/>
    </w:pPr>
    <w:rPr>
      <w:color w:val="000000"/>
    </w:rPr>
  </w:style>
  <w:style w:type="paragraph" w:customStyle="1" w:styleId="xl178">
    <w:name w:val="xl178"/>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79">
    <w:name w:val="xl17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0">
    <w:name w:val="xl18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1">
    <w:name w:val="xl18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2">
    <w:name w:val="xl18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3">
    <w:name w:val="xl18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4">
    <w:name w:val="xl18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5">
    <w:name w:val="xl185"/>
    <w:basedOn w:val="Standard"/>
    <w:rsid w:val="0097379A"/>
    <w:pPr>
      <w:widowControl/>
      <w:spacing w:before="280" w:after="280"/>
      <w:textAlignment w:val="top"/>
    </w:pPr>
    <w:rPr>
      <w:color w:val="000000"/>
    </w:rPr>
  </w:style>
  <w:style w:type="paragraph" w:customStyle="1" w:styleId="xl186">
    <w:name w:val="xl186"/>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87">
    <w:name w:val="xl18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88">
    <w:name w:val="xl18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89">
    <w:name w:val="xl18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90">
    <w:name w:val="xl19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91">
    <w:name w:val="xl191"/>
    <w:basedOn w:val="Standard"/>
    <w:rsid w:val="0097379A"/>
    <w:pPr>
      <w:widowControl/>
      <w:spacing w:before="280" w:after="280"/>
      <w:jc w:val="center"/>
      <w:textAlignment w:val="top"/>
    </w:pPr>
    <w:rPr>
      <w:b/>
      <w:bCs/>
      <w:color w:val="000000"/>
      <w:sz w:val="24"/>
      <w:szCs w:val="24"/>
    </w:rPr>
  </w:style>
  <w:style w:type="paragraph" w:customStyle="1" w:styleId="xl192">
    <w:name w:val="xl192"/>
    <w:basedOn w:val="Standard"/>
    <w:rsid w:val="0097379A"/>
    <w:pPr>
      <w:widowControl/>
      <w:spacing w:before="280" w:after="280"/>
      <w:jc w:val="center"/>
      <w:textAlignment w:val="top"/>
    </w:pPr>
    <w:rPr>
      <w:b/>
      <w:bCs/>
      <w:color w:val="000000"/>
      <w:sz w:val="24"/>
      <w:szCs w:val="24"/>
    </w:rPr>
  </w:style>
  <w:style w:type="paragraph" w:customStyle="1" w:styleId="xl193">
    <w:name w:val="xl193"/>
    <w:basedOn w:val="Standard"/>
    <w:rsid w:val="0097379A"/>
    <w:pPr>
      <w:widowControl/>
      <w:spacing w:before="280" w:after="280"/>
      <w:jc w:val="center"/>
      <w:textAlignment w:val="top"/>
    </w:pPr>
    <w:rPr>
      <w:b/>
      <w:bCs/>
      <w:color w:val="000000"/>
      <w:sz w:val="24"/>
      <w:szCs w:val="24"/>
    </w:rPr>
  </w:style>
  <w:style w:type="paragraph" w:customStyle="1" w:styleId="xl194">
    <w:name w:val="xl19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95">
    <w:name w:val="xl19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196">
    <w:name w:val="xl196"/>
    <w:basedOn w:val="Standard"/>
    <w:rsid w:val="0097379A"/>
    <w:pPr>
      <w:widowControl/>
      <w:spacing w:before="280" w:after="280"/>
      <w:jc w:val="center"/>
      <w:textAlignment w:val="top"/>
    </w:pPr>
  </w:style>
  <w:style w:type="paragraph" w:customStyle="1" w:styleId="xl197">
    <w:name w:val="xl197"/>
    <w:basedOn w:val="Standard"/>
    <w:rsid w:val="0097379A"/>
    <w:pPr>
      <w:widowControl/>
      <w:spacing w:before="280" w:after="280"/>
      <w:jc w:val="center"/>
      <w:textAlignment w:val="top"/>
    </w:pPr>
  </w:style>
  <w:style w:type="paragraph" w:customStyle="1" w:styleId="xl198">
    <w:name w:val="xl19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color w:val="000000"/>
      <w:sz w:val="24"/>
      <w:szCs w:val="24"/>
    </w:rPr>
  </w:style>
  <w:style w:type="paragraph" w:customStyle="1" w:styleId="xl199">
    <w:name w:val="xl19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200">
    <w:name w:val="xl20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201">
    <w:name w:val="xl20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02">
    <w:name w:val="xl20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18"/>
      <w:szCs w:val="18"/>
    </w:rPr>
  </w:style>
  <w:style w:type="paragraph" w:customStyle="1" w:styleId="xl203">
    <w:name w:val="xl203"/>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4">
    <w:name w:val="xl204"/>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5">
    <w:name w:val="xl205"/>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6">
    <w:name w:val="xl20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style>
  <w:style w:type="paragraph" w:customStyle="1" w:styleId="xl207">
    <w:name w:val="xl207"/>
    <w:basedOn w:val="Standard"/>
    <w:rsid w:val="0097379A"/>
    <w:pPr>
      <w:widowControl/>
      <w:spacing w:before="280" w:after="280"/>
    </w:pPr>
  </w:style>
  <w:style w:type="paragraph" w:customStyle="1" w:styleId="xl208">
    <w:name w:val="xl208"/>
    <w:basedOn w:val="Standard"/>
    <w:rsid w:val="0097379A"/>
    <w:pPr>
      <w:widowControl/>
      <w:spacing w:before="280" w:after="280"/>
    </w:pPr>
  </w:style>
  <w:style w:type="paragraph" w:customStyle="1" w:styleId="xl209">
    <w:name w:val="xl209"/>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210">
    <w:name w:val="xl210"/>
    <w:basedOn w:val="Standard"/>
    <w:rsid w:val="0097379A"/>
    <w:pPr>
      <w:widowControl/>
      <w:spacing w:before="280" w:after="280"/>
      <w:textAlignment w:val="top"/>
    </w:pPr>
  </w:style>
  <w:style w:type="paragraph" w:customStyle="1" w:styleId="xl211">
    <w:name w:val="xl211"/>
    <w:basedOn w:val="Standard"/>
    <w:rsid w:val="0097379A"/>
    <w:pPr>
      <w:widowControl/>
      <w:spacing w:before="280" w:after="280"/>
      <w:textAlignment w:val="top"/>
    </w:pPr>
  </w:style>
  <w:style w:type="paragraph" w:customStyle="1" w:styleId="xl212">
    <w:name w:val="xl21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13">
    <w:name w:val="xl213"/>
    <w:basedOn w:val="Standard"/>
    <w:rsid w:val="0097379A"/>
    <w:pPr>
      <w:widowControl/>
      <w:spacing w:before="280" w:after="280"/>
      <w:textAlignment w:val="top"/>
    </w:pPr>
    <w:rPr>
      <w:color w:val="000000"/>
    </w:rPr>
  </w:style>
  <w:style w:type="paragraph" w:customStyle="1" w:styleId="xl214">
    <w:name w:val="xl214"/>
    <w:basedOn w:val="Standard"/>
    <w:rsid w:val="0097379A"/>
    <w:pPr>
      <w:widowControl/>
      <w:spacing w:before="280" w:after="280"/>
      <w:textAlignment w:val="top"/>
    </w:pPr>
    <w:rPr>
      <w:color w:val="000000"/>
    </w:rPr>
  </w:style>
  <w:style w:type="paragraph" w:customStyle="1" w:styleId="xl215">
    <w:name w:val="xl215"/>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rPr>
  </w:style>
  <w:style w:type="paragraph" w:customStyle="1" w:styleId="xl216">
    <w:name w:val="xl216"/>
    <w:basedOn w:val="Standard"/>
    <w:rsid w:val="0097379A"/>
    <w:pPr>
      <w:widowControl/>
      <w:spacing w:before="280" w:after="280"/>
    </w:pPr>
    <w:rPr>
      <w:color w:val="000000"/>
    </w:rPr>
  </w:style>
  <w:style w:type="paragraph" w:customStyle="1" w:styleId="xl217">
    <w:name w:val="xl217"/>
    <w:basedOn w:val="Standard"/>
    <w:rsid w:val="0097379A"/>
    <w:pPr>
      <w:widowControl/>
      <w:spacing w:before="280" w:after="280"/>
    </w:pPr>
    <w:rPr>
      <w:color w:val="000000"/>
    </w:rPr>
  </w:style>
  <w:style w:type="paragraph" w:customStyle="1" w:styleId="xl218">
    <w:name w:val="xl218"/>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19">
    <w:name w:val="xl219"/>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20">
    <w:name w:val="xl220"/>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21">
    <w:name w:val="xl22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2">
    <w:name w:val="xl22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3">
    <w:name w:val="xl22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4">
    <w:name w:val="xl22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sz w:val="24"/>
      <w:szCs w:val="24"/>
    </w:rPr>
  </w:style>
  <w:style w:type="paragraph" w:customStyle="1" w:styleId="xl225">
    <w:name w:val="xl225"/>
    <w:basedOn w:val="Standard"/>
    <w:rsid w:val="0097379A"/>
    <w:pPr>
      <w:widowControl/>
      <w:spacing w:before="280" w:after="280"/>
      <w:jc w:val="center"/>
    </w:pPr>
    <w:rPr>
      <w:sz w:val="24"/>
      <w:szCs w:val="24"/>
    </w:rPr>
  </w:style>
  <w:style w:type="paragraph" w:customStyle="1" w:styleId="xl226">
    <w:name w:val="xl226"/>
    <w:basedOn w:val="Standard"/>
    <w:rsid w:val="0097379A"/>
    <w:pPr>
      <w:widowControl/>
      <w:spacing w:before="280" w:after="280"/>
      <w:jc w:val="center"/>
    </w:pPr>
    <w:rPr>
      <w:sz w:val="24"/>
      <w:szCs w:val="24"/>
    </w:rPr>
  </w:style>
  <w:style w:type="paragraph" w:customStyle="1" w:styleId="xl227">
    <w:name w:val="xl22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color w:val="000000"/>
      <w:sz w:val="24"/>
      <w:szCs w:val="24"/>
    </w:rPr>
  </w:style>
  <w:style w:type="paragraph" w:customStyle="1" w:styleId="xl228">
    <w:name w:val="xl228"/>
    <w:basedOn w:val="Standard"/>
    <w:rsid w:val="0097379A"/>
    <w:pPr>
      <w:widowControl/>
      <w:spacing w:before="280" w:after="280"/>
      <w:jc w:val="center"/>
    </w:pPr>
    <w:rPr>
      <w:color w:val="000000"/>
      <w:sz w:val="24"/>
      <w:szCs w:val="24"/>
    </w:rPr>
  </w:style>
  <w:style w:type="paragraph" w:customStyle="1" w:styleId="xl229">
    <w:name w:val="xl229"/>
    <w:basedOn w:val="Standard"/>
    <w:rsid w:val="0097379A"/>
    <w:pPr>
      <w:widowControl/>
      <w:spacing w:before="280" w:after="280"/>
      <w:jc w:val="center"/>
    </w:pPr>
    <w:rPr>
      <w:color w:val="000000"/>
      <w:sz w:val="24"/>
      <w:szCs w:val="24"/>
    </w:rPr>
  </w:style>
  <w:style w:type="paragraph" w:customStyle="1" w:styleId="xl230">
    <w:name w:val="xl23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sz w:val="24"/>
      <w:szCs w:val="24"/>
    </w:rPr>
  </w:style>
  <w:style w:type="paragraph" w:customStyle="1" w:styleId="xl231">
    <w:name w:val="xl231"/>
    <w:basedOn w:val="Standard"/>
    <w:rsid w:val="0097379A"/>
    <w:pPr>
      <w:widowControl/>
      <w:spacing w:before="280" w:after="280"/>
      <w:jc w:val="center"/>
    </w:pPr>
    <w:rPr>
      <w:sz w:val="24"/>
      <w:szCs w:val="24"/>
    </w:rPr>
  </w:style>
  <w:style w:type="paragraph" w:customStyle="1" w:styleId="xl232">
    <w:name w:val="xl232"/>
    <w:basedOn w:val="Standard"/>
    <w:rsid w:val="0097379A"/>
    <w:pPr>
      <w:widowControl/>
      <w:spacing w:before="280" w:after="280"/>
      <w:jc w:val="center"/>
    </w:pPr>
    <w:rPr>
      <w:sz w:val="24"/>
      <w:szCs w:val="24"/>
    </w:rPr>
  </w:style>
  <w:style w:type="paragraph" w:customStyle="1" w:styleId="xl233">
    <w:name w:val="xl23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234">
    <w:name w:val="xl234"/>
    <w:basedOn w:val="Standard"/>
    <w:rsid w:val="0097379A"/>
    <w:pPr>
      <w:widowControl/>
      <w:spacing w:before="280" w:after="280"/>
      <w:jc w:val="center"/>
      <w:textAlignment w:val="top"/>
    </w:pPr>
    <w:rPr>
      <w:sz w:val="24"/>
      <w:szCs w:val="24"/>
    </w:rPr>
  </w:style>
  <w:style w:type="paragraph" w:customStyle="1" w:styleId="xl235">
    <w:name w:val="xl235"/>
    <w:basedOn w:val="Standard"/>
    <w:rsid w:val="0097379A"/>
    <w:pPr>
      <w:widowControl/>
      <w:spacing w:before="280" w:after="280"/>
      <w:jc w:val="center"/>
      <w:textAlignment w:val="top"/>
    </w:pPr>
    <w:rPr>
      <w:sz w:val="24"/>
      <w:szCs w:val="24"/>
    </w:rPr>
  </w:style>
  <w:style w:type="paragraph" w:customStyle="1" w:styleId="xl236">
    <w:name w:val="xl23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7">
    <w:name w:val="xl23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8">
    <w:name w:val="xl23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9">
    <w:name w:val="xl23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40">
    <w:name w:val="xl240"/>
    <w:basedOn w:val="Standard"/>
    <w:rsid w:val="0097379A"/>
    <w:pPr>
      <w:widowControl/>
      <w:spacing w:before="280" w:after="280"/>
      <w:jc w:val="center"/>
      <w:textAlignment w:val="top"/>
    </w:pPr>
    <w:rPr>
      <w:color w:val="000000"/>
    </w:rPr>
  </w:style>
  <w:style w:type="paragraph" w:customStyle="1" w:styleId="xl241">
    <w:name w:val="xl241"/>
    <w:basedOn w:val="Standard"/>
    <w:rsid w:val="0097379A"/>
    <w:pPr>
      <w:widowControl/>
      <w:spacing w:before="280" w:after="280"/>
      <w:jc w:val="center"/>
      <w:textAlignment w:val="top"/>
    </w:pPr>
    <w:rPr>
      <w:color w:val="000000"/>
    </w:rPr>
  </w:style>
  <w:style w:type="paragraph" w:customStyle="1" w:styleId="xl242">
    <w:name w:val="xl24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43">
    <w:name w:val="xl243"/>
    <w:basedOn w:val="Standard"/>
    <w:rsid w:val="0097379A"/>
    <w:pPr>
      <w:widowControl/>
      <w:spacing w:before="280" w:after="280"/>
      <w:jc w:val="center"/>
      <w:textAlignment w:val="top"/>
    </w:pPr>
    <w:rPr>
      <w:color w:val="000000"/>
    </w:rPr>
  </w:style>
  <w:style w:type="paragraph" w:customStyle="1" w:styleId="xl244">
    <w:name w:val="xl244"/>
    <w:basedOn w:val="Standard"/>
    <w:rsid w:val="0097379A"/>
    <w:pPr>
      <w:widowControl/>
      <w:spacing w:before="280" w:after="280"/>
      <w:jc w:val="center"/>
      <w:textAlignment w:val="top"/>
    </w:pPr>
    <w:rPr>
      <w:color w:val="000000"/>
    </w:rPr>
  </w:style>
  <w:style w:type="paragraph" w:customStyle="1" w:styleId="xl245">
    <w:name w:val="xl245"/>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46">
    <w:name w:val="xl246"/>
    <w:basedOn w:val="Standard"/>
    <w:rsid w:val="0097379A"/>
    <w:pPr>
      <w:widowControl/>
      <w:spacing w:before="280" w:after="280"/>
      <w:textAlignment w:val="top"/>
    </w:pPr>
    <w:rPr>
      <w:color w:val="000000"/>
    </w:rPr>
  </w:style>
  <w:style w:type="paragraph" w:customStyle="1" w:styleId="xl247">
    <w:name w:val="xl24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248">
    <w:name w:val="xl248"/>
    <w:basedOn w:val="Standard"/>
    <w:rsid w:val="0097379A"/>
    <w:pPr>
      <w:widowControl/>
      <w:spacing w:before="280" w:after="280"/>
      <w:textAlignment w:val="top"/>
    </w:pPr>
  </w:style>
  <w:style w:type="paragraph" w:customStyle="1" w:styleId="xl249">
    <w:name w:val="xl249"/>
    <w:basedOn w:val="Standard"/>
    <w:rsid w:val="0097379A"/>
    <w:pPr>
      <w:widowControl/>
      <w:spacing w:before="280" w:after="280"/>
      <w:textAlignment w:val="top"/>
    </w:pPr>
  </w:style>
  <w:style w:type="paragraph" w:customStyle="1" w:styleId="xl250">
    <w:name w:val="xl25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51">
    <w:name w:val="xl251"/>
    <w:basedOn w:val="Standard"/>
    <w:rsid w:val="0097379A"/>
    <w:pPr>
      <w:widowControl/>
      <w:spacing w:before="280" w:after="280"/>
      <w:textAlignment w:val="top"/>
    </w:pPr>
    <w:rPr>
      <w:color w:val="000000"/>
    </w:rPr>
  </w:style>
  <w:style w:type="paragraph" w:customStyle="1" w:styleId="xl252">
    <w:name w:val="xl25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53">
    <w:name w:val="xl25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54">
    <w:name w:val="xl25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both"/>
      <w:textAlignment w:val="top"/>
    </w:pPr>
    <w:rPr>
      <w:color w:val="000000"/>
    </w:rPr>
  </w:style>
  <w:style w:type="paragraph" w:customStyle="1" w:styleId="xl255">
    <w:name w:val="xl255"/>
    <w:basedOn w:val="Standard"/>
    <w:rsid w:val="0097379A"/>
    <w:pPr>
      <w:widowControl/>
      <w:spacing w:before="280" w:after="280"/>
      <w:jc w:val="both"/>
      <w:textAlignment w:val="top"/>
    </w:pPr>
    <w:rPr>
      <w:color w:val="000000"/>
    </w:rPr>
  </w:style>
  <w:style w:type="paragraph" w:customStyle="1" w:styleId="xl256">
    <w:name w:val="xl256"/>
    <w:basedOn w:val="Standard"/>
    <w:rsid w:val="0097379A"/>
    <w:pPr>
      <w:widowControl/>
      <w:spacing w:before="280" w:after="280"/>
      <w:jc w:val="both"/>
      <w:textAlignment w:val="top"/>
    </w:pPr>
    <w:rPr>
      <w:color w:val="000000"/>
    </w:rPr>
  </w:style>
  <w:style w:type="paragraph" w:customStyle="1" w:styleId="xl64">
    <w:name w:val="xl64"/>
    <w:basedOn w:val="Standard"/>
    <w:rsid w:val="0097379A"/>
    <w:pPr>
      <w:widowControl/>
      <w:spacing w:before="280" w:after="280"/>
      <w:textAlignment w:val="top"/>
    </w:pPr>
    <w:rPr>
      <w:sz w:val="24"/>
      <w:szCs w:val="24"/>
    </w:rPr>
  </w:style>
  <w:style w:type="paragraph" w:customStyle="1" w:styleId="xl101">
    <w:name w:val="xl101"/>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sz w:val="24"/>
      <w:szCs w:val="24"/>
    </w:rPr>
  </w:style>
  <w:style w:type="paragraph" w:customStyle="1" w:styleId="1e">
    <w:name w:val="Без интервала1"/>
    <w:rsid w:val="0097379A"/>
    <w:pPr>
      <w:suppressAutoHyphens/>
      <w:autoSpaceDN w:val="0"/>
      <w:jc w:val="left"/>
      <w:textAlignment w:val="baseline"/>
    </w:pPr>
    <w:rPr>
      <w:rFonts w:ascii="Calibri" w:eastAsia="Arial" w:hAnsi="Calibri" w:cs="Calibri"/>
      <w:kern w:val="3"/>
      <w:lang w:eastAsia="ru-RU"/>
    </w:rPr>
  </w:style>
  <w:style w:type="paragraph" w:styleId="aff2">
    <w:name w:val="List Paragraph"/>
    <w:basedOn w:val="Standard"/>
    <w:qFormat/>
    <w:rsid w:val="0097379A"/>
    <w:pPr>
      <w:widowControl/>
      <w:ind w:left="720"/>
    </w:pPr>
    <w:rPr>
      <w:sz w:val="24"/>
      <w:szCs w:val="24"/>
    </w:rPr>
  </w:style>
  <w:style w:type="paragraph" w:customStyle="1" w:styleId="TableHeading">
    <w:name w:val="Table Heading"/>
    <w:basedOn w:val="TableContents"/>
    <w:rsid w:val="0097379A"/>
    <w:pPr>
      <w:jc w:val="center"/>
    </w:pPr>
    <w:rPr>
      <w:b/>
      <w:bCs/>
    </w:rPr>
  </w:style>
  <w:style w:type="paragraph" w:customStyle="1" w:styleId="Framecontents">
    <w:name w:val="Frame contents"/>
    <w:basedOn w:val="Textbody"/>
    <w:rsid w:val="0097379A"/>
  </w:style>
  <w:style w:type="paragraph" w:customStyle="1" w:styleId="29">
    <w:name w:val="Основной текст2"/>
    <w:basedOn w:val="Standard"/>
    <w:rsid w:val="0097379A"/>
    <w:pPr>
      <w:widowControl/>
      <w:shd w:val="clear" w:color="auto" w:fill="FFFFFF"/>
      <w:spacing w:before="240" w:line="293" w:lineRule="exact"/>
      <w:ind w:hanging="460"/>
      <w:jc w:val="both"/>
    </w:pPr>
    <w:rPr>
      <w:sz w:val="23"/>
      <w:szCs w:val="23"/>
    </w:rPr>
  </w:style>
  <w:style w:type="character" w:customStyle="1" w:styleId="WW8Num5z0">
    <w:name w:val="WW8Num5z0"/>
    <w:rsid w:val="0097379A"/>
    <w:rPr>
      <w:rFonts w:ascii="Symbol" w:hAnsi="Symbol" w:cs="OpenSymbol, 'Arial Unicode MS'"/>
    </w:rPr>
  </w:style>
  <w:style w:type="character" w:customStyle="1" w:styleId="Absatz-Standardschriftart">
    <w:name w:val="Absatz-Standardschriftart"/>
    <w:rsid w:val="0097379A"/>
  </w:style>
  <w:style w:type="character" w:customStyle="1" w:styleId="WW-Absatz-Standardschriftart">
    <w:name w:val="WW-Absatz-Standardschriftart"/>
    <w:rsid w:val="0097379A"/>
  </w:style>
  <w:style w:type="character" w:customStyle="1" w:styleId="WW-Absatz-Standardschriftart1">
    <w:name w:val="WW-Absatz-Standardschriftart1"/>
    <w:rsid w:val="0097379A"/>
  </w:style>
  <w:style w:type="character" w:customStyle="1" w:styleId="WW-Absatz-Standardschriftart11">
    <w:name w:val="WW-Absatz-Standardschriftart11"/>
    <w:rsid w:val="0097379A"/>
  </w:style>
  <w:style w:type="character" w:customStyle="1" w:styleId="WW-Absatz-Standardschriftart111">
    <w:name w:val="WW-Absatz-Standardschriftart111"/>
    <w:rsid w:val="0097379A"/>
  </w:style>
  <w:style w:type="character" w:customStyle="1" w:styleId="WW8Num6z0">
    <w:name w:val="WW8Num6z0"/>
    <w:rsid w:val="0097379A"/>
    <w:rPr>
      <w:rFonts w:ascii="Symbol" w:hAnsi="Symbol" w:cs="OpenSymbol, 'Arial Unicode MS'"/>
    </w:rPr>
  </w:style>
  <w:style w:type="character" w:customStyle="1" w:styleId="WW8Num7z0">
    <w:name w:val="WW8Num7z0"/>
    <w:rsid w:val="0097379A"/>
    <w:rPr>
      <w:rFonts w:ascii="Symbol" w:hAnsi="Symbol" w:cs="OpenSymbol, 'Arial Unicode MS'"/>
    </w:rPr>
  </w:style>
  <w:style w:type="character" w:customStyle="1" w:styleId="WW8Num8z0">
    <w:name w:val="WW8Num8z0"/>
    <w:rsid w:val="0097379A"/>
    <w:rPr>
      <w:rFonts w:ascii="Symbol" w:hAnsi="Symbol" w:cs="OpenSymbol, 'Arial Unicode MS'"/>
    </w:rPr>
  </w:style>
  <w:style w:type="character" w:customStyle="1" w:styleId="WW8Num10z0">
    <w:name w:val="WW8Num10z0"/>
    <w:rsid w:val="0097379A"/>
    <w:rPr>
      <w:rFonts w:ascii="Symbol" w:hAnsi="Symbol" w:cs="OpenSymbol, 'Arial Unicode MS'"/>
    </w:rPr>
  </w:style>
  <w:style w:type="character" w:customStyle="1" w:styleId="WW8Num13z0">
    <w:name w:val="WW8Num13z0"/>
    <w:rsid w:val="0097379A"/>
    <w:rPr>
      <w:rFonts w:ascii="Symbol" w:hAnsi="Symbol" w:cs="OpenSymbol, 'Arial Unicode MS'"/>
    </w:rPr>
  </w:style>
  <w:style w:type="character" w:customStyle="1" w:styleId="WW8Num15z0">
    <w:name w:val="WW8Num15z0"/>
    <w:rsid w:val="0097379A"/>
    <w:rPr>
      <w:rFonts w:ascii="Symbol" w:hAnsi="Symbol" w:cs="OpenSymbol, 'Arial Unicode MS'"/>
    </w:rPr>
  </w:style>
  <w:style w:type="character" w:customStyle="1" w:styleId="WW8Num16z0">
    <w:name w:val="WW8Num16z0"/>
    <w:rsid w:val="0097379A"/>
    <w:rPr>
      <w:rFonts w:ascii="Symbol" w:hAnsi="Symbol" w:cs="OpenSymbol, 'Arial Unicode MS'"/>
    </w:rPr>
  </w:style>
  <w:style w:type="character" w:customStyle="1" w:styleId="WW8Num17z0">
    <w:name w:val="WW8Num17z0"/>
    <w:rsid w:val="0097379A"/>
    <w:rPr>
      <w:rFonts w:ascii="Symbol" w:hAnsi="Symbol" w:cs="OpenSymbol, 'Arial Unicode MS'"/>
    </w:rPr>
  </w:style>
  <w:style w:type="character" w:customStyle="1" w:styleId="WW8Num18z0">
    <w:name w:val="WW8Num18z0"/>
    <w:rsid w:val="0097379A"/>
    <w:rPr>
      <w:rFonts w:ascii="Symbol" w:hAnsi="Symbol" w:cs="OpenSymbol, 'Arial Unicode MS'"/>
    </w:rPr>
  </w:style>
  <w:style w:type="character" w:customStyle="1" w:styleId="WW8Num19z0">
    <w:name w:val="WW8Num19z0"/>
    <w:rsid w:val="0097379A"/>
    <w:rPr>
      <w:rFonts w:ascii="Symbol" w:hAnsi="Symbol" w:cs="OpenSymbol, 'Arial Unicode MS'"/>
    </w:rPr>
  </w:style>
  <w:style w:type="character" w:customStyle="1" w:styleId="WW8Num21z0">
    <w:name w:val="WW8Num21z0"/>
    <w:rsid w:val="0097379A"/>
    <w:rPr>
      <w:rFonts w:ascii="Symbol" w:hAnsi="Symbol" w:cs="OpenSymbol, 'Arial Unicode MS'"/>
    </w:rPr>
  </w:style>
  <w:style w:type="character" w:customStyle="1" w:styleId="WW8Num22z0">
    <w:name w:val="WW8Num22z0"/>
    <w:rsid w:val="0097379A"/>
    <w:rPr>
      <w:rFonts w:ascii="Symbol" w:hAnsi="Symbol" w:cs="OpenSymbol, 'Arial Unicode MS'"/>
    </w:rPr>
  </w:style>
  <w:style w:type="character" w:customStyle="1" w:styleId="WW8Num26z0">
    <w:name w:val="WW8Num26z0"/>
    <w:rsid w:val="0097379A"/>
    <w:rPr>
      <w:rFonts w:ascii="Symbol" w:hAnsi="Symbol" w:cs="OpenSymbol, 'Arial Unicode MS'"/>
    </w:rPr>
  </w:style>
  <w:style w:type="character" w:customStyle="1" w:styleId="WW8Num3z0">
    <w:name w:val="WW8Num3z0"/>
    <w:rsid w:val="0097379A"/>
    <w:rPr>
      <w:b/>
      <w:bCs/>
      <w:i w:val="0"/>
      <w:iCs w:val="0"/>
    </w:rPr>
  </w:style>
  <w:style w:type="character" w:customStyle="1" w:styleId="WW8Num9z0">
    <w:name w:val="WW8Num9z0"/>
    <w:rsid w:val="0097379A"/>
    <w:rPr>
      <w:rFonts w:ascii="Symbol" w:hAnsi="Symbol" w:cs="OpenSymbol, 'Arial Unicode MS'"/>
    </w:rPr>
  </w:style>
  <w:style w:type="character" w:customStyle="1" w:styleId="WW8Num11z0">
    <w:name w:val="WW8Num11z0"/>
    <w:rsid w:val="0097379A"/>
    <w:rPr>
      <w:rFonts w:ascii="Symbol" w:hAnsi="Symbol" w:cs="OpenSymbol, 'Arial Unicode MS'"/>
    </w:rPr>
  </w:style>
  <w:style w:type="character" w:customStyle="1" w:styleId="WW8Num12z0">
    <w:name w:val="WW8Num12z0"/>
    <w:rsid w:val="0097379A"/>
    <w:rPr>
      <w:rFonts w:ascii="Symbol" w:hAnsi="Symbol" w:cs="OpenSymbol, 'Arial Unicode MS'"/>
    </w:rPr>
  </w:style>
  <w:style w:type="character" w:customStyle="1" w:styleId="83">
    <w:name w:val="Основной шрифт абзаца8"/>
    <w:rsid w:val="0097379A"/>
  </w:style>
  <w:style w:type="character" w:customStyle="1" w:styleId="WW-Absatz-Standardschriftart1111">
    <w:name w:val="WW-Absatz-Standardschriftart1111"/>
    <w:rsid w:val="0097379A"/>
  </w:style>
  <w:style w:type="character" w:customStyle="1" w:styleId="WW-Absatz-Standardschriftart11111">
    <w:name w:val="WW-Absatz-Standardschriftart11111"/>
    <w:rsid w:val="0097379A"/>
  </w:style>
  <w:style w:type="character" w:customStyle="1" w:styleId="WW-Absatz-Standardschriftart111111">
    <w:name w:val="WW-Absatz-Standardschriftart111111"/>
    <w:rsid w:val="0097379A"/>
  </w:style>
  <w:style w:type="character" w:customStyle="1" w:styleId="WW-Absatz-Standardschriftart1111111">
    <w:name w:val="WW-Absatz-Standardschriftart1111111"/>
    <w:rsid w:val="0097379A"/>
  </w:style>
  <w:style w:type="character" w:customStyle="1" w:styleId="WW8Num2z0">
    <w:name w:val="WW8Num2z0"/>
    <w:rsid w:val="0097379A"/>
    <w:rPr>
      <w:rFonts w:ascii="Symbol" w:hAnsi="Symbol"/>
    </w:rPr>
  </w:style>
  <w:style w:type="character" w:customStyle="1" w:styleId="WW8NumSt5z0">
    <w:name w:val="WW8NumSt5z0"/>
    <w:rsid w:val="0097379A"/>
    <w:rPr>
      <w:rFonts w:ascii="Times New Roman" w:hAnsi="Times New Roman" w:cs="Times New Roman"/>
    </w:rPr>
  </w:style>
  <w:style w:type="character" w:customStyle="1" w:styleId="73">
    <w:name w:val="Основной шрифт абзаца7"/>
    <w:rsid w:val="0097379A"/>
    <w:rPr>
      <w:b/>
      <w:i/>
      <w:sz w:val="28"/>
      <w:lang w:val="en-GB" w:bidi="ar-SA"/>
    </w:rPr>
  </w:style>
  <w:style w:type="character" w:customStyle="1" w:styleId="WW-Absatz-Standardschriftart11111111">
    <w:name w:val="WW-Absatz-Standardschriftart11111111"/>
    <w:rsid w:val="0097379A"/>
  </w:style>
  <w:style w:type="character" w:customStyle="1" w:styleId="WW-Absatz-Standardschriftart111111111">
    <w:name w:val="WW-Absatz-Standardschriftart111111111"/>
    <w:rsid w:val="0097379A"/>
  </w:style>
  <w:style w:type="character" w:customStyle="1" w:styleId="65">
    <w:name w:val="Основной шрифт абзаца6"/>
    <w:rsid w:val="0097379A"/>
  </w:style>
  <w:style w:type="character" w:customStyle="1" w:styleId="WW-Absatz-Standardschriftart1111111111">
    <w:name w:val="WW-Absatz-Standardschriftart1111111111"/>
    <w:rsid w:val="0097379A"/>
  </w:style>
  <w:style w:type="character" w:customStyle="1" w:styleId="WW-Absatz-Standardschriftart11111111111">
    <w:name w:val="WW-Absatz-Standardschriftart11111111111"/>
    <w:rsid w:val="0097379A"/>
  </w:style>
  <w:style w:type="character" w:customStyle="1" w:styleId="WW-Absatz-Standardschriftart111111111111">
    <w:name w:val="WW-Absatz-Standardschriftart111111111111"/>
    <w:rsid w:val="0097379A"/>
  </w:style>
  <w:style w:type="character" w:customStyle="1" w:styleId="WW-Absatz-Standardschriftart1111111111111">
    <w:name w:val="WW-Absatz-Standardschriftart1111111111111"/>
    <w:rsid w:val="0097379A"/>
  </w:style>
  <w:style w:type="character" w:customStyle="1" w:styleId="WW-Absatz-Standardschriftart11111111111111">
    <w:name w:val="WW-Absatz-Standardschriftart11111111111111"/>
    <w:rsid w:val="0097379A"/>
  </w:style>
  <w:style w:type="character" w:customStyle="1" w:styleId="WW-Absatz-Standardschriftart111111111111111">
    <w:name w:val="WW-Absatz-Standardschriftart111111111111111"/>
    <w:rsid w:val="0097379A"/>
  </w:style>
  <w:style w:type="character" w:customStyle="1" w:styleId="WW-Absatz-Standardschriftart1111111111111111">
    <w:name w:val="WW-Absatz-Standardschriftart1111111111111111"/>
    <w:rsid w:val="0097379A"/>
  </w:style>
  <w:style w:type="character" w:customStyle="1" w:styleId="53">
    <w:name w:val="Основной шрифт абзаца5"/>
    <w:rsid w:val="0097379A"/>
  </w:style>
  <w:style w:type="character" w:customStyle="1" w:styleId="WW-Absatz-Standardschriftart11111111111111111">
    <w:name w:val="WW-Absatz-Standardschriftart11111111111111111"/>
    <w:rsid w:val="0097379A"/>
  </w:style>
  <w:style w:type="character" w:customStyle="1" w:styleId="WW-Absatz-Standardschriftart111111111111111111">
    <w:name w:val="WW-Absatz-Standardschriftart111111111111111111"/>
    <w:rsid w:val="0097379A"/>
  </w:style>
  <w:style w:type="character" w:customStyle="1" w:styleId="WW-Absatz-Standardschriftart1111111111111111111">
    <w:name w:val="WW-Absatz-Standardschriftart1111111111111111111"/>
    <w:rsid w:val="0097379A"/>
  </w:style>
  <w:style w:type="character" w:customStyle="1" w:styleId="WW-Absatz-Standardschriftart11111111111111111111">
    <w:name w:val="WW-Absatz-Standardschriftart11111111111111111111"/>
    <w:rsid w:val="0097379A"/>
  </w:style>
  <w:style w:type="character" w:customStyle="1" w:styleId="WW-Absatz-Standardschriftart111111111111111111111">
    <w:name w:val="WW-Absatz-Standardschriftart111111111111111111111"/>
    <w:rsid w:val="0097379A"/>
  </w:style>
  <w:style w:type="character" w:customStyle="1" w:styleId="WW-Absatz-Standardschriftart1111111111111111111111">
    <w:name w:val="WW-Absatz-Standardschriftart1111111111111111111111"/>
    <w:rsid w:val="0097379A"/>
  </w:style>
  <w:style w:type="character" w:customStyle="1" w:styleId="WW-Absatz-Standardschriftart11111111111111111111111">
    <w:name w:val="WW-Absatz-Standardschriftart11111111111111111111111"/>
    <w:rsid w:val="0097379A"/>
  </w:style>
  <w:style w:type="character" w:customStyle="1" w:styleId="WW-Absatz-Standardschriftart111111111111111111111111">
    <w:name w:val="WW-Absatz-Standardschriftart111111111111111111111111"/>
    <w:rsid w:val="0097379A"/>
  </w:style>
  <w:style w:type="character" w:customStyle="1" w:styleId="WW-Absatz-Standardschriftart1111111111111111111111111">
    <w:name w:val="WW-Absatz-Standardschriftart1111111111111111111111111"/>
    <w:rsid w:val="0097379A"/>
  </w:style>
  <w:style w:type="character" w:customStyle="1" w:styleId="WW-Absatz-Standardschriftart11111111111111111111111111">
    <w:name w:val="WW-Absatz-Standardschriftart11111111111111111111111111"/>
    <w:rsid w:val="0097379A"/>
  </w:style>
  <w:style w:type="character" w:customStyle="1" w:styleId="WW-Absatz-Standardschriftart111111111111111111111111111">
    <w:name w:val="WW-Absatz-Standardschriftart111111111111111111111111111"/>
    <w:rsid w:val="0097379A"/>
  </w:style>
  <w:style w:type="character" w:customStyle="1" w:styleId="WW-Absatz-Standardschriftart1111111111111111111111111111">
    <w:name w:val="WW-Absatz-Standardschriftart1111111111111111111111111111"/>
    <w:rsid w:val="0097379A"/>
  </w:style>
  <w:style w:type="character" w:customStyle="1" w:styleId="WW-Absatz-Standardschriftart11111111111111111111111111111">
    <w:name w:val="WW-Absatz-Standardschriftart11111111111111111111111111111"/>
    <w:rsid w:val="0097379A"/>
  </w:style>
  <w:style w:type="character" w:customStyle="1" w:styleId="WW-Absatz-Standardschriftart111111111111111111111111111111">
    <w:name w:val="WW-Absatz-Standardschriftart111111111111111111111111111111"/>
    <w:rsid w:val="0097379A"/>
  </w:style>
  <w:style w:type="character" w:customStyle="1" w:styleId="44">
    <w:name w:val="Основной шрифт абзаца4"/>
    <w:rsid w:val="0097379A"/>
  </w:style>
  <w:style w:type="character" w:customStyle="1" w:styleId="WW-Absatz-Standardschriftart1111111111111111111111111111111">
    <w:name w:val="WW-Absatz-Standardschriftart1111111111111111111111111111111"/>
    <w:rsid w:val="0097379A"/>
  </w:style>
  <w:style w:type="character" w:customStyle="1" w:styleId="WW-Absatz-Standardschriftart11111111111111111111111111111111">
    <w:name w:val="WW-Absatz-Standardschriftart11111111111111111111111111111111"/>
    <w:rsid w:val="0097379A"/>
  </w:style>
  <w:style w:type="character" w:customStyle="1" w:styleId="WW-Absatz-Standardschriftart111111111111111111111111111111111">
    <w:name w:val="WW-Absatz-Standardschriftart111111111111111111111111111111111"/>
    <w:rsid w:val="0097379A"/>
  </w:style>
  <w:style w:type="character" w:customStyle="1" w:styleId="WW-Absatz-Standardschriftart1111111111111111111111111111111111">
    <w:name w:val="WW-Absatz-Standardschriftart1111111111111111111111111111111111"/>
    <w:rsid w:val="0097379A"/>
  </w:style>
  <w:style w:type="character" w:customStyle="1" w:styleId="WW-Absatz-Standardschriftart11111111111111111111111111111111111">
    <w:name w:val="WW-Absatz-Standardschriftart11111111111111111111111111111111111"/>
    <w:rsid w:val="0097379A"/>
  </w:style>
  <w:style w:type="character" w:customStyle="1" w:styleId="WW-Absatz-Standardschriftart111111111111111111111111111111111111">
    <w:name w:val="WW-Absatz-Standardschriftart111111111111111111111111111111111111"/>
    <w:rsid w:val="0097379A"/>
  </w:style>
  <w:style w:type="character" w:customStyle="1" w:styleId="WW-Absatz-Standardschriftart1111111111111111111111111111111111111">
    <w:name w:val="WW-Absatz-Standardschriftart1111111111111111111111111111111111111"/>
    <w:rsid w:val="0097379A"/>
  </w:style>
  <w:style w:type="character" w:customStyle="1" w:styleId="WW-Absatz-Standardschriftart11111111111111111111111111111111111111">
    <w:name w:val="WW-Absatz-Standardschriftart11111111111111111111111111111111111111"/>
    <w:rsid w:val="0097379A"/>
  </w:style>
  <w:style w:type="character" w:customStyle="1" w:styleId="WW-Absatz-Standardschriftart111111111111111111111111111111111111111">
    <w:name w:val="WW-Absatz-Standardschriftart111111111111111111111111111111111111111"/>
    <w:rsid w:val="0097379A"/>
  </w:style>
  <w:style w:type="character" w:customStyle="1" w:styleId="WW-Absatz-Standardschriftart1111111111111111111111111111111111111111">
    <w:name w:val="WW-Absatz-Standardschriftart1111111111111111111111111111111111111111"/>
    <w:rsid w:val="0097379A"/>
  </w:style>
  <w:style w:type="character" w:customStyle="1" w:styleId="WW-Absatz-Standardschriftart11111111111111111111111111111111111111111">
    <w:name w:val="WW-Absatz-Standardschriftart11111111111111111111111111111111111111111"/>
    <w:rsid w:val="0097379A"/>
  </w:style>
  <w:style w:type="character" w:customStyle="1" w:styleId="WW-Absatz-Standardschriftart111111111111111111111111111111111111111111">
    <w:name w:val="WW-Absatz-Standardschriftart111111111111111111111111111111111111111111"/>
    <w:rsid w:val="0097379A"/>
  </w:style>
  <w:style w:type="character" w:customStyle="1" w:styleId="WW8Num14z0">
    <w:name w:val="WW8Num14z0"/>
    <w:rsid w:val="0097379A"/>
    <w:rPr>
      <w:rFonts w:ascii="Symbol" w:hAnsi="Symbol" w:cs="OpenSymbol, 'Arial Unicode MS'"/>
    </w:rPr>
  </w:style>
  <w:style w:type="character" w:customStyle="1" w:styleId="33">
    <w:name w:val="Основной шрифт абзаца3"/>
    <w:rsid w:val="0097379A"/>
  </w:style>
  <w:style w:type="character" w:customStyle="1" w:styleId="WW-Absatz-Standardschriftart1111111111111111111111111111111111111111111">
    <w:name w:val="WW-Absatz-Standardschriftart1111111111111111111111111111111111111111111"/>
    <w:rsid w:val="0097379A"/>
  </w:style>
  <w:style w:type="character" w:customStyle="1" w:styleId="WW-Absatz-Standardschriftart11111111111111111111111111111111111111111111">
    <w:name w:val="WW-Absatz-Standardschriftart11111111111111111111111111111111111111111111"/>
    <w:rsid w:val="0097379A"/>
  </w:style>
  <w:style w:type="character" w:customStyle="1" w:styleId="WW-Absatz-Standardschriftart111111111111111111111111111111111111111111111">
    <w:name w:val="WW-Absatz-Standardschriftart111111111111111111111111111111111111111111111"/>
    <w:rsid w:val="0097379A"/>
  </w:style>
  <w:style w:type="character" w:customStyle="1" w:styleId="WW-Absatz-Standardschriftart1111111111111111111111111111111111111111111111">
    <w:name w:val="WW-Absatz-Standardschriftart1111111111111111111111111111111111111111111111"/>
    <w:rsid w:val="0097379A"/>
  </w:style>
  <w:style w:type="character" w:customStyle="1" w:styleId="WW-Absatz-Standardschriftart11111111111111111111111111111111111111111111111">
    <w:name w:val="WW-Absatz-Standardschriftart11111111111111111111111111111111111111111111111"/>
    <w:rsid w:val="0097379A"/>
  </w:style>
  <w:style w:type="character" w:customStyle="1" w:styleId="WW-Absatz-Standardschriftart111111111111111111111111111111111111111111111111">
    <w:name w:val="WW-Absatz-Standardschriftart111111111111111111111111111111111111111111111111"/>
    <w:rsid w:val="0097379A"/>
  </w:style>
  <w:style w:type="character" w:customStyle="1" w:styleId="WW-Absatz-Standardschriftart1111111111111111111111111111111111111111111111111">
    <w:name w:val="WW-Absatz-Standardschriftart1111111111111111111111111111111111111111111111111"/>
    <w:rsid w:val="0097379A"/>
  </w:style>
  <w:style w:type="character" w:customStyle="1" w:styleId="WW-Absatz-Standardschriftart11111111111111111111111111111111111111111111111111">
    <w:name w:val="WW-Absatz-Standardschriftart11111111111111111111111111111111111111111111111111"/>
    <w:rsid w:val="0097379A"/>
  </w:style>
  <w:style w:type="character" w:customStyle="1" w:styleId="WW-Absatz-Standardschriftart111111111111111111111111111111111111111111111111111">
    <w:name w:val="WW-Absatz-Standardschriftart111111111111111111111111111111111111111111111111111"/>
    <w:rsid w:val="0097379A"/>
  </w:style>
  <w:style w:type="character" w:customStyle="1" w:styleId="WW-Absatz-Standardschriftart1111111111111111111111111111111111111111111111111111">
    <w:name w:val="WW-Absatz-Standardschriftart1111111111111111111111111111111111111111111111111111"/>
    <w:rsid w:val="0097379A"/>
  </w:style>
  <w:style w:type="character" w:customStyle="1" w:styleId="WW-Absatz-Standardschriftart11111111111111111111111111111111111111111111111111111">
    <w:name w:val="WW-Absatz-Standardschriftart11111111111111111111111111111111111111111111111111111"/>
    <w:rsid w:val="0097379A"/>
  </w:style>
  <w:style w:type="character" w:customStyle="1" w:styleId="WW-Absatz-Standardschriftart111111111111111111111111111111111111111111111111111111">
    <w:name w:val="WW-Absatz-Standardschriftart111111111111111111111111111111111111111111111111111111"/>
    <w:rsid w:val="0097379A"/>
  </w:style>
  <w:style w:type="character" w:customStyle="1" w:styleId="WW-Absatz-Standardschriftart1111111111111111111111111111111111111111111111111111111">
    <w:name w:val="WW-Absatz-Standardschriftart1111111111111111111111111111111111111111111111111111111"/>
    <w:rsid w:val="0097379A"/>
  </w:style>
  <w:style w:type="character" w:customStyle="1" w:styleId="WW-Absatz-Standardschriftart11111111111111111111111111111111111111111111111111111111">
    <w:name w:val="WW-Absatz-Standardschriftart11111111111111111111111111111111111111111111111111111111"/>
    <w:rsid w:val="0097379A"/>
  </w:style>
  <w:style w:type="character" w:customStyle="1" w:styleId="WW-Absatz-Standardschriftart111111111111111111111111111111111111111111111111111111111">
    <w:name w:val="WW-Absatz-Standardschriftart111111111111111111111111111111111111111111111111111111111"/>
    <w:rsid w:val="0097379A"/>
  </w:style>
  <w:style w:type="character" w:customStyle="1" w:styleId="WW-Absatz-Standardschriftart1111111111111111111111111111111111111111111111111111111111">
    <w:name w:val="WW-Absatz-Standardschriftart1111111111111111111111111111111111111111111111111111111111"/>
    <w:rsid w:val="0097379A"/>
  </w:style>
  <w:style w:type="character" w:customStyle="1" w:styleId="WW-Absatz-Standardschriftart11111111111111111111111111111111111111111111111111111111111">
    <w:name w:val="WW-Absatz-Standardschriftart11111111111111111111111111111111111111111111111111111111111"/>
    <w:rsid w:val="0097379A"/>
  </w:style>
  <w:style w:type="character" w:customStyle="1" w:styleId="WW-Absatz-Standardschriftart111111111111111111111111111111111111111111111111111111111111">
    <w:name w:val="WW-Absatz-Standardschriftart111111111111111111111111111111111111111111111111111111111111"/>
    <w:rsid w:val="0097379A"/>
  </w:style>
  <w:style w:type="character" w:customStyle="1" w:styleId="WW-Absatz-Standardschriftart1111111111111111111111111111111111111111111111111111111111111">
    <w:name w:val="WW-Absatz-Standardschriftart1111111111111111111111111111111111111111111111111111111111111"/>
    <w:rsid w:val="0097379A"/>
  </w:style>
  <w:style w:type="character" w:customStyle="1" w:styleId="WW-Absatz-Standardschriftart11111111111111111111111111111111111111111111111111111111111111">
    <w:name w:val="WW-Absatz-Standardschriftart11111111111111111111111111111111111111111111111111111111111111"/>
    <w:rsid w:val="0097379A"/>
  </w:style>
  <w:style w:type="character" w:customStyle="1" w:styleId="WW-Absatz-Standardschriftart111111111111111111111111111111111111111111111111111111111111111">
    <w:name w:val="WW-Absatz-Standardschriftart111111111111111111111111111111111111111111111111111111111111111"/>
    <w:rsid w:val="0097379A"/>
  </w:style>
  <w:style w:type="character" w:customStyle="1" w:styleId="WW-Absatz-Standardschriftart1111111111111111111111111111111111111111111111111111111111111111">
    <w:name w:val="WW-Absatz-Standardschriftart1111111111111111111111111111111111111111111111111111111111111111"/>
    <w:rsid w:val="0097379A"/>
  </w:style>
  <w:style w:type="character" w:customStyle="1" w:styleId="WW-Absatz-Standardschriftart11111111111111111111111111111111111111111111111111111111111111111">
    <w:name w:val="WW-Absatz-Standardschriftart11111111111111111111111111111111111111111111111111111111111111111"/>
    <w:rsid w:val="0097379A"/>
  </w:style>
  <w:style w:type="character" w:customStyle="1" w:styleId="WW-Absatz-Standardschriftart111111111111111111111111111111111111111111111111111111111111111111">
    <w:name w:val="WW-Absatz-Standardschriftart111111111111111111111111111111111111111111111111111111111111111111"/>
    <w:rsid w:val="0097379A"/>
  </w:style>
  <w:style w:type="character" w:customStyle="1" w:styleId="WW-Absatz-Standardschriftart1111111111111111111111111111111111111111111111111111111111111111111">
    <w:name w:val="WW-Absatz-Standardschriftart1111111111111111111111111111111111111111111111111111111111111111111"/>
    <w:rsid w:val="0097379A"/>
  </w:style>
  <w:style w:type="character" w:customStyle="1" w:styleId="WW-Absatz-Standardschriftart11111111111111111111111111111111111111111111111111111111111111111111">
    <w:name w:val="WW-Absatz-Standardschriftart11111111111111111111111111111111111111111111111111111111111111111111"/>
    <w:rsid w:val="0097379A"/>
  </w:style>
  <w:style w:type="character" w:customStyle="1" w:styleId="WW-Absatz-Standardschriftart111111111111111111111111111111111111111111111111111111111111111111111">
    <w:name w:val="WW-Absatz-Standardschriftart111111111111111111111111111111111111111111111111111111111111111111111"/>
    <w:rsid w:val="0097379A"/>
  </w:style>
  <w:style w:type="character" w:customStyle="1" w:styleId="WW-Absatz-Standardschriftart1111111111111111111111111111111111111111111111111111111111111111111111">
    <w:name w:val="WW-Absatz-Standardschriftart1111111111111111111111111111111111111111111111111111111111111111111111"/>
    <w:rsid w:val="0097379A"/>
  </w:style>
  <w:style w:type="character" w:customStyle="1" w:styleId="WW-Absatz-Standardschriftart11111111111111111111111111111111111111111111111111111111111111111111111">
    <w:name w:val="WW-Absatz-Standardschriftart11111111111111111111111111111111111111111111111111111111111111111111111"/>
    <w:rsid w:val="0097379A"/>
  </w:style>
  <w:style w:type="character" w:customStyle="1" w:styleId="WW-Absatz-Standardschriftart111111111111111111111111111111111111111111111111111111111111111111111111">
    <w:name w:val="WW-Absatz-Standardschriftart111111111111111111111111111111111111111111111111111111111111111111111111"/>
    <w:rsid w:val="0097379A"/>
  </w:style>
  <w:style w:type="character" w:customStyle="1" w:styleId="WW-Absatz-Standardschriftart1111111111111111111111111111111111111111111111111111111111111111111111111">
    <w:name w:val="WW-Absatz-Standardschriftart1111111111111111111111111111111111111111111111111111111111111111111111111"/>
    <w:rsid w:val="0097379A"/>
  </w:style>
  <w:style w:type="character" w:customStyle="1" w:styleId="WW-Absatz-Standardschriftart11111111111111111111111111111111111111111111111111111111111111111111111111">
    <w:name w:val="WW-Absatz-Standardschriftart11111111111111111111111111111111111111111111111111111111111111111111111111"/>
    <w:rsid w:val="0097379A"/>
  </w:style>
  <w:style w:type="character" w:customStyle="1" w:styleId="WW-Absatz-Standardschriftart111111111111111111111111111111111111111111111111111111111111111111111111111">
    <w:name w:val="WW-Absatz-Standardschriftart111111111111111111111111111111111111111111111111111111111111111111111111111"/>
    <w:rsid w:val="0097379A"/>
  </w:style>
  <w:style w:type="character" w:customStyle="1" w:styleId="WW-Absatz-Standardschriftart1111111111111111111111111111111111111111111111111111111111111111111111111111">
    <w:name w:val="WW-Absatz-Standardschriftart1111111111111111111111111111111111111111111111111111111111111111111111111111"/>
    <w:rsid w:val="0097379A"/>
  </w:style>
  <w:style w:type="character" w:customStyle="1" w:styleId="WW-Absatz-Standardschriftart11111111111111111111111111111111111111111111111111111111111111111111111111111">
    <w:name w:val="WW-Absatz-Standardschriftart11111111111111111111111111111111111111111111111111111111111111111111111111111"/>
    <w:rsid w:val="0097379A"/>
  </w:style>
  <w:style w:type="character" w:customStyle="1" w:styleId="WW-Absatz-Standardschriftart111111111111111111111111111111111111111111111111111111111111111111111111111111">
    <w:name w:val="WW-Absatz-Standardschriftart111111111111111111111111111111111111111111111111111111111111111111111111111111"/>
    <w:rsid w:val="0097379A"/>
  </w:style>
  <w:style w:type="character" w:customStyle="1" w:styleId="2a">
    <w:name w:val="Основной шрифт абзаца2"/>
    <w:rsid w:val="0097379A"/>
  </w:style>
  <w:style w:type="character" w:customStyle="1" w:styleId="WW-Absatz-Standardschriftart1111111111111111111111111111111111111111111111111111111111111111111111111111111">
    <w:name w:val="WW-Absatz-Standardschriftart1111111111111111111111111111111111111111111111111111111111111111111111111111111"/>
    <w:rsid w:val="0097379A"/>
  </w:style>
  <w:style w:type="character" w:customStyle="1" w:styleId="WW-Absatz-Standardschriftart11111111111111111111111111111111111111111111111111111111111111111111111111111111">
    <w:name w:val="WW-Absatz-Standardschriftart11111111111111111111111111111111111111111111111111111111111111111111111111111111"/>
    <w:rsid w:val="0097379A"/>
  </w:style>
  <w:style w:type="character" w:customStyle="1" w:styleId="WW-Absatz-Standardschriftart111111111111111111111111111111111111111111111111111111111111111111111111111111111">
    <w:name w:val="WW-Absatz-Standardschriftart111111111111111111111111111111111111111111111111111111111111111111111111111111111"/>
    <w:rsid w:val="0097379A"/>
  </w:style>
  <w:style w:type="character" w:customStyle="1" w:styleId="WW-Absatz-Standardschriftart1111111111111111111111111111111111111111111111111111111111111111111111111111111111">
    <w:name w:val="WW-Absatz-Standardschriftart1111111111111111111111111111111111111111111111111111111111111111111111111111111111"/>
    <w:rsid w:val="0097379A"/>
  </w:style>
  <w:style w:type="character" w:customStyle="1" w:styleId="WW-Absatz-Standardschriftart11111111111111111111111111111111111111111111111111111111111111111111111111111111111">
    <w:name w:val="WW-Absatz-Standardschriftart11111111111111111111111111111111111111111111111111111111111111111111111111111111111"/>
    <w:rsid w:val="0097379A"/>
  </w:style>
  <w:style w:type="character" w:customStyle="1" w:styleId="WW-Absatz-Standardschriftart111111111111111111111111111111111111111111111111111111111111111111111111111111111111">
    <w:name w:val="WW-Absatz-Standardschriftart111111111111111111111111111111111111111111111111111111111111111111111111111111111111"/>
    <w:rsid w:val="0097379A"/>
  </w:style>
  <w:style w:type="character" w:customStyle="1" w:styleId="WW-Absatz-Standardschriftart1111111111111111111111111111111111111111111111111111111111111111111111111111111111111">
    <w:name w:val="WW-Absatz-Standardschriftart1111111111111111111111111111111111111111111111111111111111111111111111111111111111111"/>
    <w:rsid w:val="0097379A"/>
  </w:style>
  <w:style w:type="character" w:customStyle="1" w:styleId="WW-Absatz-Standardschriftart11111111111111111111111111111111111111111111111111111111111111111111111111111111111111">
    <w:name w:val="WW-Absatz-Standardschriftart11111111111111111111111111111111111111111111111111111111111111111111111111111111111111"/>
    <w:rsid w:val="0097379A"/>
  </w:style>
  <w:style w:type="character" w:customStyle="1" w:styleId="WW-Absatz-Standardschriftart111111111111111111111111111111111111111111111111111111111111111111111111111111111111111">
    <w:name w:val="WW-Absatz-Standardschriftart111111111111111111111111111111111111111111111111111111111111111111111111111111111111111"/>
    <w:rsid w:val="0097379A"/>
  </w:style>
  <w:style w:type="character" w:customStyle="1" w:styleId="WW-Absatz-Standardschriftart1111111111111111111111111111111111111111111111111111111111111111111111111111111111111111">
    <w:name w:val="WW-Absatz-Standardschriftart1111111111111111111111111111111111111111111111111111111111111111111111111111111111111111"/>
    <w:rsid w:val="0097379A"/>
  </w:style>
  <w:style w:type="character" w:customStyle="1" w:styleId="WW-Absatz-Standardschriftart11111111111111111111111111111111111111111111111111111111111111111111111111111111111111111">
    <w:name w:val="WW-Absatz-Standardschriftart11111111111111111111111111111111111111111111111111111111111111111111111111111111111111111"/>
    <w:rsid w:val="0097379A"/>
  </w:style>
  <w:style w:type="character" w:customStyle="1" w:styleId="WW-Absatz-Standardschriftart111111111111111111111111111111111111111111111111111111111111111111111111111111111111111111">
    <w:name w:val="WW-Absatz-Standardschriftart111111111111111111111111111111111111111111111111111111111111111111111111111111111111111111"/>
    <w:rsid w:val="0097379A"/>
  </w:style>
  <w:style w:type="character" w:customStyle="1" w:styleId="WW-Absatz-Standardschriftart1111111111111111111111111111111111111111111111111111111111111111111111111111111111111111111">
    <w:name w:val="WW-Absatz-Standardschriftart1111111111111111111111111111111111111111111111111111111111111111111111111111111111111111111"/>
    <w:rsid w:val="0097379A"/>
  </w:style>
  <w:style w:type="character" w:customStyle="1" w:styleId="WW8Num4z0">
    <w:name w:val="WW8Num4z0"/>
    <w:rsid w:val="0097379A"/>
    <w:rPr>
      <w:b/>
      <w:bCs/>
      <w:i w:val="0"/>
      <w:iCs w:val="0"/>
    </w:rPr>
  </w:style>
  <w:style w:type="character" w:customStyle="1" w:styleId="WW-Absatz-Standardschriftart11111111111111111111111111111111111111111111111111111111111111111111111111111111111111111111">
    <w:name w:val="WW-Absatz-Standardschriftart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
    <w:name w:val="WW-Absatz-Standardschriftart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
    <w:name w:val="WW-Absatz-Standardschriftart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
    <w:name w:val="WW-Absatz-Standardschriftart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
    <w:name w:val="WW-Absatz-Standardschriftart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
    <w:name w:val="WW-Absatz-Standardschriftart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
    <w:name w:val="WW-Absatz-Standardschriftart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
    <w:name w:val="WW-Absatz-Standardschriftart1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1">
    <w:name w:val="WW-Absatz-Standardschriftart11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11">
    <w:name w:val="WW-Absatz-Standardschriftart11111111111111111111111111111111111111111111111111111111111111111111111111111111111111111111111111111"/>
    <w:rsid w:val="0097379A"/>
  </w:style>
  <w:style w:type="character" w:customStyle="1" w:styleId="WW8Num1z0">
    <w:name w:val="WW8Num1z0"/>
    <w:rsid w:val="0097379A"/>
    <w:rPr>
      <w:rFonts w:ascii="Symbol" w:hAnsi="Symbol" w:cs="Symbol"/>
    </w:rPr>
  </w:style>
  <w:style w:type="character" w:customStyle="1" w:styleId="WW8Num1z2">
    <w:name w:val="WW8Num1z2"/>
    <w:rsid w:val="0097379A"/>
    <w:rPr>
      <w:rFonts w:ascii="Wingdings" w:hAnsi="Wingdings" w:cs="Wingdings"/>
    </w:rPr>
  </w:style>
  <w:style w:type="character" w:customStyle="1" w:styleId="WW8Num1z4">
    <w:name w:val="WW8Num1z4"/>
    <w:rsid w:val="0097379A"/>
    <w:rPr>
      <w:rFonts w:ascii="Courier New" w:hAnsi="Courier New" w:cs="Courier New"/>
    </w:rPr>
  </w:style>
  <w:style w:type="character" w:customStyle="1" w:styleId="WW8Num2z1">
    <w:name w:val="WW8Num2z1"/>
    <w:rsid w:val="0097379A"/>
    <w:rPr>
      <w:rFonts w:ascii="Courier New" w:hAnsi="Courier New" w:cs="Courier New"/>
    </w:rPr>
  </w:style>
  <w:style w:type="character" w:customStyle="1" w:styleId="WW8Num2z2">
    <w:name w:val="WW8Num2z2"/>
    <w:rsid w:val="0097379A"/>
    <w:rPr>
      <w:rFonts w:ascii="Wingdings" w:hAnsi="Wingdings"/>
    </w:rPr>
  </w:style>
  <w:style w:type="character" w:customStyle="1" w:styleId="1f">
    <w:name w:val="Основной шрифт абзаца1"/>
    <w:rsid w:val="0097379A"/>
  </w:style>
  <w:style w:type="character" w:customStyle="1" w:styleId="aff3">
    <w:name w:val="Обычный (веб) Знак"/>
    <w:rsid w:val="0097379A"/>
    <w:rPr>
      <w:sz w:val="24"/>
      <w:szCs w:val="24"/>
      <w:lang w:val="ru-RU"/>
    </w:rPr>
  </w:style>
  <w:style w:type="character" w:customStyle="1" w:styleId="34">
    <w:name w:val="Основной текст с отступом 3 Знак"/>
    <w:link w:val="35"/>
    <w:rsid w:val="0097379A"/>
    <w:rPr>
      <w:sz w:val="16"/>
      <w:szCs w:val="16"/>
    </w:rPr>
  </w:style>
  <w:style w:type="character" w:customStyle="1" w:styleId="36">
    <w:name w:val="Основной текст 3 Знак"/>
    <w:rsid w:val="0097379A"/>
    <w:rPr>
      <w:sz w:val="16"/>
      <w:szCs w:val="16"/>
    </w:rPr>
  </w:style>
  <w:style w:type="character" w:customStyle="1" w:styleId="Internetlink">
    <w:name w:val="Internet link"/>
    <w:rsid w:val="0097379A"/>
    <w:rPr>
      <w:color w:val="0000FF"/>
      <w:u w:val="single"/>
    </w:rPr>
  </w:style>
  <w:style w:type="character" w:customStyle="1" w:styleId="aff4">
    <w:name w:val="Гипертекстовая ссылка"/>
    <w:rsid w:val="0097379A"/>
    <w:rPr>
      <w:color w:val="008000"/>
    </w:rPr>
  </w:style>
  <w:style w:type="character" w:customStyle="1" w:styleId="aff5">
    <w:name w:val="Текст сноски Знак"/>
    <w:link w:val="aff6"/>
    <w:rsid w:val="0097379A"/>
    <w:rPr>
      <w:sz w:val="20"/>
      <w:szCs w:val="20"/>
    </w:rPr>
  </w:style>
  <w:style w:type="character" w:customStyle="1" w:styleId="FootnoteSymbol">
    <w:name w:val="Footnote Symbol"/>
    <w:rsid w:val="0097379A"/>
    <w:rPr>
      <w:position w:val="0"/>
      <w:vertAlign w:val="superscript"/>
    </w:rPr>
  </w:style>
  <w:style w:type="character" w:customStyle="1" w:styleId="1f0">
    <w:name w:val="Знак примечания1"/>
    <w:rsid w:val="0097379A"/>
    <w:rPr>
      <w:sz w:val="16"/>
      <w:szCs w:val="16"/>
    </w:rPr>
  </w:style>
  <w:style w:type="character" w:customStyle="1" w:styleId="VisitedInternetLink">
    <w:name w:val="Visited Internet Link"/>
    <w:rsid w:val="0097379A"/>
    <w:rPr>
      <w:color w:val="800080"/>
      <w:u w:val="single"/>
    </w:rPr>
  </w:style>
  <w:style w:type="character" w:customStyle="1" w:styleId="EndnoteSymbol">
    <w:name w:val="Endnote Symbol"/>
    <w:rsid w:val="0097379A"/>
    <w:rPr>
      <w:position w:val="0"/>
      <w:vertAlign w:val="superscript"/>
    </w:rPr>
  </w:style>
  <w:style w:type="character" w:customStyle="1" w:styleId="aff7">
    <w:name w:val="Без интервала Знак"/>
    <w:rsid w:val="0097379A"/>
    <w:rPr>
      <w:rFonts w:ascii="Calibri" w:hAnsi="Calibri" w:cs="Calibri"/>
      <w:sz w:val="22"/>
      <w:szCs w:val="22"/>
      <w:lang w:val="ru-RU" w:bidi="ar-SA"/>
    </w:rPr>
  </w:style>
  <w:style w:type="character" w:customStyle="1" w:styleId="1f1">
    <w:name w:val="Знак сноски1"/>
    <w:rsid w:val="0097379A"/>
    <w:rPr>
      <w:position w:val="0"/>
      <w:vertAlign w:val="superscript"/>
    </w:rPr>
  </w:style>
  <w:style w:type="character" w:customStyle="1" w:styleId="1f2">
    <w:name w:val="Знак концевой сноски1"/>
    <w:rsid w:val="0097379A"/>
    <w:rPr>
      <w:position w:val="0"/>
      <w:vertAlign w:val="superscript"/>
    </w:rPr>
  </w:style>
  <w:style w:type="character" w:customStyle="1" w:styleId="BulletSymbols">
    <w:name w:val="Bullet Symbols"/>
    <w:rsid w:val="0097379A"/>
    <w:rPr>
      <w:rFonts w:ascii="OpenSymbol, 'Arial Unicode MS'" w:eastAsia="OpenSymbol, 'Arial Unicode MS'" w:hAnsi="OpenSymbol, 'Arial Unicode MS'" w:cs="OpenSymbol, 'Arial Unicode MS'"/>
      <w:b/>
      <w:bCs/>
    </w:rPr>
  </w:style>
  <w:style w:type="character" w:customStyle="1" w:styleId="NumberingSymbols">
    <w:name w:val="Numbering Symbols"/>
    <w:rsid w:val="0097379A"/>
  </w:style>
  <w:style w:type="character" w:customStyle="1" w:styleId="1f3">
    <w:name w:val="Основной текст Знак1"/>
    <w:rsid w:val="0097379A"/>
    <w:rPr>
      <w:b/>
      <w:i/>
      <w:sz w:val="24"/>
      <w:szCs w:val="24"/>
      <w:lang w:bidi="ar-SA"/>
    </w:rPr>
  </w:style>
  <w:style w:type="character" w:customStyle="1" w:styleId="1f4">
    <w:name w:val="Верхний колонтитул Знак1"/>
    <w:rsid w:val="0097379A"/>
    <w:rPr>
      <w:b w:val="0"/>
      <w:i w:val="0"/>
      <w:sz w:val="28"/>
      <w:lang w:val="en-GB" w:bidi="ar-SA"/>
    </w:rPr>
  </w:style>
  <w:style w:type="character" w:customStyle="1" w:styleId="HTML1">
    <w:name w:val="Стандартный HTML Знак1"/>
    <w:rsid w:val="0097379A"/>
    <w:rPr>
      <w:rFonts w:ascii="Courier New" w:hAnsi="Courier New"/>
      <w:b/>
      <w:i/>
      <w:sz w:val="28"/>
      <w:lang w:val="en-GB" w:bidi="ar-SA"/>
    </w:rPr>
  </w:style>
  <w:style w:type="character" w:customStyle="1" w:styleId="1f5">
    <w:name w:val="Нижний колонтитул Знак1"/>
    <w:rsid w:val="0097379A"/>
    <w:rPr>
      <w:b/>
      <w:i/>
      <w:sz w:val="24"/>
      <w:szCs w:val="24"/>
      <w:lang w:bidi="ar-SA"/>
    </w:rPr>
  </w:style>
  <w:style w:type="character" w:customStyle="1" w:styleId="1f6">
    <w:name w:val="Название Знак1"/>
    <w:rsid w:val="0097379A"/>
    <w:rPr>
      <w:rFonts w:ascii="Cambria" w:hAnsi="Cambria"/>
      <w:b/>
      <w:bCs/>
      <w:i/>
      <w:kern w:val="3"/>
      <w:sz w:val="32"/>
      <w:szCs w:val="32"/>
      <w:lang w:bidi="ar-SA"/>
    </w:rPr>
  </w:style>
  <w:style w:type="character" w:customStyle="1" w:styleId="1f7">
    <w:name w:val="Основной текст с отступом Знак1"/>
    <w:rsid w:val="0097379A"/>
    <w:rPr>
      <w:b/>
      <w:i/>
      <w:sz w:val="24"/>
      <w:szCs w:val="24"/>
      <w:lang w:bidi="ar-SA"/>
    </w:rPr>
  </w:style>
  <w:style w:type="character" w:customStyle="1" w:styleId="1f8">
    <w:name w:val="Текст сноски Знак1"/>
    <w:rsid w:val="0097379A"/>
    <w:rPr>
      <w:b/>
      <w:i/>
      <w:sz w:val="28"/>
      <w:lang w:bidi="ar-SA"/>
    </w:rPr>
  </w:style>
  <w:style w:type="character" w:customStyle="1" w:styleId="1f9">
    <w:name w:val="Текст примечания Знак1"/>
    <w:rsid w:val="0097379A"/>
    <w:rPr>
      <w:b/>
      <w:i/>
      <w:sz w:val="28"/>
      <w:lang w:val="en-GB" w:bidi="ar-SA"/>
    </w:rPr>
  </w:style>
  <w:style w:type="character" w:customStyle="1" w:styleId="1fa">
    <w:name w:val="Тема примечания Знак1"/>
    <w:rsid w:val="0097379A"/>
    <w:rPr>
      <w:b/>
      <w:bCs/>
      <w:i/>
      <w:sz w:val="28"/>
      <w:lang w:bidi="ar-SA"/>
    </w:rPr>
  </w:style>
  <w:style w:type="character" w:customStyle="1" w:styleId="1fb">
    <w:name w:val="Текст выноски Знак1"/>
    <w:rsid w:val="0097379A"/>
    <w:rPr>
      <w:rFonts w:ascii="Tahoma" w:hAnsi="Tahoma" w:cs="Tahoma"/>
      <w:b/>
      <w:i/>
      <w:sz w:val="16"/>
      <w:szCs w:val="16"/>
      <w:lang w:val="en-GB" w:bidi="ar-SA"/>
    </w:rPr>
  </w:style>
  <w:style w:type="character" w:customStyle="1" w:styleId="2b">
    <w:name w:val="Верхний колонтитул Знак2"/>
    <w:rsid w:val="0097379A"/>
    <w:rPr>
      <w:lang w:val="ru-RU" w:bidi="ar-SA"/>
    </w:rPr>
  </w:style>
  <w:style w:type="numbering" w:customStyle="1" w:styleId="WWOutlineListStyle7">
    <w:name w:val="WW_OutlineListStyle_7"/>
    <w:basedOn w:val="a4"/>
    <w:rsid w:val="0097379A"/>
    <w:pPr>
      <w:numPr>
        <w:numId w:val="2"/>
      </w:numPr>
    </w:pPr>
  </w:style>
  <w:style w:type="numbering" w:customStyle="1" w:styleId="WWOutlineListStyle6">
    <w:name w:val="WW_OutlineListStyle_6"/>
    <w:basedOn w:val="a4"/>
    <w:rsid w:val="0097379A"/>
    <w:pPr>
      <w:numPr>
        <w:numId w:val="3"/>
      </w:numPr>
    </w:pPr>
  </w:style>
  <w:style w:type="numbering" w:customStyle="1" w:styleId="WWOutlineListStyle5">
    <w:name w:val="WW_OutlineListStyle_5"/>
    <w:basedOn w:val="a4"/>
    <w:rsid w:val="0097379A"/>
    <w:pPr>
      <w:numPr>
        <w:numId w:val="4"/>
      </w:numPr>
    </w:pPr>
  </w:style>
  <w:style w:type="numbering" w:customStyle="1" w:styleId="WWOutlineListStyle4">
    <w:name w:val="WW_OutlineListStyle_4"/>
    <w:basedOn w:val="a4"/>
    <w:rsid w:val="0097379A"/>
    <w:pPr>
      <w:numPr>
        <w:numId w:val="5"/>
      </w:numPr>
    </w:pPr>
  </w:style>
  <w:style w:type="numbering" w:customStyle="1" w:styleId="WWOutlineListStyle3">
    <w:name w:val="WW_OutlineListStyle_3"/>
    <w:basedOn w:val="a4"/>
    <w:rsid w:val="0097379A"/>
    <w:pPr>
      <w:numPr>
        <w:numId w:val="6"/>
      </w:numPr>
    </w:pPr>
  </w:style>
  <w:style w:type="numbering" w:customStyle="1" w:styleId="WWOutlineListStyle2">
    <w:name w:val="WW_OutlineListStyle_2"/>
    <w:basedOn w:val="a4"/>
    <w:rsid w:val="0097379A"/>
    <w:pPr>
      <w:numPr>
        <w:numId w:val="7"/>
      </w:numPr>
    </w:pPr>
  </w:style>
  <w:style w:type="numbering" w:customStyle="1" w:styleId="WWOutlineListStyle1">
    <w:name w:val="WW_OutlineListStyle_1"/>
    <w:basedOn w:val="a4"/>
    <w:rsid w:val="0097379A"/>
    <w:pPr>
      <w:numPr>
        <w:numId w:val="8"/>
      </w:numPr>
    </w:pPr>
  </w:style>
  <w:style w:type="numbering" w:customStyle="1" w:styleId="WWOutlineListStyle">
    <w:name w:val="WW_OutlineListStyle"/>
    <w:basedOn w:val="a4"/>
    <w:rsid w:val="0097379A"/>
    <w:pPr>
      <w:numPr>
        <w:numId w:val="9"/>
      </w:numPr>
    </w:pPr>
  </w:style>
  <w:style w:type="numbering" w:customStyle="1" w:styleId="WW8Num1">
    <w:name w:val="WW8Num1"/>
    <w:basedOn w:val="a4"/>
    <w:rsid w:val="0097379A"/>
    <w:pPr>
      <w:numPr>
        <w:numId w:val="10"/>
      </w:numPr>
    </w:pPr>
  </w:style>
  <w:style w:type="numbering" w:customStyle="1" w:styleId="WW8Num2">
    <w:name w:val="WW8Num2"/>
    <w:basedOn w:val="a4"/>
    <w:rsid w:val="0097379A"/>
    <w:pPr>
      <w:numPr>
        <w:numId w:val="11"/>
      </w:numPr>
    </w:pPr>
  </w:style>
  <w:style w:type="numbering" w:customStyle="1" w:styleId="WW8Num3">
    <w:name w:val="WW8Num3"/>
    <w:basedOn w:val="a4"/>
    <w:rsid w:val="0097379A"/>
    <w:pPr>
      <w:numPr>
        <w:numId w:val="12"/>
      </w:numPr>
    </w:pPr>
  </w:style>
  <w:style w:type="numbering" w:customStyle="1" w:styleId="WW8Num4">
    <w:name w:val="WW8Num4"/>
    <w:basedOn w:val="a4"/>
    <w:rsid w:val="0097379A"/>
    <w:pPr>
      <w:numPr>
        <w:numId w:val="13"/>
      </w:numPr>
    </w:pPr>
  </w:style>
  <w:style w:type="numbering" w:customStyle="1" w:styleId="WW8Num5">
    <w:name w:val="WW8Num5"/>
    <w:basedOn w:val="a4"/>
    <w:rsid w:val="0097379A"/>
    <w:pPr>
      <w:numPr>
        <w:numId w:val="14"/>
      </w:numPr>
    </w:pPr>
  </w:style>
  <w:style w:type="character" w:customStyle="1" w:styleId="2c">
    <w:name w:val="Основной текст с отступом Знак2"/>
    <w:uiPriority w:val="99"/>
    <w:semiHidden/>
    <w:rsid w:val="0097379A"/>
    <w:rPr>
      <w:kern w:val="3"/>
      <w:sz w:val="21"/>
      <w:szCs w:val="24"/>
    </w:rPr>
  </w:style>
  <w:style w:type="paragraph" w:customStyle="1" w:styleId="2d">
    <w:name w:val="Абзац списка2"/>
    <w:basedOn w:val="a1"/>
    <w:rsid w:val="0097379A"/>
    <w:pPr>
      <w:ind w:left="720"/>
      <w:contextualSpacing/>
      <w:jc w:val="left"/>
    </w:pPr>
    <w:rPr>
      <w:rFonts w:ascii="Times New Roman" w:eastAsia="Times New Roman" w:hAnsi="Times New Roman" w:cs="Times New Roman"/>
      <w:sz w:val="20"/>
      <w:szCs w:val="20"/>
      <w:lang w:eastAsia="ru-RU"/>
    </w:rPr>
  </w:style>
  <w:style w:type="character" w:customStyle="1" w:styleId="210">
    <w:name w:val="Основной текст 2 Знак1"/>
    <w:basedOn w:val="a2"/>
    <w:link w:val="21"/>
    <w:rsid w:val="0097379A"/>
    <w:rPr>
      <w:rFonts w:ascii="Times New Roman" w:eastAsia="Times New Roman" w:hAnsi="Times New Roman" w:cs="Times New Roman"/>
      <w:sz w:val="28"/>
      <w:szCs w:val="28"/>
      <w:lang w:eastAsia="ru-RU"/>
    </w:rPr>
  </w:style>
  <w:style w:type="character" w:customStyle="1" w:styleId="211">
    <w:name w:val="Основной текст с отступом 2 Знак1"/>
    <w:basedOn w:val="a2"/>
    <w:link w:val="23"/>
    <w:rsid w:val="0097379A"/>
    <w:rPr>
      <w:rFonts w:ascii="Times New Roman" w:eastAsia="Times New Roman" w:hAnsi="Times New Roman" w:cs="Times New Roman"/>
      <w:sz w:val="28"/>
      <w:szCs w:val="28"/>
      <w:lang w:eastAsia="ru-RU"/>
    </w:rPr>
  </w:style>
  <w:style w:type="character" w:customStyle="1" w:styleId="2e">
    <w:name w:val="Основной текст Знак2"/>
    <w:basedOn w:val="a2"/>
    <w:uiPriority w:val="99"/>
    <w:semiHidden/>
    <w:rsid w:val="0097379A"/>
    <w:rPr>
      <w:kern w:val="3"/>
      <w:sz w:val="21"/>
      <w:szCs w:val="24"/>
    </w:rPr>
  </w:style>
  <w:style w:type="character" w:customStyle="1" w:styleId="2f">
    <w:name w:val="Текст примечания Знак2"/>
    <w:basedOn w:val="a2"/>
    <w:uiPriority w:val="99"/>
    <w:semiHidden/>
    <w:rsid w:val="0097379A"/>
    <w:rPr>
      <w:kern w:val="3"/>
    </w:rPr>
  </w:style>
  <w:style w:type="numbering" w:customStyle="1" w:styleId="2f0">
    <w:name w:val="Нет списка2"/>
    <w:next w:val="a4"/>
    <w:uiPriority w:val="99"/>
    <w:semiHidden/>
    <w:unhideWhenUsed/>
    <w:rsid w:val="00310655"/>
  </w:style>
  <w:style w:type="table" w:customStyle="1" w:styleId="1fc">
    <w:name w:val="Сетка таблицы1"/>
    <w:basedOn w:val="a3"/>
    <w:next w:val="ab"/>
    <w:uiPriority w:val="59"/>
    <w:rsid w:val="00310655"/>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8">
    <w:name w:val="Emphasis"/>
    <w:qFormat/>
    <w:rsid w:val="00310655"/>
    <w:rPr>
      <w:i/>
      <w:iCs/>
    </w:rPr>
  </w:style>
  <w:style w:type="paragraph" w:customStyle="1" w:styleId="aff9">
    <w:name w:val="Заголовок"/>
    <w:basedOn w:val="a1"/>
    <w:next w:val="a1"/>
    <w:uiPriority w:val="99"/>
    <w:rsid w:val="00310655"/>
    <w:pPr>
      <w:widowControl w:val="0"/>
      <w:autoSpaceDE w:val="0"/>
      <w:autoSpaceDN w:val="0"/>
      <w:adjustRightInd w:val="0"/>
      <w:ind w:firstLine="720"/>
    </w:pPr>
    <w:rPr>
      <w:rFonts w:ascii="Verdana" w:eastAsia="Times New Roman" w:hAnsi="Verdana" w:cs="Verdana"/>
      <w:b/>
      <w:bCs/>
      <w:color w:val="C0C0C0"/>
      <w:lang w:eastAsia="ru-RU"/>
    </w:rPr>
  </w:style>
  <w:style w:type="paragraph" w:customStyle="1" w:styleId="affa">
    <w:name w:val="таблица"/>
    <w:rsid w:val="00310655"/>
    <w:pPr>
      <w:spacing w:before="20" w:after="20" w:line="216" w:lineRule="auto"/>
      <w:jc w:val="center"/>
    </w:pPr>
    <w:rPr>
      <w:rFonts w:ascii="Myriad Pro" w:eastAsia="Calibri" w:hAnsi="Myriad Pro" w:cs="Times New Roman"/>
      <w:spacing w:val="-10"/>
      <w:lang w:eastAsia="ru-RU"/>
    </w:rPr>
  </w:style>
  <w:style w:type="paragraph" w:customStyle="1" w:styleId="111">
    <w:name w:val="1Стиль1"/>
    <w:basedOn w:val="a1"/>
    <w:rsid w:val="00310655"/>
    <w:pPr>
      <w:spacing w:before="240" w:after="240"/>
      <w:ind w:firstLine="709"/>
    </w:pPr>
    <w:rPr>
      <w:rFonts w:ascii="Arial" w:eastAsia="Calibri" w:hAnsi="Arial" w:cs="Arial"/>
      <w:sz w:val="24"/>
      <w:szCs w:val="24"/>
      <w:lang w:eastAsia="ru-RU"/>
    </w:rPr>
  </w:style>
  <w:style w:type="paragraph" w:customStyle="1" w:styleId="ListParagraph1">
    <w:name w:val="List Paragraph1"/>
    <w:basedOn w:val="a1"/>
    <w:rsid w:val="00310655"/>
    <w:pPr>
      <w:spacing w:after="200" w:line="276" w:lineRule="auto"/>
      <w:ind w:left="720"/>
      <w:contextualSpacing/>
      <w:jc w:val="left"/>
    </w:pPr>
    <w:rPr>
      <w:rFonts w:ascii="Calibri" w:eastAsia="Calibri" w:hAnsi="Calibri" w:cs="Times New Roman"/>
      <w:lang w:eastAsia="ru-RU"/>
    </w:rPr>
  </w:style>
  <w:style w:type="paragraph" w:customStyle="1" w:styleId="Default">
    <w:name w:val="Default"/>
    <w:rsid w:val="00310655"/>
    <w:pPr>
      <w:autoSpaceDE w:val="0"/>
      <w:autoSpaceDN w:val="0"/>
      <w:adjustRightInd w:val="0"/>
      <w:jc w:val="left"/>
    </w:pPr>
    <w:rPr>
      <w:rFonts w:ascii="BalticaC" w:eastAsia="BalticaC" w:hAnsi="Times New Roman" w:cs="BalticaC"/>
      <w:color w:val="000000"/>
      <w:sz w:val="24"/>
      <w:szCs w:val="24"/>
      <w:lang w:eastAsia="ru-RU"/>
    </w:rPr>
  </w:style>
  <w:style w:type="paragraph" w:styleId="aff6">
    <w:name w:val="footnote text"/>
    <w:basedOn w:val="a1"/>
    <w:link w:val="aff5"/>
    <w:rsid w:val="00310655"/>
    <w:pPr>
      <w:jc w:val="center"/>
    </w:pPr>
    <w:rPr>
      <w:sz w:val="20"/>
      <w:szCs w:val="20"/>
    </w:rPr>
  </w:style>
  <w:style w:type="character" w:customStyle="1" w:styleId="2f1">
    <w:name w:val="Текст сноски Знак2"/>
    <w:basedOn w:val="a2"/>
    <w:uiPriority w:val="99"/>
    <w:semiHidden/>
    <w:rsid w:val="00310655"/>
    <w:rPr>
      <w:sz w:val="20"/>
      <w:szCs w:val="20"/>
    </w:rPr>
  </w:style>
  <w:style w:type="paragraph" w:customStyle="1" w:styleId="msonormalcxspmiddle">
    <w:name w:val="msonormalcxspmiddle"/>
    <w:basedOn w:val="a1"/>
    <w:rsid w:val="00310655"/>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ffb">
    <w:name w:val="МОН Знак Знак"/>
    <w:basedOn w:val="a1"/>
    <w:link w:val="affc"/>
    <w:rsid w:val="00310655"/>
    <w:pPr>
      <w:spacing w:line="360" w:lineRule="auto"/>
      <w:ind w:firstLine="709"/>
    </w:pPr>
    <w:rPr>
      <w:rFonts w:ascii="Calibri" w:eastAsia="Calibri" w:hAnsi="Calibri" w:cs="Times New Roman"/>
      <w:sz w:val="28"/>
      <w:szCs w:val="28"/>
      <w:lang w:val="x-none" w:eastAsia="x-none"/>
    </w:rPr>
  </w:style>
  <w:style w:type="character" w:customStyle="1" w:styleId="affc">
    <w:name w:val="МОН Знак Знак Знак"/>
    <w:link w:val="affb"/>
    <w:rsid w:val="00310655"/>
    <w:rPr>
      <w:rFonts w:ascii="Calibri" w:eastAsia="Calibri" w:hAnsi="Calibri" w:cs="Times New Roman"/>
      <w:sz w:val="28"/>
      <w:szCs w:val="28"/>
      <w:lang w:val="x-none" w:eastAsia="x-none"/>
    </w:rPr>
  </w:style>
  <w:style w:type="character" w:customStyle="1" w:styleId="highlight">
    <w:name w:val="highlight"/>
    <w:rsid w:val="00310655"/>
  </w:style>
  <w:style w:type="character" w:styleId="affd">
    <w:name w:val="Strong"/>
    <w:qFormat/>
    <w:rsid w:val="00310655"/>
    <w:rPr>
      <w:rFonts w:ascii="Times New Roman" w:hAnsi="Times New Roman" w:cs="Times New Roman" w:hint="default"/>
      <w:b/>
      <w:bCs/>
    </w:rPr>
  </w:style>
  <w:style w:type="paragraph" w:styleId="35">
    <w:name w:val="Body Text Indent 3"/>
    <w:basedOn w:val="a1"/>
    <w:link w:val="34"/>
    <w:rsid w:val="00310655"/>
    <w:pPr>
      <w:spacing w:after="120" w:line="276" w:lineRule="auto"/>
      <w:ind w:left="283"/>
      <w:jc w:val="left"/>
    </w:pPr>
    <w:rPr>
      <w:sz w:val="16"/>
      <w:szCs w:val="16"/>
    </w:rPr>
  </w:style>
  <w:style w:type="character" w:customStyle="1" w:styleId="312">
    <w:name w:val="Основной текст с отступом 3 Знак1"/>
    <w:basedOn w:val="a2"/>
    <w:uiPriority w:val="99"/>
    <w:semiHidden/>
    <w:rsid w:val="00310655"/>
    <w:rPr>
      <w:sz w:val="16"/>
      <w:szCs w:val="16"/>
    </w:rPr>
  </w:style>
  <w:style w:type="paragraph" w:customStyle="1" w:styleId="affe">
    <w:name w:val="Знак Знак"/>
    <w:basedOn w:val="a1"/>
    <w:rsid w:val="00310655"/>
    <w:pPr>
      <w:spacing w:before="100" w:beforeAutospacing="1" w:after="100" w:afterAutospacing="1"/>
      <w:jc w:val="left"/>
    </w:pPr>
    <w:rPr>
      <w:rFonts w:ascii="Tahoma" w:eastAsia="Times New Roman" w:hAnsi="Tahoma" w:cs="Tahoma"/>
      <w:sz w:val="20"/>
      <w:szCs w:val="20"/>
      <w:lang w:val="en-US"/>
    </w:rPr>
  </w:style>
  <w:style w:type="character" w:customStyle="1" w:styleId="80">
    <w:name w:val="Заголовок 8 Знак"/>
    <w:basedOn w:val="a2"/>
    <w:link w:val="8"/>
    <w:rsid w:val="00DF15B8"/>
    <w:rPr>
      <w:rFonts w:asciiTheme="majorHAnsi" w:eastAsiaTheme="majorEastAsia" w:hAnsiTheme="majorHAnsi" w:cstheme="majorBidi"/>
      <w:color w:val="404040" w:themeColor="text1" w:themeTint="BF"/>
      <w:sz w:val="20"/>
      <w:szCs w:val="20"/>
    </w:rPr>
  </w:style>
  <w:style w:type="numbering" w:customStyle="1" w:styleId="37">
    <w:name w:val="Нет списка3"/>
    <w:next w:val="a4"/>
    <w:uiPriority w:val="99"/>
    <w:semiHidden/>
    <w:unhideWhenUsed/>
    <w:rsid w:val="00DF15B8"/>
  </w:style>
  <w:style w:type="table" w:customStyle="1" w:styleId="2f2">
    <w:name w:val="Сетка таблицы2"/>
    <w:basedOn w:val="a3"/>
    <w:next w:val="ab"/>
    <w:rsid w:val="00DF15B8"/>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d">
    <w:name w:val="Знак 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character" w:customStyle="1" w:styleId="afff">
    <w:name w:val="Цветовое выделение"/>
    <w:rsid w:val="00DF15B8"/>
    <w:rPr>
      <w:b/>
      <w:bCs/>
      <w:color w:val="000080"/>
      <w:sz w:val="20"/>
      <w:szCs w:val="20"/>
    </w:rPr>
  </w:style>
  <w:style w:type="paragraph" w:customStyle="1" w:styleId="afff0">
    <w:name w:val="Основное меню"/>
    <w:basedOn w:val="a1"/>
    <w:next w:val="a1"/>
    <w:rsid w:val="00DF15B8"/>
    <w:pPr>
      <w:widowControl w:val="0"/>
      <w:autoSpaceDE w:val="0"/>
      <w:autoSpaceDN w:val="0"/>
      <w:adjustRightInd w:val="0"/>
      <w:ind w:firstLine="720"/>
    </w:pPr>
    <w:rPr>
      <w:rFonts w:ascii="Verdana" w:eastAsia="Times New Roman" w:hAnsi="Verdana" w:cs="Verdana"/>
      <w:lang w:eastAsia="ru-RU"/>
    </w:rPr>
  </w:style>
  <w:style w:type="paragraph" w:customStyle="1" w:styleId="afff1">
    <w:name w:val="Заголовок статьи"/>
    <w:basedOn w:val="a1"/>
    <w:next w:val="a1"/>
    <w:rsid w:val="00DF15B8"/>
    <w:pPr>
      <w:widowControl w:val="0"/>
      <w:autoSpaceDE w:val="0"/>
      <w:autoSpaceDN w:val="0"/>
      <w:adjustRightInd w:val="0"/>
      <w:ind w:left="1612" w:hanging="892"/>
    </w:pPr>
    <w:rPr>
      <w:rFonts w:ascii="Arial" w:eastAsia="Times New Roman" w:hAnsi="Arial" w:cs="Arial"/>
      <w:sz w:val="20"/>
      <w:szCs w:val="20"/>
      <w:lang w:eastAsia="ru-RU"/>
    </w:rPr>
  </w:style>
  <w:style w:type="paragraph" w:customStyle="1" w:styleId="afff2">
    <w:name w:val="Интерактивный заголовок"/>
    <w:basedOn w:val="aff9"/>
    <w:next w:val="a1"/>
    <w:rsid w:val="00DF15B8"/>
    <w:rPr>
      <w:u w:val="single"/>
    </w:rPr>
  </w:style>
  <w:style w:type="paragraph" w:customStyle="1" w:styleId="afff3">
    <w:name w:val="Текст (лев. подпись)"/>
    <w:basedOn w:val="a1"/>
    <w:next w:val="a1"/>
    <w:rsid w:val="00DF15B8"/>
    <w:pPr>
      <w:widowControl w:val="0"/>
      <w:autoSpaceDE w:val="0"/>
      <w:autoSpaceDN w:val="0"/>
      <w:adjustRightInd w:val="0"/>
      <w:jc w:val="left"/>
    </w:pPr>
    <w:rPr>
      <w:rFonts w:ascii="Arial" w:eastAsia="Times New Roman" w:hAnsi="Arial" w:cs="Arial"/>
      <w:sz w:val="20"/>
      <w:szCs w:val="20"/>
      <w:lang w:eastAsia="ru-RU"/>
    </w:rPr>
  </w:style>
  <w:style w:type="paragraph" w:customStyle="1" w:styleId="afff4">
    <w:name w:val="Колонтитул (левый)"/>
    <w:basedOn w:val="afff3"/>
    <w:next w:val="a1"/>
    <w:rsid w:val="00DF15B8"/>
    <w:rPr>
      <w:sz w:val="14"/>
      <w:szCs w:val="14"/>
    </w:rPr>
  </w:style>
  <w:style w:type="paragraph" w:customStyle="1" w:styleId="afff5">
    <w:name w:val="Текст (прав. подпись)"/>
    <w:basedOn w:val="a1"/>
    <w:next w:val="a1"/>
    <w:rsid w:val="00DF15B8"/>
    <w:pPr>
      <w:widowControl w:val="0"/>
      <w:autoSpaceDE w:val="0"/>
      <w:autoSpaceDN w:val="0"/>
      <w:adjustRightInd w:val="0"/>
      <w:jc w:val="right"/>
    </w:pPr>
    <w:rPr>
      <w:rFonts w:ascii="Arial" w:eastAsia="Times New Roman" w:hAnsi="Arial" w:cs="Arial"/>
      <w:sz w:val="20"/>
      <w:szCs w:val="20"/>
      <w:lang w:eastAsia="ru-RU"/>
    </w:rPr>
  </w:style>
  <w:style w:type="paragraph" w:customStyle="1" w:styleId="afff6">
    <w:name w:val="Колонтитул (правый)"/>
    <w:basedOn w:val="afff5"/>
    <w:next w:val="a1"/>
    <w:rsid w:val="00DF15B8"/>
    <w:rPr>
      <w:sz w:val="14"/>
      <w:szCs w:val="14"/>
    </w:rPr>
  </w:style>
  <w:style w:type="paragraph" w:customStyle="1" w:styleId="afff7">
    <w:name w:val="Комментарий"/>
    <w:basedOn w:val="a1"/>
    <w:next w:val="a1"/>
    <w:rsid w:val="00DF15B8"/>
    <w:pPr>
      <w:widowControl w:val="0"/>
      <w:autoSpaceDE w:val="0"/>
      <w:autoSpaceDN w:val="0"/>
      <w:adjustRightInd w:val="0"/>
      <w:ind w:left="170"/>
    </w:pPr>
    <w:rPr>
      <w:rFonts w:ascii="Arial" w:eastAsia="Times New Roman" w:hAnsi="Arial" w:cs="Arial"/>
      <w:i/>
      <w:iCs/>
      <w:color w:val="800080"/>
      <w:sz w:val="20"/>
      <w:szCs w:val="20"/>
      <w:lang w:eastAsia="ru-RU"/>
    </w:rPr>
  </w:style>
  <w:style w:type="paragraph" w:customStyle="1" w:styleId="afff8">
    <w:name w:val="Комментарий пользователя"/>
    <w:basedOn w:val="afff7"/>
    <w:next w:val="a1"/>
    <w:rsid w:val="00DF15B8"/>
    <w:pPr>
      <w:jc w:val="left"/>
    </w:pPr>
    <w:rPr>
      <w:color w:val="000080"/>
    </w:rPr>
  </w:style>
  <w:style w:type="character" w:customStyle="1" w:styleId="afff9">
    <w:name w:val="Найденные слова"/>
    <w:rsid w:val="00DF15B8"/>
    <w:rPr>
      <w:b/>
      <w:bCs/>
      <w:color w:val="000080"/>
      <w:sz w:val="20"/>
      <w:szCs w:val="20"/>
    </w:rPr>
  </w:style>
  <w:style w:type="character" w:customStyle="1" w:styleId="afffa">
    <w:name w:val="Не вступил в силу"/>
    <w:rsid w:val="00DF15B8"/>
    <w:rPr>
      <w:b/>
      <w:bCs/>
      <w:color w:val="008080"/>
      <w:sz w:val="20"/>
      <w:szCs w:val="20"/>
    </w:rPr>
  </w:style>
  <w:style w:type="paragraph" w:customStyle="1" w:styleId="afffb">
    <w:name w:val="Объект"/>
    <w:basedOn w:val="a1"/>
    <w:next w:val="a1"/>
    <w:rsid w:val="00DF15B8"/>
    <w:pPr>
      <w:widowControl w:val="0"/>
      <w:autoSpaceDE w:val="0"/>
      <w:autoSpaceDN w:val="0"/>
      <w:adjustRightInd w:val="0"/>
      <w:ind w:firstLine="720"/>
    </w:pPr>
    <w:rPr>
      <w:rFonts w:ascii="Arial" w:eastAsia="Times New Roman" w:hAnsi="Arial" w:cs="Arial"/>
      <w:sz w:val="20"/>
      <w:szCs w:val="20"/>
      <w:lang w:eastAsia="ru-RU"/>
    </w:rPr>
  </w:style>
  <w:style w:type="paragraph" w:customStyle="1" w:styleId="afffc">
    <w:name w:val="Оглавление"/>
    <w:basedOn w:val="afc"/>
    <w:next w:val="a1"/>
    <w:rsid w:val="00DF15B8"/>
    <w:pPr>
      <w:suppressAutoHyphens w:val="0"/>
      <w:adjustRightInd w:val="0"/>
      <w:ind w:left="140"/>
      <w:textAlignment w:val="auto"/>
    </w:pPr>
    <w:rPr>
      <w:kern w:val="0"/>
      <w:sz w:val="20"/>
      <w:szCs w:val="20"/>
    </w:rPr>
  </w:style>
  <w:style w:type="paragraph" w:customStyle="1" w:styleId="afffd">
    <w:name w:val="Переменная часть"/>
    <w:basedOn w:val="afff0"/>
    <w:next w:val="a1"/>
    <w:rsid w:val="00DF15B8"/>
    <w:rPr>
      <w:sz w:val="18"/>
      <w:szCs w:val="18"/>
    </w:rPr>
  </w:style>
  <w:style w:type="paragraph" w:customStyle="1" w:styleId="afffe">
    <w:name w:val="Постоянная часть"/>
    <w:basedOn w:val="afff0"/>
    <w:next w:val="a1"/>
    <w:rsid w:val="00DF15B8"/>
    <w:rPr>
      <w:sz w:val="20"/>
      <w:szCs w:val="20"/>
    </w:rPr>
  </w:style>
  <w:style w:type="paragraph" w:customStyle="1" w:styleId="affff">
    <w:name w:val="Прижатый влево"/>
    <w:basedOn w:val="a1"/>
    <w:next w:val="a1"/>
    <w:rsid w:val="00DF15B8"/>
    <w:pPr>
      <w:widowControl w:val="0"/>
      <w:autoSpaceDE w:val="0"/>
      <w:autoSpaceDN w:val="0"/>
      <w:adjustRightInd w:val="0"/>
      <w:jc w:val="left"/>
    </w:pPr>
    <w:rPr>
      <w:rFonts w:ascii="Arial" w:eastAsia="Times New Roman" w:hAnsi="Arial" w:cs="Arial"/>
      <w:sz w:val="20"/>
      <w:szCs w:val="20"/>
      <w:lang w:eastAsia="ru-RU"/>
    </w:rPr>
  </w:style>
  <w:style w:type="character" w:customStyle="1" w:styleId="affff0">
    <w:name w:val="Продолжение ссылки"/>
    <w:rsid w:val="00DF15B8"/>
    <w:rPr>
      <w:b/>
      <w:bCs/>
      <w:color w:val="008000"/>
      <w:sz w:val="20"/>
      <w:szCs w:val="20"/>
      <w:u w:val="single"/>
    </w:rPr>
  </w:style>
  <w:style w:type="paragraph" w:customStyle="1" w:styleId="affff1">
    <w:name w:val="Словарная статья"/>
    <w:basedOn w:val="a1"/>
    <w:next w:val="a1"/>
    <w:rsid w:val="00DF15B8"/>
    <w:pPr>
      <w:widowControl w:val="0"/>
      <w:autoSpaceDE w:val="0"/>
      <w:autoSpaceDN w:val="0"/>
      <w:adjustRightInd w:val="0"/>
      <w:ind w:right="118"/>
    </w:pPr>
    <w:rPr>
      <w:rFonts w:ascii="Arial" w:eastAsia="Times New Roman" w:hAnsi="Arial" w:cs="Arial"/>
      <w:sz w:val="20"/>
      <w:szCs w:val="20"/>
      <w:lang w:eastAsia="ru-RU"/>
    </w:rPr>
  </w:style>
  <w:style w:type="paragraph" w:customStyle="1" w:styleId="affff2">
    <w:name w:val="Текст (справка)"/>
    <w:basedOn w:val="a1"/>
    <w:next w:val="a1"/>
    <w:rsid w:val="00DF15B8"/>
    <w:pPr>
      <w:widowControl w:val="0"/>
      <w:autoSpaceDE w:val="0"/>
      <w:autoSpaceDN w:val="0"/>
      <w:adjustRightInd w:val="0"/>
      <w:ind w:left="170" w:right="170"/>
      <w:jc w:val="left"/>
    </w:pPr>
    <w:rPr>
      <w:rFonts w:ascii="Arial" w:eastAsia="Times New Roman" w:hAnsi="Arial" w:cs="Arial"/>
      <w:sz w:val="20"/>
      <w:szCs w:val="20"/>
      <w:lang w:eastAsia="ru-RU"/>
    </w:rPr>
  </w:style>
  <w:style w:type="character" w:customStyle="1" w:styleId="affff3">
    <w:name w:val="Утратил силу"/>
    <w:rsid w:val="00DF15B8"/>
    <w:rPr>
      <w:b/>
      <w:bCs/>
      <w:strike/>
      <w:color w:val="808000"/>
      <w:sz w:val="20"/>
      <w:szCs w:val="20"/>
    </w:rPr>
  </w:style>
  <w:style w:type="paragraph" w:customStyle="1" w:styleId="1fe">
    <w:name w:val="Знак Знак Знак1 Знак Знак Знак"/>
    <w:basedOn w:val="a1"/>
    <w:rsid w:val="00DF15B8"/>
    <w:pPr>
      <w:widowControl w:val="0"/>
      <w:tabs>
        <w:tab w:val="num" w:pos="1830"/>
      </w:tabs>
      <w:adjustRightInd w:val="0"/>
      <w:spacing w:after="160" w:line="240" w:lineRule="exact"/>
      <w:ind w:left="1830" w:hanging="1110"/>
      <w:jc w:val="center"/>
    </w:pPr>
    <w:rPr>
      <w:rFonts w:ascii="Arial" w:eastAsia="Times New Roman" w:hAnsi="Arial" w:cs="Arial"/>
      <w:b/>
      <w:bCs/>
      <w:i/>
      <w:iCs/>
      <w:sz w:val="28"/>
      <w:szCs w:val="28"/>
      <w:lang w:val="en-GB"/>
    </w:rPr>
  </w:style>
  <w:style w:type="paragraph" w:customStyle="1" w:styleId="affff4">
    <w:name w:val="Знак Знак Знак Знак Знак"/>
    <w:basedOn w:val="a1"/>
    <w:rsid w:val="00DF15B8"/>
    <w:pPr>
      <w:widowControl w:val="0"/>
      <w:tabs>
        <w:tab w:val="num" w:pos="1315"/>
      </w:tabs>
      <w:adjustRightInd w:val="0"/>
      <w:spacing w:after="160" w:line="240" w:lineRule="exact"/>
      <w:ind w:left="1315"/>
      <w:jc w:val="center"/>
    </w:pPr>
    <w:rPr>
      <w:rFonts w:ascii="Arial" w:eastAsia="Times New Roman" w:hAnsi="Arial" w:cs="Arial"/>
      <w:b/>
      <w:bCs/>
      <w:i/>
      <w:iCs/>
      <w:sz w:val="28"/>
      <w:szCs w:val="28"/>
      <w:lang w:val="en-GB"/>
    </w:rPr>
  </w:style>
  <w:style w:type="paragraph" w:customStyle="1" w:styleId="affff5">
    <w:name w:val="Знак Знак Знак"/>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2f3">
    <w:name w:val="Знак Знак Знак2"/>
    <w:basedOn w:val="a1"/>
    <w:rsid w:val="00DF15B8"/>
    <w:pPr>
      <w:widowControl w:val="0"/>
      <w:tabs>
        <w:tab w:val="num" w:pos="1315"/>
      </w:tabs>
      <w:adjustRightInd w:val="0"/>
      <w:spacing w:after="160" w:line="240" w:lineRule="exact"/>
      <w:ind w:left="1315" w:hanging="180"/>
      <w:jc w:val="center"/>
    </w:pPr>
    <w:rPr>
      <w:rFonts w:ascii="Times New Roman" w:eastAsia="Times New Roman" w:hAnsi="Times New Roman" w:cs="Times New Roman"/>
      <w:b/>
      <w:bCs/>
      <w:i/>
      <w:iCs/>
      <w:sz w:val="28"/>
      <w:szCs w:val="28"/>
      <w:lang w:val="en-GB"/>
    </w:rPr>
  </w:style>
  <w:style w:type="paragraph" w:customStyle="1" w:styleId="1ff">
    <w:name w:val="Знак Знак Знак 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2f4">
    <w:name w:val="Знак Знак Знак Знак Знак2"/>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ConsCell">
    <w:name w:val="ConsCell"/>
    <w:rsid w:val="00DF15B8"/>
    <w:pPr>
      <w:widowControl w:val="0"/>
      <w:autoSpaceDE w:val="0"/>
      <w:autoSpaceDN w:val="0"/>
      <w:adjustRightInd w:val="0"/>
      <w:jc w:val="left"/>
    </w:pPr>
    <w:rPr>
      <w:rFonts w:ascii="Arial" w:eastAsia="Times New Roman" w:hAnsi="Arial" w:cs="Arial"/>
      <w:sz w:val="20"/>
      <w:szCs w:val="20"/>
      <w:lang w:eastAsia="ru-RU"/>
    </w:rPr>
  </w:style>
  <w:style w:type="paragraph" w:customStyle="1" w:styleId="1ff0">
    <w:name w:val="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affff6">
    <w:name w:val="Знак Знак Знак Знак Знак Знак"/>
    <w:basedOn w:val="a1"/>
    <w:rsid w:val="00DF15B8"/>
    <w:pPr>
      <w:spacing w:before="100" w:beforeAutospacing="1" w:after="100" w:afterAutospacing="1"/>
      <w:jc w:val="left"/>
    </w:pPr>
    <w:rPr>
      <w:rFonts w:ascii="Tahoma" w:eastAsia="Times New Roman" w:hAnsi="Tahoma" w:cs="Tahoma"/>
      <w:sz w:val="20"/>
      <w:szCs w:val="20"/>
      <w:lang w:val="en-US"/>
    </w:rPr>
  </w:style>
  <w:style w:type="character" w:customStyle="1" w:styleId="text1">
    <w:name w:val="text1"/>
    <w:rsid w:val="00DF15B8"/>
    <w:rPr>
      <w:rFonts w:ascii="Verdana" w:hAnsi="Verdana" w:hint="default"/>
      <w:b/>
      <w:i/>
      <w:sz w:val="18"/>
      <w:szCs w:val="18"/>
      <w:lang w:val="en-GB" w:eastAsia="en-US" w:bidi="ar-SA"/>
    </w:rPr>
  </w:style>
  <w:style w:type="paragraph" w:customStyle="1" w:styleId="1ff1">
    <w:name w:val="Знак1 Знак Знак Знак"/>
    <w:basedOn w:val="a1"/>
    <w:rsid w:val="00DF15B8"/>
    <w:pPr>
      <w:jc w:val="left"/>
    </w:pPr>
    <w:rPr>
      <w:rFonts w:ascii="Verdana" w:eastAsia="Times New Roman" w:hAnsi="Verdana" w:cs="Verdana"/>
      <w:sz w:val="20"/>
      <w:szCs w:val="20"/>
      <w:lang w:val="en-US"/>
    </w:rPr>
  </w:style>
  <w:style w:type="paragraph" w:customStyle="1" w:styleId="p1">
    <w:name w:val="p1"/>
    <w:basedOn w:val="a1"/>
    <w:rsid w:val="00DF15B8"/>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1ff2">
    <w:name w:val="Гиперссылка1"/>
    <w:basedOn w:val="a2"/>
    <w:rsid w:val="00DF15B8"/>
  </w:style>
  <w:style w:type="paragraph" w:styleId="38">
    <w:name w:val="Body Text 3"/>
    <w:basedOn w:val="a1"/>
    <w:link w:val="313"/>
    <w:unhideWhenUsed/>
    <w:rsid w:val="003721B5"/>
    <w:pPr>
      <w:spacing w:after="120"/>
    </w:pPr>
    <w:rPr>
      <w:sz w:val="16"/>
      <w:szCs w:val="16"/>
    </w:rPr>
  </w:style>
  <w:style w:type="character" w:customStyle="1" w:styleId="313">
    <w:name w:val="Основной текст 3 Знак1"/>
    <w:basedOn w:val="a2"/>
    <w:link w:val="38"/>
    <w:uiPriority w:val="99"/>
    <w:semiHidden/>
    <w:rsid w:val="003721B5"/>
    <w:rPr>
      <w:sz w:val="16"/>
      <w:szCs w:val="16"/>
    </w:rPr>
  </w:style>
  <w:style w:type="numbering" w:customStyle="1" w:styleId="45">
    <w:name w:val="Нет списка4"/>
    <w:next w:val="a4"/>
    <w:uiPriority w:val="99"/>
    <w:semiHidden/>
    <w:unhideWhenUsed/>
    <w:rsid w:val="002A1BE9"/>
  </w:style>
  <w:style w:type="table" w:customStyle="1" w:styleId="39">
    <w:name w:val="Сетка таблицы3"/>
    <w:basedOn w:val="a3"/>
    <w:next w:val="ab"/>
    <w:uiPriority w:val="59"/>
    <w:rsid w:val="002A1BE9"/>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3">
    <w:name w:val="Заголовок1"/>
    <w:basedOn w:val="a1"/>
    <w:next w:val="a1"/>
    <w:rsid w:val="002A1BE9"/>
    <w:pPr>
      <w:widowControl w:val="0"/>
      <w:autoSpaceDE w:val="0"/>
      <w:autoSpaceDN w:val="0"/>
      <w:adjustRightInd w:val="0"/>
      <w:ind w:firstLine="720"/>
    </w:pPr>
    <w:rPr>
      <w:rFonts w:ascii="Verdana" w:eastAsia="Times New Roman" w:hAnsi="Verdana" w:cs="Verdana"/>
      <w:b/>
      <w:bCs/>
      <w:color w:val="C0C0C0"/>
      <w:lang w:eastAsia="ru-RU"/>
    </w:rPr>
  </w:style>
  <w:style w:type="table" w:customStyle="1" w:styleId="46">
    <w:name w:val="Сетка таблицы4"/>
    <w:basedOn w:val="a3"/>
    <w:next w:val="ab"/>
    <w:uiPriority w:val="59"/>
    <w:rsid w:val="004B2C0C"/>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
    <w:name w:val="Нет списка5"/>
    <w:next w:val="a4"/>
    <w:uiPriority w:val="99"/>
    <w:semiHidden/>
    <w:unhideWhenUsed/>
    <w:rsid w:val="00DF73A0"/>
  </w:style>
  <w:style w:type="table" w:customStyle="1" w:styleId="55">
    <w:name w:val="Сетка таблицы5"/>
    <w:basedOn w:val="a3"/>
    <w:next w:val="ab"/>
    <w:uiPriority w:val="59"/>
    <w:rsid w:val="00DF73A0"/>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6">
    <w:name w:val="Нет списка6"/>
    <w:next w:val="a4"/>
    <w:uiPriority w:val="99"/>
    <w:semiHidden/>
    <w:unhideWhenUsed/>
    <w:rsid w:val="00555B3F"/>
  </w:style>
  <w:style w:type="paragraph" w:customStyle="1" w:styleId="western1">
    <w:name w:val="western1"/>
    <w:basedOn w:val="a1"/>
    <w:rsid w:val="00555B3F"/>
    <w:pPr>
      <w:spacing w:before="100" w:beforeAutospacing="1" w:after="119"/>
      <w:jc w:val="left"/>
    </w:pPr>
    <w:rPr>
      <w:rFonts w:ascii="Times New Roman" w:eastAsia="Times New Roman" w:hAnsi="Times New Roman" w:cs="Times New Roman"/>
      <w:sz w:val="24"/>
      <w:szCs w:val="24"/>
      <w:lang w:eastAsia="ru-RU"/>
    </w:rPr>
  </w:style>
  <w:style w:type="character" w:customStyle="1" w:styleId="blk">
    <w:name w:val="blk"/>
    <w:basedOn w:val="a2"/>
    <w:rsid w:val="00555B3F"/>
  </w:style>
  <w:style w:type="numbering" w:customStyle="1" w:styleId="74">
    <w:name w:val="Нет списка7"/>
    <w:next w:val="a4"/>
    <w:uiPriority w:val="99"/>
    <w:semiHidden/>
    <w:unhideWhenUsed/>
    <w:rsid w:val="00A1331E"/>
  </w:style>
  <w:style w:type="table" w:customStyle="1" w:styleId="67">
    <w:name w:val="Сетка таблицы6"/>
    <w:basedOn w:val="a3"/>
    <w:next w:val="ab"/>
    <w:uiPriority w:val="99"/>
    <w:rsid w:val="00A1331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Style8">
    <w:name w:val="Char Style 8"/>
    <w:uiPriority w:val="99"/>
    <w:rsid w:val="00A1331E"/>
    <w:rPr>
      <w:b/>
      <w:sz w:val="10"/>
      <w:shd w:val="clear" w:color="auto" w:fill="FFFFFF"/>
      <w:lang w:eastAsia="ar-SA" w:bidi="ar-SA"/>
    </w:rPr>
  </w:style>
  <w:style w:type="paragraph" w:customStyle="1" w:styleId="headertext">
    <w:name w:val="headertext"/>
    <w:basedOn w:val="a1"/>
    <w:rsid w:val="00A1331E"/>
    <w:pPr>
      <w:spacing w:before="100" w:beforeAutospacing="1" w:after="100" w:afterAutospacing="1"/>
      <w:jc w:val="left"/>
    </w:pPr>
    <w:rPr>
      <w:rFonts w:ascii="Times New Roman" w:eastAsia="Times New Roman" w:hAnsi="Times New Roman" w:cs="Times New Roman"/>
      <w:sz w:val="24"/>
      <w:szCs w:val="24"/>
      <w:lang w:eastAsia="ru-RU"/>
    </w:rPr>
  </w:style>
  <w:style w:type="numbering" w:customStyle="1" w:styleId="84">
    <w:name w:val="Нет списка8"/>
    <w:next w:val="a4"/>
    <w:uiPriority w:val="99"/>
    <w:semiHidden/>
    <w:unhideWhenUsed/>
    <w:rsid w:val="00A1331E"/>
  </w:style>
  <w:style w:type="table" w:customStyle="1" w:styleId="75">
    <w:name w:val="Сетка таблицы7"/>
    <w:basedOn w:val="a3"/>
    <w:next w:val="ab"/>
    <w:rsid w:val="00A1331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1"/>
    <w:uiPriority w:val="1"/>
    <w:qFormat/>
    <w:rsid w:val="00A1331E"/>
    <w:pPr>
      <w:widowControl w:val="0"/>
      <w:autoSpaceDE w:val="0"/>
      <w:autoSpaceDN w:val="0"/>
      <w:adjustRightInd w:val="0"/>
      <w:jc w:val="left"/>
    </w:pPr>
    <w:rPr>
      <w:rFonts w:ascii="Times New Roman" w:eastAsia="Times New Roman" w:hAnsi="Times New Roman" w:cs="Times New Roman"/>
      <w:sz w:val="24"/>
      <w:szCs w:val="24"/>
      <w:lang w:eastAsia="ru-RU"/>
    </w:rPr>
  </w:style>
  <w:style w:type="numbering" w:customStyle="1" w:styleId="91">
    <w:name w:val="Нет списка9"/>
    <w:next w:val="a4"/>
    <w:uiPriority w:val="99"/>
    <w:semiHidden/>
    <w:unhideWhenUsed/>
    <w:rsid w:val="00803BDB"/>
  </w:style>
  <w:style w:type="table" w:customStyle="1" w:styleId="85">
    <w:name w:val="Сетка таблицы8"/>
    <w:basedOn w:val="a3"/>
    <w:next w:val="ab"/>
    <w:rsid w:val="00803BDB"/>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0">
    <w:name w:val="Нет списка10"/>
    <w:next w:val="a4"/>
    <w:uiPriority w:val="99"/>
    <w:semiHidden/>
    <w:unhideWhenUsed/>
    <w:rsid w:val="00803BDB"/>
  </w:style>
  <w:style w:type="paragraph" w:customStyle="1" w:styleId="Style7">
    <w:name w:val="Style7"/>
    <w:basedOn w:val="a1"/>
    <w:rsid w:val="00803BDB"/>
    <w:pPr>
      <w:widowControl w:val="0"/>
      <w:autoSpaceDE w:val="0"/>
      <w:autoSpaceDN w:val="0"/>
      <w:adjustRightInd w:val="0"/>
      <w:spacing w:line="322" w:lineRule="exact"/>
      <w:ind w:firstLine="360"/>
    </w:pPr>
    <w:rPr>
      <w:rFonts w:ascii="Times New Roman" w:eastAsia="Times New Roman" w:hAnsi="Times New Roman" w:cs="Times New Roman"/>
      <w:sz w:val="24"/>
      <w:szCs w:val="24"/>
      <w:lang w:eastAsia="ru-RU"/>
    </w:rPr>
  </w:style>
  <w:style w:type="character" w:customStyle="1" w:styleId="FontStyle20">
    <w:name w:val="Font Style20"/>
    <w:rsid w:val="00803BDB"/>
    <w:rPr>
      <w:rFonts w:ascii="Times New Roman" w:hAnsi="Times New Roman" w:cs="Times New Roman"/>
      <w:sz w:val="24"/>
      <w:szCs w:val="24"/>
    </w:rPr>
  </w:style>
  <w:style w:type="paragraph" w:customStyle="1" w:styleId="lst">
    <w:name w:val="lst"/>
    <w:basedOn w:val="a1"/>
    <w:rsid w:val="00803BDB"/>
    <w:pPr>
      <w:autoSpaceDE w:val="0"/>
      <w:autoSpaceDN w:val="0"/>
      <w:adjustRightInd w:val="0"/>
      <w:spacing w:line="360" w:lineRule="auto"/>
    </w:pPr>
    <w:rPr>
      <w:rFonts w:ascii="Times New Roman" w:eastAsia="Times New Roman" w:hAnsi="Times New Roman" w:cs="Times New Roman"/>
      <w:sz w:val="26"/>
      <w:szCs w:val="20"/>
      <w:lang w:eastAsia="ru-RU"/>
    </w:rPr>
  </w:style>
  <w:style w:type="paragraph" w:customStyle="1" w:styleId="text">
    <w:name w:val="text"/>
    <w:basedOn w:val="a1"/>
    <w:rsid w:val="00803BDB"/>
    <w:pPr>
      <w:spacing w:before="64" w:after="64"/>
    </w:pPr>
    <w:rPr>
      <w:rFonts w:ascii="Verdana" w:eastAsia="Times New Roman" w:hAnsi="Verdana" w:cs="Times New Roman"/>
      <w:sz w:val="20"/>
      <w:szCs w:val="20"/>
      <w:lang w:eastAsia="ru-RU"/>
    </w:rPr>
  </w:style>
  <w:style w:type="paragraph" w:customStyle="1" w:styleId="1ff4">
    <w:name w:val="Обычный1"/>
    <w:rsid w:val="00803BDB"/>
    <w:pPr>
      <w:widowControl w:val="0"/>
      <w:suppressAutoHyphens/>
      <w:jc w:val="left"/>
    </w:pPr>
    <w:rPr>
      <w:rFonts w:ascii="Times New Roman" w:eastAsia="Times New Roman" w:hAnsi="Times New Roman" w:cs="Times New Roman"/>
      <w:sz w:val="20"/>
      <w:szCs w:val="20"/>
      <w:lang w:eastAsia="ar-SA"/>
    </w:rPr>
  </w:style>
  <w:style w:type="character" w:customStyle="1" w:styleId="apple-converted-space">
    <w:name w:val="apple-converted-space"/>
    <w:basedOn w:val="a2"/>
    <w:rsid w:val="00803BDB"/>
  </w:style>
  <w:style w:type="table" w:customStyle="1" w:styleId="92">
    <w:name w:val="Сетка таблицы9"/>
    <w:basedOn w:val="a3"/>
    <w:next w:val="ab"/>
    <w:rsid w:val="00803BDB"/>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Нет списка11"/>
    <w:next w:val="a4"/>
    <w:uiPriority w:val="99"/>
    <w:semiHidden/>
    <w:unhideWhenUsed/>
    <w:rsid w:val="008526A0"/>
  </w:style>
  <w:style w:type="table" w:customStyle="1" w:styleId="101">
    <w:name w:val="Сетка таблицы10"/>
    <w:basedOn w:val="a3"/>
    <w:next w:val="ab"/>
    <w:rsid w:val="008526A0"/>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
    <w:name w:val="Нет списка12"/>
    <w:next w:val="a4"/>
    <w:uiPriority w:val="99"/>
    <w:semiHidden/>
    <w:unhideWhenUsed/>
    <w:rsid w:val="00C851FD"/>
  </w:style>
  <w:style w:type="character" w:customStyle="1" w:styleId="1ff5">
    <w:name w:val="Просмотренная гиперссылка1"/>
    <w:basedOn w:val="a2"/>
    <w:uiPriority w:val="99"/>
    <w:semiHidden/>
    <w:unhideWhenUsed/>
    <w:rsid w:val="00C851FD"/>
    <w:rPr>
      <w:color w:val="800080"/>
      <w:u w:val="single"/>
    </w:rPr>
  </w:style>
  <w:style w:type="character" w:styleId="affff7">
    <w:name w:val="FollowedHyperlink"/>
    <w:basedOn w:val="a2"/>
    <w:unhideWhenUsed/>
    <w:rsid w:val="00C851FD"/>
    <w:rPr>
      <w:color w:val="800080" w:themeColor="followedHyperlink"/>
      <w:u w:val="single"/>
    </w:rPr>
  </w:style>
  <w:style w:type="numbering" w:customStyle="1" w:styleId="130">
    <w:name w:val="Нет списка13"/>
    <w:next w:val="a4"/>
    <w:uiPriority w:val="99"/>
    <w:semiHidden/>
    <w:unhideWhenUsed/>
    <w:rsid w:val="000F2D4E"/>
  </w:style>
  <w:style w:type="numbering" w:customStyle="1" w:styleId="140">
    <w:name w:val="Нет списка14"/>
    <w:next w:val="a4"/>
    <w:uiPriority w:val="99"/>
    <w:semiHidden/>
    <w:rsid w:val="007D0A36"/>
  </w:style>
  <w:style w:type="table" w:customStyle="1" w:styleId="113">
    <w:name w:val="Сетка таблицы11"/>
    <w:basedOn w:val="a3"/>
    <w:next w:val="ab"/>
    <w:uiPriority w:val="59"/>
    <w:rsid w:val="007D0A36"/>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8">
    <w:name w:val="Document Map"/>
    <w:basedOn w:val="a1"/>
    <w:link w:val="affff9"/>
    <w:rsid w:val="007D0A36"/>
    <w:pPr>
      <w:widowControl w:val="0"/>
      <w:jc w:val="left"/>
    </w:pPr>
    <w:rPr>
      <w:rFonts w:ascii="Tahoma" w:eastAsia="Times New Roman" w:hAnsi="Tahoma" w:cs="Tahoma"/>
      <w:sz w:val="16"/>
      <w:szCs w:val="16"/>
      <w:lang w:eastAsia="ru-RU"/>
    </w:rPr>
  </w:style>
  <w:style w:type="character" w:customStyle="1" w:styleId="affff9">
    <w:name w:val="Схема документа Знак"/>
    <w:basedOn w:val="a2"/>
    <w:link w:val="affff8"/>
    <w:rsid w:val="007D0A36"/>
    <w:rPr>
      <w:rFonts w:ascii="Tahoma" w:eastAsia="Times New Roman" w:hAnsi="Tahoma" w:cs="Tahoma"/>
      <w:sz w:val="16"/>
      <w:szCs w:val="16"/>
      <w:lang w:eastAsia="ru-RU"/>
    </w:rPr>
  </w:style>
  <w:style w:type="paragraph" w:customStyle="1" w:styleId="s1">
    <w:name w:val="s_1"/>
    <w:basedOn w:val="a1"/>
    <w:rsid w:val="007D0A36"/>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ffffa">
    <w:name w:val="Сноска"/>
    <w:basedOn w:val="a1"/>
    <w:next w:val="a1"/>
    <w:uiPriority w:val="99"/>
    <w:rsid w:val="007D0A36"/>
    <w:pPr>
      <w:widowControl w:val="0"/>
      <w:autoSpaceDE w:val="0"/>
      <w:autoSpaceDN w:val="0"/>
      <w:adjustRightInd w:val="0"/>
      <w:ind w:firstLine="720"/>
    </w:pPr>
    <w:rPr>
      <w:rFonts w:ascii="Times New Roman CYR" w:eastAsia="Times New Roman" w:hAnsi="Times New Roman CYR" w:cs="Times New Roman CYR"/>
      <w:sz w:val="20"/>
      <w:szCs w:val="20"/>
      <w:lang w:eastAsia="ru-RU"/>
    </w:rPr>
  </w:style>
  <w:style w:type="character" w:customStyle="1" w:styleId="affffb">
    <w:name w:val="Цветовое выделение для Текст"/>
    <w:uiPriority w:val="99"/>
    <w:rsid w:val="007D0A36"/>
    <w:rPr>
      <w:rFonts w:ascii="Times New Roman CYR" w:hAnsi="Times New Roman CYR"/>
    </w:rPr>
  </w:style>
  <w:style w:type="character" w:customStyle="1" w:styleId="2f5">
    <w:name w:val="Основной текст (2)_"/>
    <w:link w:val="2f6"/>
    <w:rsid w:val="007D0A36"/>
    <w:rPr>
      <w:sz w:val="28"/>
      <w:szCs w:val="28"/>
      <w:shd w:val="clear" w:color="auto" w:fill="FFFFFF"/>
    </w:rPr>
  </w:style>
  <w:style w:type="paragraph" w:customStyle="1" w:styleId="2f6">
    <w:name w:val="Основной текст (2)"/>
    <w:basedOn w:val="a1"/>
    <w:link w:val="2f5"/>
    <w:rsid w:val="007D0A36"/>
    <w:pPr>
      <w:widowControl w:val="0"/>
      <w:shd w:val="clear" w:color="auto" w:fill="FFFFFF"/>
      <w:spacing w:before="600" w:line="317" w:lineRule="exact"/>
      <w:ind w:hanging="1460"/>
    </w:pPr>
    <w:rPr>
      <w:sz w:val="28"/>
      <w:szCs w:val="28"/>
    </w:rPr>
  </w:style>
  <w:style w:type="character" w:customStyle="1" w:styleId="affffc">
    <w:name w:val="Колонтитул_"/>
    <w:rsid w:val="007D0A36"/>
    <w:rPr>
      <w:rFonts w:ascii="Times New Roman" w:eastAsia="Times New Roman" w:hAnsi="Times New Roman" w:cs="Times New Roman"/>
      <w:b w:val="0"/>
      <w:bCs w:val="0"/>
      <w:i w:val="0"/>
      <w:iCs w:val="0"/>
      <w:smallCaps w:val="0"/>
      <w:strike w:val="0"/>
      <w:sz w:val="28"/>
      <w:szCs w:val="28"/>
      <w:u w:val="none"/>
    </w:rPr>
  </w:style>
  <w:style w:type="character" w:customStyle="1" w:styleId="affffd">
    <w:name w:val="Колонтитул"/>
    <w:rsid w:val="007D0A36"/>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paragraph" w:customStyle="1" w:styleId="affffe">
    <w:name w:val="Знак Знак Знак Знак"/>
    <w:basedOn w:val="a1"/>
    <w:rsid w:val="007D0A36"/>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font6">
    <w:name w:val="font6"/>
    <w:basedOn w:val="a1"/>
    <w:rsid w:val="007D0A36"/>
    <w:pPr>
      <w:spacing w:before="100" w:beforeAutospacing="1" w:after="100" w:afterAutospacing="1"/>
      <w:jc w:val="left"/>
    </w:pPr>
    <w:rPr>
      <w:rFonts w:ascii="Times New Roman" w:eastAsia="Times New Roman" w:hAnsi="Times New Roman" w:cs="Times New Roman"/>
      <w:sz w:val="14"/>
      <w:szCs w:val="14"/>
      <w:lang w:eastAsia="ru-RU"/>
    </w:rPr>
  </w:style>
  <w:style w:type="paragraph" w:customStyle="1" w:styleId="font7">
    <w:name w:val="font7"/>
    <w:basedOn w:val="a1"/>
    <w:rsid w:val="007D0A36"/>
    <w:pPr>
      <w:spacing w:before="100" w:beforeAutospacing="1" w:after="100" w:afterAutospacing="1"/>
      <w:jc w:val="left"/>
    </w:pPr>
    <w:rPr>
      <w:rFonts w:ascii="Times New Roman" w:eastAsia="Times New Roman" w:hAnsi="Times New Roman" w:cs="Times New Roman"/>
      <w:b/>
      <w:bCs/>
      <w:sz w:val="18"/>
      <w:szCs w:val="18"/>
      <w:lang w:eastAsia="ru-RU"/>
    </w:rPr>
  </w:style>
  <w:style w:type="paragraph" w:customStyle="1" w:styleId="font8">
    <w:name w:val="font8"/>
    <w:basedOn w:val="a1"/>
    <w:rsid w:val="007D0A36"/>
    <w:pPr>
      <w:spacing w:before="100" w:beforeAutospacing="1" w:after="100" w:afterAutospacing="1"/>
      <w:jc w:val="left"/>
    </w:pPr>
    <w:rPr>
      <w:rFonts w:ascii="Times New Roman" w:eastAsia="Times New Roman" w:hAnsi="Times New Roman" w:cs="Times New Roman"/>
      <w:b/>
      <w:bCs/>
      <w:sz w:val="18"/>
      <w:szCs w:val="18"/>
      <w:lang w:eastAsia="ru-RU"/>
    </w:rPr>
  </w:style>
  <w:style w:type="paragraph" w:customStyle="1" w:styleId="font9">
    <w:name w:val="font9"/>
    <w:basedOn w:val="a1"/>
    <w:rsid w:val="007D0A36"/>
    <w:pPr>
      <w:spacing w:before="100" w:beforeAutospacing="1" w:after="100" w:afterAutospacing="1"/>
      <w:jc w:val="left"/>
    </w:pPr>
    <w:rPr>
      <w:rFonts w:ascii="Times New Roman" w:eastAsia="Times New Roman" w:hAnsi="Times New Roman" w:cs="Times New Roman"/>
      <w:b/>
      <w:bCs/>
      <w:sz w:val="16"/>
      <w:szCs w:val="16"/>
      <w:lang w:eastAsia="ru-RU"/>
    </w:rPr>
  </w:style>
  <w:style w:type="paragraph" w:customStyle="1" w:styleId="font10">
    <w:name w:val="font10"/>
    <w:basedOn w:val="a1"/>
    <w:rsid w:val="007D0A36"/>
    <w:pPr>
      <w:spacing w:before="100" w:beforeAutospacing="1" w:after="100" w:afterAutospacing="1"/>
      <w:jc w:val="left"/>
    </w:pPr>
    <w:rPr>
      <w:rFonts w:ascii="Times New Roman" w:eastAsia="Times New Roman" w:hAnsi="Times New Roman" w:cs="Times New Roman"/>
      <w:color w:val="FFFFFF"/>
      <w:sz w:val="14"/>
      <w:szCs w:val="14"/>
      <w:lang w:eastAsia="ru-RU"/>
    </w:rPr>
  </w:style>
  <w:style w:type="paragraph" w:customStyle="1" w:styleId="font11">
    <w:name w:val="font11"/>
    <w:basedOn w:val="a1"/>
    <w:rsid w:val="007D0A36"/>
    <w:pPr>
      <w:spacing w:before="100" w:beforeAutospacing="1" w:after="100" w:afterAutospacing="1"/>
      <w:jc w:val="left"/>
    </w:pPr>
    <w:rPr>
      <w:rFonts w:ascii="Times New Roman" w:eastAsia="Times New Roman" w:hAnsi="Times New Roman" w:cs="Times New Roman"/>
      <w:sz w:val="14"/>
      <w:szCs w:val="14"/>
      <w:lang w:eastAsia="ru-RU"/>
    </w:rPr>
  </w:style>
  <w:style w:type="paragraph" w:customStyle="1" w:styleId="xl133">
    <w:name w:val="xl133"/>
    <w:basedOn w:val="a1"/>
    <w:rsid w:val="007D0A36"/>
    <w:pPr>
      <w:pBdr>
        <w:bottom w:val="single" w:sz="4" w:space="0" w:color="auto"/>
      </w:pBdr>
      <w:spacing w:before="100" w:beforeAutospacing="1" w:after="100" w:afterAutospacing="1"/>
      <w:ind w:firstLineChars="400" w:firstLine="400"/>
      <w:jc w:val="left"/>
      <w:textAlignment w:val="center"/>
    </w:pPr>
    <w:rPr>
      <w:rFonts w:ascii="Times New Roman" w:eastAsia="Times New Roman" w:hAnsi="Times New Roman" w:cs="Times New Roman"/>
      <w:sz w:val="16"/>
      <w:szCs w:val="16"/>
      <w:lang w:eastAsia="ru-RU"/>
    </w:rPr>
  </w:style>
  <w:style w:type="character" w:customStyle="1" w:styleId="1ff6">
    <w:name w:val="Стиль1 Знак"/>
    <w:link w:val="15"/>
    <w:rsid w:val="00EE0555"/>
    <w:rPr>
      <w:rFonts w:ascii="Times New Roman" w:eastAsia="Times New Roman" w:hAnsi="Times New Roman" w:cs="Arial"/>
      <w:sz w:val="24"/>
      <w:szCs w:val="18"/>
      <w:lang w:eastAsia="ru-RU"/>
    </w:rPr>
  </w:style>
  <w:style w:type="character" w:customStyle="1" w:styleId="70">
    <w:name w:val="Заголовок 7 Знак"/>
    <w:basedOn w:val="a2"/>
    <w:link w:val="7"/>
    <w:rsid w:val="002D4AA4"/>
    <w:rPr>
      <w:rFonts w:ascii="Arial" w:eastAsia="Times New Roman" w:hAnsi="Arial" w:cs="Arial"/>
      <w:sz w:val="24"/>
      <w:szCs w:val="24"/>
      <w:lang w:eastAsia="ru-RU"/>
    </w:rPr>
  </w:style>
  <w:style w:type="character" w:customStyle="1" w:styleId="90">
    <w:name w:val="Заголовок 9 Знак"/>
    <w:basedOn w:val="a2"/>
    <w:link w:val="9"/>
    <w:rsid w:val="002D4AA4"/>
    <w:rPr>
      <w:rFonts w:ascii="Times New Roman" w:eastAsia="Times New Roman" w:hAnsi="Times New Roman" w:cs="Times New Roman"/>
      <w:sz w:val="24"/>
      <w:szCs w:val="24"/>
      <w:lang w:eastAsia="ru-RU"/>
    </w:rPr>
  </w:style>
  <w:style w:type="character" w:customStyle="1" w:styleId="afffff">
    <w:name w:val="Знак Знак"/>
    <w:rsid w:val="002D4AA4"/>
    <w:rPr>
      <w:sz w:val="24"/>
      <w:lang w:val="ru-RU" w:eastAsia="ru-RU" w:bidi="ar-SA"/>
    </w:rPr>
  </w:style>
  <w:style w:type="paragraph" w:customStyle="1" w:styleId="3a">
    <w:name w:val="Стиль3"/>
    <w:basedOn w:val="a1"/>
    <w:rsid w:val="002D4AA4"/>
    <w:rPr>
      <w:rFonts w:ascii="Times New Roman" w:eastAsia="Times New Roman" w:hAnsi="Times New Roman" w:cs="Times New Roman"/>
      <w:sz w:val="24"/>
      <w:szCs w:val="20"/>
      <w:lang w:eastAsia="ru-RU"/>
    </w:rPr>
  </w:style>
  <w:style w:type="character" w:styleId="afffff0">
    <w:name w:val="annotation reference"/>
    <w:semiHidden/>
    <w:rsid w:val="002D4AA4"/>
    <w:rPr>
      <w:sz w:val="16"/>
      <w:szCs w:val="16"/>
    </w:rPr>
  </w:style>
  <w:style w:type="character" w:customStyle="1" w:styleId="afffff1">
    <w:name w:val="Подпись Знак"/>
    <w:link w:val="afffff2"/>
    <w:rsid w:val="002D4AA4"/>
    <w:rPr>
      <w:sz w:val="24"/>
    </w:rPr>
  </w:style>
  <w:style w:type="paragraph" w:styleId="afffff2">
    <w:name w:val="Signature"/>
    <w:basedOn w:val="a1"/>
    <w:link w:val="afffff1"/>
    <w:rsid w:val="002D4AA4"/>
    <w:pPr>
      <w:ind w:left="4252"/>
      <w:jc w:val="left"/>
    </w:pPr>
    <w:rPr>
      <w:sz w:val="24"/>
    </w:rPr>
  </w:style>
  <w:style w:type="character" w:customStyle="1" w:styleId="1ff7">
    <w:name w:val="Подпись Знак1"/>
    <w:basedOn w:val="a2"/>
    <w:uiPriority w:val="99"/>
    <w:semiHidden/>
    <w:rsid w:val="002D4AA4"/>
  </w:style>
  <w:style w:type="paragraph" w:customStyle="1" w:styleId="afffff3">
    <w:name w:val="Знак"/>
    <w:basedOn w:val="a1"/>
    <w:rsid w:val="002D4AA4"/>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56">
    <w:name w:val="Знак Знак5 Знак Знак Знак Знак"/>
    <w:basedOn w:val="a1"/>
    <w:rsid w:val="002D4AA4"/>
    <w:pPr>
      <w:spacing w:after="160" w:line="240" w:lineRule="exact"/>
      <w:jc w:val="left"/>
    </w:pPr>
    <w:rPr>
      <w:rFonts w:ascii="Arial" w:eastAsia="Times New Roman" w:hAnsi="Arial" w:cs="Arial"/>
      <w:sz w:val="20"/>
      <w:szCs w:val="20"/>
      <w:lang w:val="fr-FR"/>
    </w:rPr>
  </w:style>
  <w:style w:type="paragraph" w:customStyle="1" w:styleId="1ff8">
    <w:name w:val="1"/>
    <w:basedOn w:val="a1"/>
    <w:rsid w:val="002D4AA4"/>
    <w:pPr>
      <w:spacing w:before="100" w:beforeAutospacing="1" w:after="100" w:afterAutospacing="1"/>
      <w:jc w:val="left"/>
    </w:pPr>
    <w:rPr>
      <w:rFonts w:ascii="Times New Roman" w:eastAsia="Times New Roman" w:hAnsi="Times New Roman" w:cs="Times New Roman"/>
      <w:sz w:val="24"/>
      <w:szCs w:val="24"/>
      <w:lang w:eastAsia="ru-RU"/>
    </w:rPr>
  </w:style>
  <w:style w:type="numbering" w:customStyle="1" w:styleId="150">
    <w:name w:val="Нет списка15"/>
    <w:next w:val="a4"/>
    <w:uiPriority w:val="99"/>
    <w:semiHidden/>
    <w:unhideWhenUsed/>
    <w:rsid w:val="00AC5DFE"/>
  </w:style>
  <w:style w:type="table" w:customStyle="1" w:styleId="121">
    <w:name w:val="Сетка таблицы12"/>
    <w:basedOn w:val="a3"/>
    <w:next w:val="ab"/>
    <w:rsid w:val="00AC5DFE"/>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ewsanounce1">
    <w:name w:val="news_anounce1"/>
    <w:rsid w:val="00AC5DFE"/>
    <w:rPr>
      <w:color w:val="000000"/>
    </w:rPr>
  </w:style>
  <w:style w:type="paragraph" w:customStyle="1" w:styleId="114">
    <w:name w:val="Абзац списка11"/>
    <w:basedOn w:val="a1"/>
    <w:rsid w:val="00AC5DFE"/>
    <w:pPr>
      <w:ind w:left="720"/>
      <w:contextualSpacing/>
      <w:jc w:val="left"/>
    </w:pPr>
    <w:rPr>
      <w:rFonts w:ascii="Times New Roman" w:eastAsia="Times New Roman" w:hAnsi="Times New Roman" w:cs="Times New Roman"/>
      <w:sz w:val="20"/>
      <w:szCs w:val="20"/>
      <w:lang w:eastAsia="ru-RU"/>
    </w:rPr>
  </w:style>
  <w:style w:type="paragraph" w:customStyle="1" w:styleId="122">
    <w:name w:val="Абзац списка12"/>
    <w:basedOn w:val="a1"/>
    <w:rsid w:val="00AC5DFE"/>
    <w:pPr>
      <w:ind w:left="720"/>
      <w:contextualSpacing/>
      <w:jc w:val="left"/>
    </w:pPr>
    <w:rPr>
      <w:rFonts w:ascii="Times New Roman" w:eastAsia="Times New Roman" w:hAnsi="Times New Roman" w:cs="Times New Roman"/>
      <w:sz w:val="20"/>
      <w:szCs w:val="20"/>
      <w:lang w:eastAsia="ru-RU"/>
    </w:rPr>
  </w:style>
  <w:style w:type="table" w:customStyle="1" w:styleId="TableNormal">
    <w:name w:val="Table Normal"/>
    <w:uiPriority w:val="2"/>
    <w:semiHidden/>
    <w:unhideWhenUsed/>
    <w:qFormat/>
    <w:rsid w:val="00AC5DFE"/>
    <w:pPr>
      <w:widowControl w:val="0"/>
      <w:autoSpaceDE w:val="0"/>
      <w:autoSpaceDN w:val="0"/>
      <w:jc w:val="left"/>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131">
    <w:name w:val="Сетка таблицы13"/>
    <w:basedOn w:val="a3"/>
    <w:next w:val="ab"/>
    <w:uiPriority w:val="59"/>
    <w:rsid w:val="00AC5DFE"/>
    <w:pPr>
      <w:jc w:val="left"/>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0">
    <w:name w:val="Нет списка16"/>
    <w:next w:val="a4"/>
    <w:uiPriority w:val="99"/>
    <w:semiHidden/>
    <w:unhideWhenUsed/>
    <w:rsid w:val="00085A1E"/>
  </w:style>
  <w:style w:type="table" w:customStyle="1" w:styleId="141">
    <w:name w:val="Сетка таблицы14"/>
    <w:basedOn w:val="a3"/>
    <w:next w:val="ab"/>
    <w:rsid w:val="00085A1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4">
    <w:basedOn w:val="a1"/>
    <w:next w:val="af9"/>
    <w:uiPriority w:val="99"/>
    <w:rsid w:val="00085A1E"/>
    <w:pPr>
      <w:spacing w:before="100" w:beforeAutospacing="1" w:after="100" w:afterAutospacing="1"/>
      <w:jc w:val="left"/>
    </w:pPr>
    <w:rPr>
      <w:rFonts w:ascii="Arial" w:eastAsia="Times New Roman" w:hAnsi="Arial" w:cs="Arial"/>
      <w:sz w:val="24"/>
      <w:szCs w:val="24"/>
      <w:lang w:eastAsia="ru-RU"/>
    </w:rPr>
  </w:style>
  <w:style w:type="numbering" w:customStyle="1" w:styleId="170">
    <w:name w:val="Нет списка17"/>
    <w:next w:val="a4"/>
    <w:semiHidden/>
    <w:rsid w:val="002B4E13"/>
  </w:style>
  <w:style w:type="table" w:customStyle="1" w:styleId="151">
    <w:name w:val="Сетка таблицы15"/>
    <w:basedOn w:val="a3"/>
    <w:next w:val="ab"/>
    <w:rsid w:val="002B4E13"/>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b">
    <w:name w:val="Абзац списка3"/>
    <w:basedOn w:val="a1"/>
    <w:rsid w:val="002B4E13"/>
    <w:pPr>
      <w:ind w:left="720"/>
      <w:contextualSpacing/>
      <w:jc w:val="left"/>
    </w:pPr>
    <w:rPr>
      <w:rFonts w:ascii="Times New Roman" w:eastAsia="Times New Roman" w:hAnsi="Times New Roman" w:cs="Times New Roman"/>
      <w:sz w:val="20"/>
      <w:szCs w:val="20"/>
      <w:lang w:eastAsia="ru-RU"/>
    </w:rPr>
  </w:style>
  <w:style w:type="paragraph" w:customStyle="1" w:styleId="afffff5">
    <w:name w:val="Знак"/>
    <w:basedOn w:val="a1"/>
    <w:rsid w:val="002B4E13"/>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68">
    <w:name w:val="Знак Знак6"/>
    <w:basedOn w:val="a1"/>
    <w:autoRedefine/>
    <w:rsid w:val="002B4E13"/>
    <w:pPr>
      <w:framePr w:hSpace="180" w:wrap="around" w:vAnchor="text" w:hAnchor="margin" w:xAlign="center" w:y="198"/>
      <w:spacing w:after="160" w:line="240" w:lineRule="exact"/>
      <w:jc w:val="center"/>
    </w:pPr>
    <w:rPr>
      <w:rFonts w:ascii="Times New Roman" w:eastAsia="SimSun" w:hAnsi="Times New Roman" w:cs="Times New Roman"/>
      <w:lang w:val="en-US"/>
    </w:rPr>
  </w:style>
  <w:style w:type="paragraph" w:customStyle="1" w:styleId="afffff6">
    <w:name w:val="Обычный (паспорт)"/>
    <w:basedOn w:val="a1"/>
    <w:rsid w:val="002B4E13"/>
    <w:pPr>
      <w:spacing w:before="120"/>
    </w:pPr>
    <w:rPr>
      <w:rFonts w:ascii="Times New Roman" w:eastAsia="Calibri" w:hAnsi="Times New Roman" w:cs="Times New Roman"/>
      <w:sz w:val="28"/>
      <w:szCs w:val="28"/>
      <w:lang w:eastAsia="ru-RU"/>
    </w:rPr>
  </w:style>
  <w:style w:type="paragraph" w:customStyle="1" w:styleId="afffff7">
    <w:name w:val="Жирный (паспорт)"/>
    <w:basedOn w:val="a1"/>
    <w:rsid w:val="002B4E13"/>
    <w:pPr>
      <w:spacing w:before="120"/>
    </w:pPr>
    <w:rPr>
      <w:rFonts w:ascii="Times New Roman" w:eastAsia="Calibri" w:hAnsi="Times New Roman" w:cs="Times New Roman"/>
      <w:b/>
      <w:sz w:val="28"/>
      <w:szCs w:val="28"/>
      <w:lang w:eastAsia="ru-RU"/>
    </w:rPr>
  </w:style>
  <w:style w:type="numbering" w:customStyle="1" w:styleId="180">
    <w:name w:val="Нет списка18"/>
    <w:next w:val="a4"/>
    <w:semiHidden/>
    <w:rsid w:val="00656511"/>
  </w:style>
  <w:style w:type="table" w:customStyle="1" w:styleId="161">
    <w:name w:val="Сетка таблицы16"/>
    <w:basedOn w:val="a3"/>
    <w:next w:val="ab"/>
    <w:rsid w:val="00656511"/>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0">
    <w:name w:val="Нет списка19"/>
    <w:next w:val="a4"/>
    <w:uiPriority w:val="99"/>
    <w:semiHidden/>
    <w:unhideWhenUsed/>
    <w:rsid w:val="00057098"/>
  </w:style>
  <w:style w:type="paragraph" w:styleId="1ff9">
    <w:name w:val="toc 1"/>
    <w:basedOn w:val="a1"/>
    <w:next w:val="a1"/>
    <w:autoRedefine/>
    <w:rsid w:val="00057098"/>
    <w:pPr>
      <w:tabs>
        <w:tab w:val="right" w:leader="dot" w:pos="9344"/>
      </w:tabs>
      <w:spacing w:before="120" w:after="120"/>
      <w:jc w:val="left"/>
    </w:pPr>
    <w:rPr>
      <w:rFonts w:ascii="Calibri" w:eastAsia="Times New Roman" w:hAnsi="Calibri" w:cs="Calibri"/>
      <w:b/>
      <w:bCs/>
      <w:caps/>
      <w:noProof/>
      <w:sz w:val="20"/>
      <w:szCs w:val="20"/>
      <w:lang w:eastAsia="ru-RU"/>
    </w:rPr>
  </w:style>
  <w:style w:type="paragraph" w:customStyle="1" w:styleId="214">
    <w:name w:val="Знак Знак21"/>
    <w:basedOn w:val="a1"/>
    <w:rsid w:val="00057098"/>
    <w:pPr>
      <w:widowControl w:val="0"/>
      <w:tabs>
        <w:tab w:val="num" w:pos="1315"/>
      </w:tabs>
      <w:adjustRightInd w:val="0"/>
      <w:spacing w:after="160" w:line="240" w:lineRule="exact"/>
      <w:ind w:left="1315" w:hanging="180"/>
      <w:jc w:val="center"/>
    </w:pPr>
    <w:rPr>
      <w:rFonts w:ascii="Times New Roman" w:eastAsia="Times New Roman" w:hAnsi="Times New Roman" w:cs="Times New Roman"/>
      <w:b/>
      <w:bCs/>
      <w:i/>
      <w:iCs/>
      <w:sz w:val="28"/>
      <w:szCs w:val="28"/>
      <w:lang w:val="en-GB"/>
    </w:rPr>
  </w:style>
  <w:style w:type="paragraph" w:customStyle="1" w:styleId="afffff8">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1"/>
    <w:rsid w:val="00057098"/>
    <w:pPr>
      <w:spacing w:before="100" w:beforeAutospacing="1" w:after="100" w:afterAutospacing="1"/>
      <w:jc w:val="left"/>
    </w:pPr>
    <w:rPr>
      <w:rFonts w:ascii="Tahoma" w:eastAsia="Times New Roman" w:hAnsi="Tahoma" w:cs="Tahoma"/>
      <w:sz w:val="20"/>
      <w:szCs w:val="20"/>
      <w:lang w:val="en-US"/>
    </w:rPr>
  </w:style>
  <w:style w:type="paragraph" w:customStyle="1" w:styleId="afffff9">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1"/>
    <w:autoRedefine/>
    <w:rsid w:val="00057098"/>
    <w:pPr>
      <w:spacing w:after="160" w:line="240" w:lineRule="exact"/>
      <w:jc w:val="left"/>
    </w:pPr>
    <w:rPr>
      <w:rFonts w:ascii="Times New Roman" w:eastAsia="SimSun" w:hAnsi="Times New Roman" w:cs="Times New Roman"/>
      <w:b/>
      <w:sz w:val="28"/>
      <w:szCs w:val="24"/>
      <w:lang w:val="en-US"/>
    </w:rPr>
  </w:style>
  <w:style w:type="paragraph" w:customStyle="1" w:styleId="afffffa">
    <w:name w:val="Таблица"/>
    <w:basedOn w:val="a1"/>
    <w:rsid w:val="00057098"/>
    <w:pPr>
      <w:jc w:val="center"/>
    </w:pPr>
    <w:rPr>
      <w:rFonts w:ascii="Times New Roman" w:eastAsia="Calibri" w:hAnsi="Times New Roman" w:cs="Times New Roman"/>
      <w:b/>
      <w:sz w:val="28"/>
      <w:szCs w:val="28"/>
      <w:lang w:eastAsia="ru-RU"/>
    </w:rPr>
  </w:style>
  <w:style w:type="paragraph" w:customStyle="1" w:styleId="314">
    <w:name w:val="Основной текст с отступом 3 + 14 пт"/>
    <w:aliases w:val="По ширине,Слева:  0 см,Первая строка: ..."/>
    <w:basedOn w:val="35"/>
    <w:rsid w:val="00057098"/>
    <w:pPr>
      <w:spacing w:line="240" w:lineRule="auto"/>
      <w:ind w:left="0" w:firstLine="540"/>
      <w:jc w:val="both"/>
    </w:pPr>
    <w:rPr>
      <w:rFonts w:ascii="Calibri" w:eastAsia="Times New Roman" w:hAnsi="Calibri" w:cs="Times New Roman"/>
      <w:bCs/>
      <w:sz w:val="28"/>
      <w:szCs w:val="28"/>
      <w:lang w:eastAsia="ru-RU"/>
    </w:rPr>
  </w:style>
  <w:style w:type="paragraph" w:customStyle="1" w:styleId="TimesNewRoman">
    <w:name w:val="Times New Roman"/>
    <w:basedOn w:val="a1"/>
    <w:rsid w:val="00057098"/>
    <w:pPr>
      <w:suppressAutoHyphens/>
      <w:spacing w:after="200" w:line="276" w:lineRule="auto"/>
      <w:jc w:val="left"/>
    </w:pPr>
    <w:rPr>
      <w:rFonts w:ascii="Times New Roman" w:eastAsia="Times New Roman" w:hAnsi="Times New Roman" w:cs="Times New Roman"/>
      <w:sz w:val="28"/>
      <w:lang w:eastAsia="ar-SA"/>
    </w:rPr>
  </w:style>
  <w:style w:type="paragraph" w:customStyle="1" w:styleId="Char">
    <w:name w:val="Char"/>
    <w:basedOn w:val="a1"/>
    <w:rsid w:val="00057098"/>
    <w:pPr>
      <w:spacing w:after="160" w:line="240" w:lineRule="exact"/>
      <w:jc w:val="left"/>
    </w:pPr>
    <w:rPr>
      <w:rFonts w:ascii="Arial" w:eastAsia="Times New Roman" w:hAnsi="Arial" w:cs="Arial"/>
      <w:sz w:val="20"/>
      <w:szCs w:val="20"/>
      <w:lang w:val="fr-FR"/>
    </w:rPr>
  </w:style>
  <w:style w:type="paragraph" w:customStyle="1" w:styleId="Style2">
    <w:name w:val="Style2"/>
    <w:basedOn w:val="a1"/>
    <w:rsid w:val="00057098"/>
    <w:pPr>
      <w:widowControl w:val="0"/>
      <w:autoSpaceDE w:val="0"/>
      <w:autoSpaceDN w:val="0"/>
      <w:adjustRightInd w:val="0"/>
      <w:jc w:val="left"/>
    </w:pPr>
    <w:rPr>
      <w:rFonts w:ascii="Times New Roman" w:eastAsia="Times New Roman" w:hAnsi="Times New Roman" w:cs="Times New Roman"/>
      <w:sz w:val="24"/>
      <w:szCs w:val="24"/>
      <w:lang w:eastAsia="ru-RU"/>
    </w:rPr>
  </w:style>
  <w:style w:type="paragraph" w:customStyle="1" w:styleId="Style3">
    <w:name w:val="Style3"/>
    <w:basedOn w:val="a1"/>
    <w:rsid w:val="00057098"/>
    <w:pPr>
      <w:widowControl w:val="0"/>
      <w:autoSpaceDE w:val="0"/>
      <w:autoSpaceDN w:val="0"/>
      <w:adjustRightInd w:val="0"/>
      <w:spacing w:line="322" w:lineRule="exact"/>
      <w:ind w:firstLine="706"/>
    </w:pPr>
    <w:rPr>
      <w:rFonts w:ascii="Times New Roman" w:eastAsia="Times New Roman" w:hAnsi="Times New Roman" w:cs="Times New Roman"/>
      <w:sz w:val="24"/>
      <w:szCs w:val="24"/>
      <w:lang w:eastAsia="ru-RU"/>
    </w:rPr>
  </w:style>
  <w:style w:type="paragraph" w:customStyle="1" w:styleId="Style4">
    <w:name w:val="Style4"/>
    <w:basedOn w:val="a1"/>
    <w:rsid w:val="00057098"/>
    <w:pPr>
      <w:widowControl w:val="0"/>
      <w:autoSpaceDE w:val="0"/>
      <w:autoSpaceDN w:val="0"/>
      <w:adjustRightInd w:val="0"/>
      <w:spacing w:line="324" w:lineRule="exact"/>
      <w:ind w:firstLine="552"/>
    </w:pPr>
    <w:rPr>
      <w:rFonts w:ascii="Times New Roman" w:eastAsia="Times New Roman" w:hAnsi="Times New Roman" w:cs="Times New Roman"/>
      <w:sz w:val="24"/>
      <w:szCs w:val="24"/>
      <w:lang w:eastAsia="ru-RU"/>
    </w:rPr>
  </w:style>
  <w:style w:type="paragraph" w:customStyle="1" w:styleId="Style5">
    <w:name w:val="Style5"/>
    <w:basedOn w:val="a1"/>
    <w:rsid w:val="00057098"/>
    <w:pPr>
      <w:widowControl w:val="0"/>
      <w:autoSpaceDE w:val="0"/>
      <w:autoSpaceDN w:val="0"/>
      <w:adjustRightInd w:val="0"/>
      <w:spacing w:line="326" w:lineRule="exact"/>
      <w:ind w:hanging="360"/>
      <w:jc w:val="left"/>
    </w:pPr>
    <w:rPr>
      <w:rFonts w:ascii="Times New Roman" w:eastAsia="Times New Roman" w:hAnsi="Times New Roman" w:cs="Times New Roman"/>
      <w:sz w:val="24"/>
      <w:szCs w:val="24"/>
      <w:lang w:eastAsia="ru-RU"/>
    </w:rPr>
  </w:style>
  <w:style w:type="paragraph" w:customStyle="1" w:styleId="115">
    <w:name w:val="Знак Знак11 Знак"/>
    <w:basedOn w:val="10"/>
    <w:rsid w:val="00057098"/>
    <w:pPr>
      <w:keepLines/>
      <w:widowControl/>
      <w:jc w:val="both"/>
    </w:pPr>
    <w:rPr>
      <w:b w:val="0"/>
      <w:bCs w:val="0"/>
      <w:kern w:val="28"/>
      <w:sz w:val="27"/>
      <w:szCs w:val="27"/>
      <w:lang w:val="x-none" w:eastAsia="x-none"/>
    </w:rPr>
  </w:style>
  <w:style w:type="paragraph" w:customStyle="1" w:styleId="116">
    <w:name w:val="Знак Знак11 Знак Знак Знак"/>
    <w:basedOn w:val="10"/>
    <w:rsid w:val="00057098"/>
    <w:pPr>
      <w:keepLines/>
      <w:widowControl/>
      <w:jc w:val="both"/>
    </w:pPr>
    <w:rPr>
      <w:b w:val="0"/>
      <w:bCs w:val="0"/>
      <w:kern w:val="28"/>
      <w:sz w:val="27"/>
      <w:szCs w:val="27"/>
      <w:lang w:val="x-none" w:eastAsia="x-none"/>
    </w:rPr>
  </w:style>
  <w:style w:type="paragraph" w:customStyle="1" w:styleId="2f7">
    <w:name w:val="Без интервала2"/>
    <w:rsid w:val="00057098"/>
    <w:pPr>
      <w:suppressAutoHyphens/>
      <w:jc w:val="left"/>
    </w:pPr>
    <w:rPr>
      <w:rFonts w:ascii="Calibri" w:eastAsia="Arial" w:hAnsi="Calibri" w:cs="Times New Roman"/>
      <w:lang w:eastAsia="ar-SA"/>
    </w:rPr>
  </w:style>
  <w:style w:type="paragraph" w:customStyle="1" w:styleId="1-1">
    <w:name w:val="Заголовок 1- нумерованный Знак Знак Знак1 Знак Знак Знак Знак Знак Знак Знак Знак Знак Знак"/>
    <w:basedOn w:val="a1"/>
    <w:rsid w:val="00057098"/>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character" w:customStyle="1" w:styleId="230">
    <w:name w:val="Знак Знак23"/>
    <w:rsid w:val="00057098"/>
    <w:rPr>
      <w:rFonts w:ascii="Times New Roman" w:eastAsia="Times New Roman" w:hAnsi="Times New Roman" w:cs="Times New Roman" w:hint="default"/>
      <w:b/>
      <w:bCs/>
      <w:caps/>
      <w:sz w:val="28"/>
      <w:szCs w:val="28"/>
      <w:lang w:val="en-US"/>
    </w:rPr>
  </w:style>
  <w:style w:type="character" w:customStyle="1" w:styleId="220">
    <w:name w:val="Знак Знак22"/>
    <w:rsid w:val="00057098"/>
    <w:rPr>
      <w:rFonts w:ascii="Times New Roman" w:eastAsia="Times New Roman" w:hAnsi="Times New Roman" w:cs="Times New Roman" w:hint="default"/>
      <w:b/>
      <w:bCs/>
      <w:iCs/>
      <w:kern w:val="24"/>
      <w:sz w:val="28"/>
      <w:szCs w:val="28"/>
    </w:rPr>
  </w:style>
  <w:style w:type="character" w:customStyle="1" w:styleId="H3">
    <w:name w:val="H3 Знак"/>
    <w:aliases w:val="&quot;Сапфир&quot; Знак Знак"/>
    <w:rsid w:val="00057098"/>
    <w:rPr>
      <w:b/>
      <w:bCs w:val="0"/>
      <w:sz w:val="28"/>
      <w:szCs w:val="24"/>
      <w:lang w:eastAsia="en-US"/>
    </w:rPr>
  </w:style>
  <w:style w:type="character" w:customStyle="1" w:styleId="H6">
    <w:name w:val="H6 Знак Знак"/>
    <w:rsid w:val="00057098"/>
    <w:rPr>
      <w:rFonts w:ascii="PetersburgCTT" w:hAnsi="PetersburgCTT" w:hint="default"/>
      <w:i/>
      <w:iCs w:val="0"/>
      <w:sz w:val="22"/>
      <w:szCs w:val="24"/>
      <w:lang w:eastAsia="en-US"/>
    </w:rPr>
  </w:style>
  <w:style w:type="character" w:customStyle="1" w:styleId="1ffa">
    <w:name w:val="Основной текст 1 Знак"/>
    <w:aliases w:val="Нумерованный список !! Знак,Надин стиль Знак,Body Text Indent Знак,Iniiaiie oaeno 1 Знак Знак"/>
    <w:rsid w:val="00057098"/>
    <w:rPr>
      <w:rFonts w:ascii="Times New Roman" w:eastAsia="Times New Roman" w:hAnsi="Times New Roman" w:cs="Times New Roman" w:hint="default"/>
      <w:sz w:val="28"/>
      <w:szCs w:val="20"/>
      <w:lang w:eastAsia="ru-RU"/>
    </w:rPr>
  </w:style>
  <w:style w:type="character" w:customStyle="1" w:styleId="-FN2">
    <w:name w:val="Текст сноски-FN Знак2"/>
    <w:aliases w:val="Footnote Text Char Знак Знак Знак3,Footnote Text Char Знак Знак2,single space Знак1,footnote text Знак1,Текст сноски Знак Знак Знак Знак1,Footnote Text Char Знак Знак Знак Знак Знак Знак"/>
    <w:rsid w:val="00057098"/>
    <w:rPr>
      <w:rFonts w:ascii="Times New Roman" w:eastAsia="Times New Roman" w:hAnsi="Times New Roman" w:cs="Times New Roman" w:hint="default"/>
      <w:sz w:val="20"/>
      <w:szCs w:val="20"/>
      <w:lang w:eastAsia="ru-RU"/>
    </w:rPr>
  </w:style>
  <w:style w:type="character" w:customStyle="1" w:styleId="2f8">
    <w:name w:val="Основной текст 2 Знак Знак Знак"/>
    <w:rsid w:val="00057098"/>
    <w:rPr>
      <w:b/>
      <w:bCs/>
      <w:i/>
      <w:iCs/>
      <w:sz w:val="28"/>
      <w:szCs w:val="28"/>
      <w:lang w:val="en-GB" w:eastAsia="en-US" w:bidi="ar-SA"/>
    </w:rPr>
  </w:style>
  <w:style w:type="character" w:customStyle="1" w:styleId="FontStyle12">
    <w:name w:val="Font Style12"/>
    <w:rsid w:val="00057098"/>
    <w:rPr>
      <w:rFonts w:ascii="Times New Roman" w:hAnsi="Times New Roman" w:cs="Times New Roman" w:hint="default"/>
      <w:b/>
      <w:bCs/>
      <w:sz w:val="26"/>
      <w:szCs w:val="26"/>
    </w:rPr>
  </w:style>
  <w:style w:type="character" w:customStyle="1" w:styleId="FontStyle13">
    <w:name w:val="Font Style13"/>
    <w:rsid w:val="00057098"/>
    <w:rPr>
      <w:rFonts w:ascii="Times New Roman" w:hAnsi="Times New Roman" w:cs="Times New Roman" w:hint="default"/>
      <w:sz w:val="26"/>
      <w:szCs w:val="26"/>
    </w:rPr>
  </w:style>
  <w:style w:type="character" w:customStyle="1" w:styleId="200">
    <w:name w:val="Знак Знак20"/>
    <w:rsid w:val="00057098"/>
    <w:rPr>
      <w:sz w:val="28"/>
      <w:szCs w:val="24"/>
    </w:rPr>
  </w:style>
  <w:style w:type="character" w:customStyle="1" w:styleId="152">
    <w:name w:val="Знак Знак15"/>
    <w:rsid w:val="00057098"/>
    <w:rPr>
      <w:b/>
      <w:bCs w:val="0"/>
      <w:szCs w:val="24"/>
    </w:rPr>
  </w:style>
  <w:style w:type="character" w:customStyle="1" w:styleId="142">
    <w:name w:val="Знак Знак14"/>
    <w:rsid w:val="00057098"/>
    <w:rPr>
      <w:b/>
      <w:bCs w:val="0"/>
      <w:sz w:val="24"/>
      <w:szCs w:val="24"/>
    </w:rPr>
  </w:style>
  <w:style w:type="character" w:customStyle="1" w:styleId="132">
    <w:name w:val="Знак Знак13"/>
    <w:rsid w:val="00057098"/>
    <w:rPr>
      <w:b/>
      <w:bCs w:val="0"/>
      <w:sz w:val="24"/>
      <w:szCs w:val="24"/>
    </w:rPr>
  </w:style>
  <w:style w:type="character" w:customStyle="1" w:styleId="123">
    <w:name w:val="Знак Знак12"/>
    <w:rsid w:val="00057098"/>
    <w:rPr>
      <w:b/>
      <w:bCs w:val="0"/>
      <w:sz w:val="24"/>
      <w:szCs w:val="24"/>
    </w:rPr>
  </w:style>
  <w:style w:type="character" w:customStyle="1" w:styleId="102">
    <w:name w:val="Знак Знак10"/>
    <w:rsid w:val="00057098"/>
    <w:rPr>
      <w:sz w:val="24"/>
      <w:szCs w:val="24"/>
    </w:rPr>
  </w:style>
  <w:style w:type="character" w:customStyle="1" w:styleId="93">
    <w:name w:val="Знак Знак9"/>
    <w:rsid w:val="00057098"/>
    <w:rPr>
      <w:sz w:val="24"/>
      <w:szCs w:val="24"/>
    </w:rPr>
  </w:style>
  <w:style w:type="paragraph" w:customStyle="1" w:styleId="afffffb">
    <w:name w:val="Ст. без интервала"/>
    <w:basedOn w:val="afd"/>
    <w:rsid w:val="00057098"/>
    <w:pPr>
      <w:suppressAutoHyphens w:val="0"/>
      <w:autoSpaceDN/>
      <w:ind w:firstLine="709"/>
      <w:jc w:val="both"/>
      <w:textAlignment w:val="auto"/>
    </w:pPr>
    <w:rPr>
      <w:rFonts w:ascii="Times New Roman" w:eastAsia="Calibri" w:hAnsi="Times New Roman" w:cs="Times New Roman"/>
      <w:kern w:val="0"/>
      <w:sz w:val="28"/>
      <w:szCs w:val="28"/>
      <w:lang w:eastAsia="en-US"/>
    </w:rPr>
  </w:style>
  <w:style w:type="table" w:customStyle="1" w:styleId="171">
    <w:name w:val="Сетка таблицы17"/>
    <w:basedOn w:val="a3"/>
    <w:next w:val="ab"/>
    <w:rsid w:val="00057098"/>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0" w:qFormat="1"/>
    <w:lsdException w:name="annotation reference" w:uiPriority="0"/>
    <w:lsdException w:name="page number" w:uiPriority="0"/>
    <w:lsdException w:name="List" w:uiPriority="0"/>
    <w:lsdException w:name="Title" w:semiHidden="0" w:uiPriority="0" w:unhideWhenUsed="0" w:qFormat="1"/>
    <w:lsdException w:name="Signature" w:uiPriority="0"/>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HTML Preformatted"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2B5C82"/>
  </w:style>
  <w:style w:type="paragraph" w:styleId="10">
    <w:name w:val="heading 1"/>
    <w:basedOn w:val="a1"/>
    <w:next w:val="a1"/>
    <w:link w:val="11"/>
    <w:qFormat/>
    <w:rsid w:val="0097379A"/>
    <w:pPr>
      <w:keepNext/>
      <w:widowControl w:val="0"/>
      <w:jc w:val="center"/>
      <w:outlineLvl w:val="0"/>
    </w:pPr>
    <w:rPr>
      <w:rFonts w:ascii="Times New Roman" w:eastAsia="Times New Roman" w:hAnsi="Times New Roman" w:cs="Times New Roman"/>
      <w:b/>
      <w:bCs/>
      <w:sz w:val="32"/>
      <w:szCs w:val="32"/>
      <w:lang w:eastAsia="ru-RU"/>
    </w:rPr>
  </w:style>
  <w:style w:type="paragraph" w:styleId="2">
    <w:name w:val="heading 2"/>
    <w:basedOn w:val="a1"/>
    <w:next w:val="a1"/>
    <w:link w:val="20"/>
    <w:qFormat/>
    <w:rsid w:val="0097379A"/>
    <w:pPr>
      <w:keepNext/>
      <w:widowControl w:val="0"/>
      <w:jc w:val="center"/>
      <w:outlineLvl w:val="1"/>
    </w:pPr>
    <w:rPr>
      <w:rFonts w:ascii="Times New Roman" w:eastAsia="Times New Roman" w:hAnsi="Times New Roman" w:cs="Times New Roman"/>
      <w:b/>
      <w:bCs/>
      <w:sz w:val="36"/>
      <w:szCs w:val="36"/>
      <w:lang w:eastAsia="ru-RU"/>
    </w:rPr>
  </w:style>
  <w:style w:type="paragraph" w:styleId="3">
    <w:name w:val="heading 3"/>
    <w:basedOn w:val="a1"/>
    <w:next w:val="a1"/>
    <w:link w:val="30"/>
    <w:qFormat/>
    <w:rsid w:val="0097379A"/>
    <w:pPr>
      <w:keepNext/>
      <w:widowControl w:val="0"/>
      <w:jc w:val="left"/>
      <w:outlineLvl w:val="2"/>
    </w:pPr>
    <w:rPr>
      <w:rFonts w:ascii="Times New Roman" w:eastAsia="Times New Roman" w:hAnsi="Times New Roman" w:cs="Times New Roman"/>
      <w:b/>
      <w:bCs/>
      <w:sz w:val="28"/>
      <w:szCs w:val="28"/>
      <w:lang w:eastAsia="ru-RU"/>
    </w:rPr>
  </w:style>
  <w:style w:type="paragraph" w:styleId="4">
    <w:name w:val="heading 4"/>
    <w:basedOn w:val="a1"/>
    <w:next w:val="a1"/>
    <w:link w:val="40"/>
    <w:qFormat/>
    <w:rsid w:val="0097379A"/>
    <w:pPr>
      <w:keepNext/>
      <w:widowControl w:val="0"/>
      <w:outlineLvl w:val="3"/>
    </w:pPr>
    <w:rPr>
      <w:rFonts w:ascii="Times New Roman" w:eastAsia="Times New Roman" w:hAnsi="Times New Roman" w:cs="Times New Roman"/>
      <w:sz w:val="28"/>
      <w:szCs w:val="28"/>
      <w:lang w:eastAsia="ru-RU"/>
    </w:rPr>
  </w:style>
  <w:style w:type="paragraph" w:styleId="5">
    <w:name w:val="heading 5"/>
    <w:basedOn w:val="a1"/>
    <w:next w:val="a1"/>
    <w:link w:val="50"/>
    <w:qFormat/>
    <w:rsid w:val="0097379A"/>
    <w:pPr>
      <w:keepNext/>
      <w:spacing w:before="240" w:after="60"/>
      <w:ind w:left="284" w:right="284"/>
      <w:jc w:val="center"/>
      <w:outlineLvl w:val="4"/>
    </w:pPr>
    <w:rPr>
      <w:rFonts w:ascii="Times New Roman" w:eastAsia="Times New Roman" w:hAnsi="Times New Roman" w:cs="Times New Roman"/>
      <w:b/>
      <w:sz w:val="28"/>
      <w:szCs w:val="20"/>
      <w:lang w:eastAsia="ru-RU"/>
    </w:rPr>
  </w:style>
  <w:style w:type="paragraph" w:styleId="6">
    <w:name w:val="heading 6"/>
    <w:basedOn w:val="Standard"/>
    <w:next w:val="Standard"/>
    <w:link w:val="60"/>
    <w:qFormat/>
    <w:rsid w:val="0097379A"/>
    <w:pPr>
      <w:keepNext/>
      <w:widowControl/>
      <w:ind w:left="1440" w:firstLine="720"/>
      <w:outlineLvl w:val="5"/>
    </w:pPr>
    <w:rPr>
      <w:rFonts w:ascii="Calibri" w:hAnsi="Calibri"/>
      <w:b/>
      <w:bCs/>
      <w:i/>
      <w:sz w:val="28"/>
    </w:rPr>
  </w:style>
  <w:style w:type="paragraph" w:styleId="7">
    <w:name w:val="heading 7"/>
    <w:basedOn w:val="a1"/>
    <w:next w:val="a1"/>
    <w:link w:val="70"/>
    <w:qFormat/>
    <w:rsid w:val="002D4AA4"/>
    <w:pPr>
      <w:keepNext/>
      <w:numPr>
        <w:ilvl w:val="6"/>
        <w:numId w:val="15"/>
      </w:numPr>
      <w:spacing w:before="240" w:after="60"/>
      <w:jc w:val="center"/>
      <w:outlineLvl w:val="6"/>
    </w:pPr>
    <w:rPr>
      <w:rFonts w:ascii="Arial" w:eastAsia="Times New Roman" w:hAnsi="Arial" w:cs="Arial"/>
      <w:sz w:val="24"/>
      <w:szCs w:val="24"/>
      <w:lang w:eastAsia="ru-RU"/>
    </w:rPr>
  </w:style>
  <w:style w:type="paragraph" w:styleId="8">
    <w:name w:val="heading 8"/>
    <w:basedOn w:val="a1"/>
    <w:next w:val="a1"/>
    <w:link w:val="80"/>
    <w:unhideWhenUsed/>
    <w:qFormat/>
    <w:rsid w:val="00DF15B8"/>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1"/>
    <w:next w:val="5"/>
    <w:link w:val="90"/>
    <w:qFormat/>
    <w:rsid w:val="002D4AA4"/>
    <w:pPr>
      <w:keepNext/>
      <w:keepLines/>
      <w:numPr>
        <w:ilvl w:val="8"/>
        <w:numId w:val="15"/>
      </w:numPr>
      <w:spacing w:after="120" w:line="240" w:lineRule="exact"/>
      <w:jc w:val="right"/>
      <w:outlineLvl w:val="8"/>
    </w:pPr>
    <w:rPr>
      <w:rFonts w:ascii="Times New Roman" w:eastAsia="Times New Roman" w:hAnsi="Times New Roman" w:cs="Times New Roman"/>
      <w:sz w:val="24"/>
      <w:szCs w:val="24"/>
      <w:lang w:eastAsia="ru-RU"/>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nhideWhenUsed/>
    <w:rsid w:val="005D35CD"/>
    <w:pPr>
      <w:tabs>
        <w:tab w:val="center" w:pos="4677"/>
        <w:tab w:val="right" w:pos="9355"/>
      </w:tabs>
    </w:pPr>
  </w:style>
  <w:style w:type="character" w:customStyle="1" w:styleId="a6">
    <w:name w:val="Верхний колонтитул Знак"/>
    <w:basedOn w:val="a2"/>
    <w:link w:val="a5"/>
    <w:rsid w:val="005D35CD"/>
  </w:style>
  <w:style w:type="paragraph" w:styleId="a7">
    <w:name w:val="footer"/>
    <w:basedOn w:val="a1"/>
    <w:link w:val="a8"/>
    <w:unhideWhenUsed/>
    <w:rsid w:val="005D35CD"/>
    <w:pPr>
      <w:tabs>
        <w:tab w:val="center" w:pos="4677"/>
        <w:tab w:val="right" w:pos="9355"/>
      </w:tabs>
    </w:pPr>
  </w:style>
  <w:style w:type="character" w:customStyle="1" w:styleId="a8">
    <w:name w:val="Нижний колонтитул Знак"/>
    <w:basedOn w:val="a2"/>
    <w:link w:val="a7"/>
    <w:rsid w:val="005D35CD"/>
  </w:style>
  <w:style w:type="paragraph" w:styleId="a9">
    <w:name w:val="Balloon Text"/>
    <w:basedOn w:val="a1"/>
    <w:link w:val="aa"/>
    <w:unhideWhenUsed/>
    <w:rsid w:val="00E429B1"/>
    <w:rPr>
      <w:rFonts w:ascii="Tahoma" w:hAnsi="Tahoma" w:cs="Tahoma"/>
      <w:sz w:val="16"/>
      <w:szCs w:val="16"/>
    </w:rPr>
  </w:style>
  <w:style w:type="character" w:customStyle="1" w:styleId="aa">
    <w:name w:val="Текст выноски Знак"/>
    <w:basedOn w:val="a2"/>
    <w:link w:val="a9"/>
    <w:rsid w:val="00E429B1"/>
    <w:rPr>
      <w:rFonts w:ascii="Tahoma" w:hAnsi="Tahoma" w:cs="Tahoma"/>
      <w:sz w:val="16"/>
      <w:szCs w:val="16"/>
    </w:rPr>
  </w:style>
  <w:style w:type="character" w:customStyle="1" w:styleId="11">
    <w:name w:val="Заголовок 1 Знак"/>
    <w:basedOn w:val="a2"/>
    <w:link w:val="10"/>
    <w:rsid w:val="0097379A"/>
    <w:rPr>
      <w:rFonts w:ascii="Times New Roman" w:eastAsia="Times New Roman" w:hAnsi="Times New Roman" w:cs="Times New Roman"/>
      <w:b/>
      <w:bCs/>
      <w:sz w:val="32"/>
      <w:szCs w:val="32"/>
      <w:lang w:eastAsia="ru-RU"/>
    </w:rPr>
  </w:style>
  <w:style w:type="character" w:customStyle="1" w:styleId="20">
    <w:name w:val="Заголовок 2 Знак"/>
    <w:basedOn w:val="a2"/>
    <w:link w:val="2"/>
    <w:rsid w:val="0097379A"/>
    <w:rPr>
      <w:rFonts w:ascii="Times New Roman" w:eastAsia="Times New Roman" w:hAnsi="Times New Roman" w:cs="Times New Roman"/>
      <w:b/>
      <w:bCs/>
      <w:sz w:val="36"/>
      <w:szCs w:val="36"/>
      <w:lang w:eastAsia="ru-RU"/>
    </w:rPr>
  </w:style>
  <w:style w:type="character" w:customStyle="1" w:styleId="30">
    <w:name w:val="Заголовок 3 Знак"/>
    <w:basedOn w:val="a2"/>
    <w:link w:val="3"/>
    <w:rsid w:val="0097379A"/>
    <w:rPr>
      <w:rFonts w:ascii="Times New Roman" w:eastAsia="Times New Roman" w:hAnsi="Times New Roman" w:cs="Times New Roman"/>
      <w:b/>
      <w:bCs/>
      <w:sz w:val="28"/>
      <w:szCs w:val="28"/>
      <w:lang w:eastAsia="ru-RU"/>
    </w:rPr>
  </w:style>
  <w:style w:type="character" w:customStyle="1" w:styleId="40">
    <w:name w:val="Заголовок 4 Знак"/>
    <w:basedOn w:val="a2"/>
    <w:link w:val="4"/>
    <w:rsid w:val="0097379A"/>
    <w:rPr>
      <w:rFonts w:ascii="Times New Roman" w:eastAsia="Times New Roman" w:hAnsi="Times New Roman" w:cs="Times New Roman"/>
      <w:sz w:val="28"/>
      <w:szCs w:val="28"/>
      <w:lang w:eastAsia="ru-RU"/>
    </w:rPr>
  </w:style>
  <w:style w:type="character" w:customStyle="1" w:styleId="50">
    <w:name w:val="Заголовок 5 Знак"/>
    <w:basedOn w:val="a2"/>
    <w:link w:val="5"/>
    <w:rsid w:val="0097379A"/>
    <w:rPr>
      <w:rFonts w:ascii="Times New Roman" w:eastAsia="Times New Roman" w:hAnsi="Times New Roman" w:cs="Times New Roman"/>
      <w:b/>
      <w:sz w:val="28"/>
      <w:szCs w:val="20"/>
      <w:lang w:eastAsia="ru-RU"/>
    </w:rPr>
  </w:style>
  <w:style w:type="character" w:customStyle="1" w:styleId="60">
    <w:name w:val="Заголовок 6 Знак"/>
    <w:basedOn w:val="a2"/>
    <w:link w:val="6"/>
    <w:rsid w:val="0097379A"/>
    <w:rPr>
      <w:rFonts w:ascii="Calibri" w:eastAsia="Times New Roman" w:hAnsi="Calibri" w:cs="Times New Roman"/>
      <w:b/>
      <w:bCs/>
      <w:i/>
      <w:kern w:val="3"/>
      <w:sz w:val="28"/>
      <w:szCs w:val="20"/>
      <w:lang w:eastAsia="ru-RU"/>
    </w:rPr>
  </w:style>
  <w:style w:type="numbering" w:customStyle="1" w:styleId="13">
    <w:name w:val="Нет списка1"/>
    <w:next w:val="a4"/>
    <w:uiPriority w:val="99"/>
    <w:semiHidden/>
    <w:unhideWhenUsed/>
    <w:rsid w:val="0097379A"/>
  </w:style>
  <w:style w:type="paragraph" w:customStyle="1" w:styleId="14">
    <w:name w:val="Знак1 Знак Знак Знак Знак Знак Знак"/>
    <w:basedOn w:val="a1"/>
    <w:rsid w:val="0097379A"/>
    <w:pPr>
      <w:spacing w:before="100" w:beforeAutospacing="1" w:after="100" w:afterAutospacing="1"/>
      <w:jc w:val="left"/>
    </w:pPr>
    <w:rPr>
      <w:rFonts w:ascii="Tahoma" w:eastAsia="Times New Roman" w:hAnsi="Tahoma" w:cs="Tahoma"/>
      <w:sz w:val="20"/>
      <w:szCs w:val="20"/>
      <w:lang w:val="en-US"/>
    </w:rPr>
  </w:style>
  <w:style w:type="paragraph" w:styleId="21">
    <w:name w:val="Body Text 2"/>
    <w:basedOn w:val="a1"/>
    <w:link w:val="210"/>
    <w:rsid w:val="0097379A"/>
    <w:pPr>
      <w:widowControl w:val="0"/>
      <w:ind w:firstLine="720"/>
      <w:jc w:val="left"/>
    </w:pPr>
    <w:rPr>
      <w:rFonts w:ascii="Times New Roman" w:eastAsia="Times New Roman" w:hAnsi="Times New Roman" w:cs="Times New Roman"/>
      <w:sz w:val="28"/>
      <w:szCs w:val="28"/>
      <w:lang w:eastAsia="ru-RU"/>
    </w:rPr>
  </w:style>
  <w:style w:type="character" w:customStyle="1" w:styleId="22">
    <w:name w:val="Основной текст 2 Знак"/>
    <w:basedOn w:val="a2"/>
    <w:rsid w:val="0097379A"/>
  </w:style>
  <w:style w:type="paragraph" w:styleId="23">
    <w:name w:val="Body Text Indent 2"/>
    <w:basedOn w:val="a1"/>
    <w:link w:val="211"/>
    <w:rsid w:val="0097379A"/>
    <w:pPr>
      <w:widowControl w:val="0"/>
      <w:ind w:firstLine="720"/>
    </w:pPr>
    <w:rPr>
      <w:rFonts w:ascii="Times New Roman" w:eastAsia="Times New Roman" w:hAnsi="Times New Roman" w:cs="Times New Roman"/>
      <w:sz w:val="28"/>
      <w:szCs w:val="28"/>
      <w:lang w:eastAsia="ru-RU"/>
    </w:rPr>
  </w:style>
  <w:style w:type="character" w:customStyle="1" w:styleId="24">
    <w:name w:val="Основной текст с отступом 2 Знак"/>
    <w:basedOn w:val="a2"/>
    <w:rsid w:val="0097379A"/>
  </w:style>
  <w:style w:type="table" w:styleId="ab">
    <w:name w:val="Table Grid"/>
    <w:basedOn w:val="a3"/>
    <w:rsid w:val="0097379A"/>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ody Text Indent"/>
    <w:basedOn w:val="a1"/>
    <w:link w:val="ad"/>
    <w:rsid w:val="0097379A"/>
    <w:pPr>
      <w:widowControl w:val="0"/>
      <w:spacing w:after="120"/>
      <w:ind w:left="283"/>
      <w:jc w:val="left"/>
    </w:pPr>
    <w:rPr>
      <w:rFonts w:ascii="Times New Roman" w:eastAsia="Times New Roman" w:hAnsi="Times New Roman" w:cs="Times New Roman"/>
      <w:sz w:val="20"/>
      <w:szCs w:val="20"/>
      <w:lang w:eastAsia="ru-RU"/>
    </w:rPr>
  </w:style>
  <w:style w:type="character" w:customStyle="1" w:styleId="ad">
    <w:name w:val="Основной текст с отступом Знак"/>
    <w:basedOn w:val="a2"/>
    <w:link w:val="ac"/>
    <w:rsid w:val="0097379A"/>
    <w:rPr>
      <w:rFonts w:ascii="Times New Roman" w:eastAsia="Times New Roman" w:hAnsi="Times New Roman" w:cs="Times New Roman"/>
      <w:sz w:val="20"/>
      <w:szCs w:val="20"/>
      <w:lang w:eastAsia="ru-RU"/>
    </w:rPr>
  </w:style>
  <w:style w:type="character" w:styleId="ae">
    <w:name w:val="Hyperlink"/>
    <w:rsid w:val="0097379A"/>
    <w:rPr>
      <w:color w:val="0000FF"/>
      <w:u w:val="single"/>
    </w:rPr>
  </w:style>
  <w:style w:type="paragraph" w:customStyle="1" w:styleId="25">
    <w:name w:val="Стиль2"/>
    <w:basedOn w:val="15"/>
    <w:qFormat/>
    <w:rsid w:val="0097379A"/>
    <w:pPr>
      <w:tabs>
        <w:tab w:val="clear" w:pos="918"/>
      </w:tabs>
      <w:spacing w:before="60"/>
      <w:ind w:left="257" w:firstLine="283"/>
      <w:outlineLvl w:val="6"/>
    </w:pPr>
  </w:style>
  <w:style w:type="paragraph" w:customStyle="1" w:styleId="15">
    <w:name w:val="Стиль1"/>
    <w:basedOn w:val="a1"/>
    <w:qFormat/>
    <w:rsid w:val="0097379A"/>
    <w:pPr>
      <w:tabs>
        <w:tab w:val="num" w:pos="918"/>
      </w:tabs>
      <w:autoSpaceDE w:val="0"/>
      <w:autoSpaceDN w:val="0"/>
      <w:adjustRightInd w:val="0"/>
      <w:spacing w:before="120"/>
      <w:ind w:left="-9" w:firstLine="567"/>
      <w:outlineLvl w:val="5"/>
    </w:pPr>
    <w:rPr>
      <w:rFonts w:ascii="Times New Roman" w:eastAsia="Times New Roman" w:hAnsi="Times New Roman" w:cs="Arial"/>
      <w:sz w:val="24"/>
      <w:szCs w:val="18"/>
      <w:lang w:eastAsia="ru-RU"/>
    </w:rPr>
  </w:style>
  <w:style w:type="paragraph" w:customStyle="1" w:styleId="41">
    <w:name w:val="Стиль4"/>
    <w:basedOn w:val="a1"/>
    <w:qFormat/>
    <w:rsid w:val="0097379A"/>
    <w:pPr>
      <w:ind w:left="538" w:firstLine="284"/>
    </w:pPr>
    <w:rPr>
      <w:rFonts w:ascii="Times New Roman" w:eastAsia="Times New Roman" w:hAnsi="Times New Roman" w:cs="Times New Roman"/>
      <w:sz w:val="24"/>
      <w:szCs w:val="20"/>
      <w:lang w:eastAsia="ru-RU"/>
    </w:rPr>
  </w:style>
  <w:style w:type="paragraph" w:customStyle="1" w:styleId="ConsPlusTitle">
    <w:name w:val="ConsPlusTitle"/>
    <w:rsid w:val="0097379A"/>
    <w:pPr>
      <w:widowControl w:val="0"/>
      <w:autoSpaceDE w:val="0"/>
      <w:autoSpaceDN w:val="0"/>
      <w:adjustRightInd w:val="0"/>
      <w:jc w:val="left"/>
    </w:pPr>
    <w:rPr>
      <w:rFonts w:ascii="Times New Roman" w:eastAsia="Times New Roman" w:hAnsi="Times New Roman" w:cs="Times New Roman"/>
      <w:b/>
      <w:bCs/>
      <w:sz w:val="24"/>
      <w:szCs w:val="24"/>
      <w:lang w:eastAsia="ko-KR"/>
    </w:rPr>
  </w:style>
  <w:style w:type="paragraph" w:styleId="af">
    <w:name w:val="Body Text"/>
    <w:aliases w:val="Основной текст1,Основной текст Знак Знак,bt"/>
    <w:basedOn w:val="a1"/>
    <w:link w:val="af0"/>
    <w:rsid w:val="0097379A"/>
    <w:pPr>
      <w:widowControl w:val="0"/>
      <w:spacing w:after="120"/>
      <w:jc w:val="left"/>
    </w:pPr>
    <w:rPr>
      <w:rFonts w:ascii="Times New Roman" w:eastAsia="Times New Roman" w:hAnsi="Times New Roman" w:cs="Times New Roman"/>
      <w:sz w:val="20"/>
      <w:szCs w:val="20"/>
      <w:lang w:eastAsia="ru-RU"/>
    </w:rPr>
  </w:style>
  <w:style w:type="character" w:customStyle="1" w:styleId="af0">
    <w:name w:val="Основной текст Знак"/>
    <w:aliases w:val="Основной текст1 Знак,Основной текст Знак Знак Знак,bt Знак"/>
    <w:basedOn w:val="a2"/>
    <w:link w:val="af"/>
    <w:rsid w:val="0097379A"/>
    <w:rPr>
      <w:rFonts w:ascii="Times New Roman" w:eastAsia="Times New Roman" w:hAnsi="Times New Roman" w:cs="Times New Roman"/>
      <w:sz w:val="20"/>
      <w:szCs w:val="20"/>
      <w:lang w:eastAsia="ru-RU"/>
    </w:rPr>
  </w:style>
  <w:style w:type="paragraph" w:customStyle="1" w:styleId="ConsPlusNormal">
    <w:name w:val="ConsPlusNormal"/>
    <w:link w:val="ConsPlusNormal0"/>
    <w:rsid w:val="0097379A"/>
    <w:pPr>
      <w:widowControl w:val="0"/>
      <w:autoSpaceDE w:val="0"/>
      <w:autoSpaceDN w:val="0"/>
      <w:adjustRightInd w:val="0"/>
      <w:ind w:firstLine="720"/>
      <w:jc w:val="left"/>
    </w:pPr>
    <w:rPr>
      <w:rFonts w:ascii="Arial" w:eastAsia="Times New Roman" w:hAnsi="Arial" w:cs="Arial"/>
      <w:sz w:val="24"/>
      <w:szCs w:val="24"/>
      <w:lang w:eastAsia="ru-RU"/>
    </w:rPr>
  </w:style>
  <w:style w:type="character" w:customStyle="1" w:styleId="ConsPlusNormal0">
    <w:name w:val="ConsPlusNormal Знак"/>
    <w:link w:val="ConsPlusNormal"/>
    <w:locked/>
    <w:rsid w:val="0097379A"/>
    <w:rPr>
      <w:rFonts w:ascii="Arial" w:eastAsia="Times New Roman" w:hAnsi="Arial" w:cs="Arial"/>
      <w:sz w:val="24"/>
      <w:szCs w:val="24"/>
      <w:lang w:eastAsia="ru-RU"/>
    </w:rPr>
  </w:style>
  <w:style w:type="paragraph" w:customStyle="1" w:styleId="16">
    <w:name w:val="Абзац списка1"/>
    <w:basedOn w:val="a1"/>
    <w:rsid w:val="0097379A"/>
    <w:pPr>
      <w:ind w:left="720"/>
      <w:contextualSpacing/>
      <w:jc w:val="left"/>
    </w:pPr>
    <w:rPr>
      <w:rFonts w:ascii="Times New Roman" w:eastAsia="Times New Roman" w:hAnsi="Times New Roman" w:cs="Times New Roman"/>
      <w:sz w:val="20"/>
      <w:szCs w:val="20"/>
      <w:lang w:eastAsia="ru-RU"/>
    </w:rPr>
  </w:style>
  <w:style w:type="paragraph" w:customStyle="1" w:styleId="ConsPlusNonformat">
    <w:name w:val="ConsPlusNonformat"/>
    <w:rsid w:val="0097379A"/>
    <w:pPr>
      <w:widowControl w:val="0"/>
      <w:autoSpaceDE w:val="0"/>
      <w:autoSpaceDN w:val="0"/>
      <w:adjustRightInd w:val="0"/>
      <w:jc w:val="left"/>
    </w:pPr>
    <w:rPr>
      <w:rFonts w:ascii="Courier New" w:eastAsia="Times New Roman" w:hAnsi="Courier New" w:cs="Courier New"/>
      <w:sz w:val="20"/>
      <w:szCs w:val="20"/>
      <w:lang w:eastAsia="ko-KR"/>
    </w:rPr>
  </w:style>
  <w:style w:type="character" w:styleId="af1">
    <w:name w:val="page number"/>
    <w:basedOn w:val="a2"/>
    <w:rsid w:val="0097379A"/>
  </w:style>
  <w:style w:type="paragraph" w:customStyle="1" w:styleId="af2">
    <w:name w:val="Знак"/>
    <w:basedOn w:val="a1"/>
    <w:rsid w:val="0097379A"/>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61">
    <w:name w:val="Знак Знак6"/>
    <w:basedOn w:val="a1"/>
    <w:autoRedefine/>
    <w:rsid w:val="0097379A"/>
    <w:pPr>
      <w:framePr w:hSpace="180" w:wrap="around" w:vAnchor="text" w:hAnchor="margin" w:xAlign="center" w:y="198"/>
      <w:spacing w:after="160" w:line="240" w:lineRule="exact"/>
      <w:jc w:val="center"/>
    </w:pPr>
    <w:rPr>
      <w:rFonts w:ascii="Times New Roman" w:eastAsia="SimSun" w:hAnsi="Times New Roman" w:cs="Times New Roman"/>
      <w:lang w:val="en-US"/>
    </w:rPr>
  </w:style>
  <w:style w:type="paragraph" w:customStyle="1" w:styleId="Standard">
    <w:name w:val="Standard"/>
    <w:rsid w:val="0097379A"/>
    <w:pPr>
      <w:widowControl w:val="0"/>
      <w:suppressAutoHyphens/>
      <w:autoSpaceDN w:val="0"/>
      <w:jc w:val="left"/>
      <w:textAlignment w:val="baseline"/>
    </w:pPr>
    <w:rPr>
      <w:rFonts w:ascii="Times New Roman" w:eastAsia="Times New Roman" w:hAnsi="Times New Roman" w:cs="Times New Roman"/>
      <w:kern w:val="3"/>
      <w:sz w:val="20"/>
      <w:szCs w:val="20"/>
      <w:lang w:eastAsia="ru-RU"/>
    </w:rPr>
  </w:style>
  <w:style w:type="paragraph" w:styleId="af3">
    <w:name w:val="Title"/>
    <w:basedOn w:val="a1"/>
    <w:next w:val="a1"/>
    <w:link w:val="af4"/>
    <w:qFormat/>
    <w:rsid w:val="0097379A"/>
    <w:pPr>
      <w:widowControl w:val="0"/>
      <w:spacing w:before="240" w:after="60"/>
      <w:jc w:val="center"/>
      <w:outlineLvl w:val="0"/>
    </w:pPr>
    <w:rPr>
      <w:rFonts w:ascii="Cambria" w:eastAsia="Times New Roman" w:hAnsi="Cambria" w:cs="Times New Roman"/>
      <w:b/>
      <w:bCs/>
      <w:kern w:val="28"/>
      <w:sz w:val="32"/>
      <w:szCs w:val="32"/>
      <w:lang w:eastAsia="ru-RU"/>
    </w:rPr>
  </w:style>
  <w:style w:type="character" w:customStyle="1" w:styleId="af4">
    <w:name w:val="Название Знак"/>
    <w:basedOn w:val="a2"/>
    <w:link w:val="af3"/>
    <w:rsid w:val="0097379A"/>
    <w:rPr>
      <w:rFonts w:ascii="Cambria" w:eastAsia="Times New Roman" w:hAnsi="Cambria" w:cs="Times New Roman"/>
      <w:b/>
      <w:bCs/>
      <w:kern w:val="28"/>
      <w:sz w:val="32"/>
      <w:szCs w:val="32"/>
      <w:lang w:eastAsia="ru-RU"/>
    </w:rPr>
  </w:style>
  <w:style w:type="paragraph" w:customStyle="1" w:styleId="TableContents">
    <w:name w:val="Table Contents"/>
    <w:basedOn w:val="Standard"/>
    <w:rsid w:val="0097379A"/>
    <w:pPr>
      <w:widowControl/>
      <w:suppressLineNumbers/>
    </w:pPr>
    <w:rPr>
      <w:sz w:val="24"/>
      <w:szCs w:val="24"/>
    </w:rPr>
  </w:style>
  <w:style w:type="paragraph" w:customStyle="1" w:styleId="71">
    <w:name w:val="Указатель7"/>
    <w:basedOn w:val="Standard"/>
    <w:rsid w:val="0097379A"/>
    <w:pPr>
      <w:suppressLineNumbers/>
    </w:pPr>
    <w:rPr>
      <w:rFonts w:ascii="Arial" w:hAnsi="Arial" w:cs="Tahoma"/>
    </w:rPr>
  </w:style>
  <w:style w:type="numbering" w:customStyle="1" w:styleId="WWOutlineListStyle8">
    <w:name w:val="WW_OutlineListStyle_8"/>
    <w:basedOn w:val="a4"/>
    <w:rsid w:val="0097379A"/>
    <w:pPr>
      <w:numPr>
        <w:numId w:val="1"/>
      </w:numPr>
    </w:pPr>
  </w:style>
  <w:style w:type="paragraph" w:customStyle="1" w:styleId="Textbody">
    <w:name w:val="Text body"/>
    <w:basedOn w:val="Standard"/>
    <w:rsid w:val="0097379A"/>
    <w:pPr>
      <w:widowControl/>
      <w:spacing w:after="120"/>
    </w:pPr>
    <w:rPr>
      <w:b/>
      <w:i/>
      <w:sz w:val="24"/>
      <w:szCs w:val="24"/>
    </w:rPr>
  </w:style>
  <w:style w:type="paragraph" w:styleId="af5">
    <w:name w:val="Subtitle"/>
    <w:basedOn w:val="af6"/>
    <w:next w:val="Textbody"/>
    <w:link w:val="af7"/>
    <w:rsid w:val="0097379A"/>
    <w:pPr>
      <w:jc w:val="center"/>
    </w:pPr>
    <w:rPr>
      <w:b/>
      <w:lang w:val="en-GB"/>
    </w:rPr>
  </w:style>
  <w:style w:type="character" w:customStyle="1" w:styleId="af7">
    <w:name w:val="Подзаголовок Знак"/>
    <w:basedOn w:val="a2"/>
    <w:link w:val="af5"/>
    <w:rsid w:val="0097379A"/>
    <w:rPr>
      <w:rFonts w:ascii="Arial" w:eastAsia="Times New Roman" w:hAnsi="Arial" w:cs="Tahoma"/>
      <w:b/>
      <w:i/>
      <w:iCs/>
      <w:kern w:val="3"/>
      <w:sz w:val="20"/>
      <w:szCs w:val="24"/>
      <w:lang w:val="en-GB" w:eastAsia="ru-RU"/>
    </w:rPr>
  </w:style>
  <w:style w:type="paragraph" w:styleId="af6">
    <w:name w:val="caption"/>
    <w:basedOn w:val="Standard"/>
    <w:qFormat/>
    <w:rsid w:val="0097379A"/>
    <w:pPr>
      <w:suppressLineNumbers/>
      <w:spacing w:before="120" w:after="120"/>
    </w:pPr>
    <w:rPr>
      <w:rFonts w:ascii="Arial" w:hAnsi="Arial" w:cs="Tahoma"/>
      <w:i/>
      <w:iCs/>
      <w:szCs w:val="24"/>
    </w:rPr>
  </w:style>
  <w:style w:type="paragraph" w:styleId="af8">
    <w:name w:val="List"/>
    <w:basedOn w:val="Textbody"/>
    <w:rsid w:val="0097379A"/>
    <w:rPr>
      <w:rFonts w:ascii="Arial" w:hAnsi="Arial" w:cs="Tahoma"/>
    </w:rPr>
  </w:style>
  <w:style w:type="paragraph" w:customStyle="1" w:styleId="Index">
    <w:name w:val="Index"/>
    <w:basedOn w:val="Standard"/>
    <w:rsid w:val="0097379A"/>
    <w:pPr>
      <w:suppressLineNumbers/>
    </w:pPr>
    <w:rPr>
      <w:rFonts w:ascii="Arial" w:hAnsi="Arial" w:cs="Tahoma"/>
    </w:rPr>
  </w:style>
  <w:style w:type="paragraph" w:customStyle="1" w:styleId="81">
    <w:name w:val="Название8"/>
    <w:basedOn w:val="Standard"/>
    <w:rsid w:val="0097379A"/>
    <w:pPr>
      <w:suppressLineNumbers/>
      <w:spacing w:before="120" w:after="120"/>
    </w:pPr>
    <w:rPr>
      <w:rFonts w:ascii="Arial" w:hAnsi="Arial" w:cs="Tahoma"/>
      <w:i/>
      <w:iCs/>
      <w:szCs w:val="24"/>
    </w:rPr>
  </w:style>
  <w:style w:type="paragraph" w:customStyle="1" w:styleId="82">
    <w:name w:val="Указатель8"/>
    <w:basedOn w:val="Standard"/>
    <w:rsid w:val="0097379A"/>
    <w:pPr>
      <w:suppressLineNumbers/>
    </w:pPr>
    <w:rPr>
      <w:rFonts w:ascii="Arial" w:hAnsi="Arial" w:cs="Tahoma"/>
    </w:rPr>
  </w:style>
  <w:style w:type="paragraph" w:customStyle="1" w:styleId="72">
    <w:name w:val="Название7"/>
    <w:basedOn w:val="Standard"/>
    <w:rsid w:val="0097379A"/>
    <w:pPr>
      <w:suppressLineNumbers/>
      <w:spacing w:before="120" w:after="120"/>
    </w:pPr>
    <w:rPr>
      <w:rFonts w:ascii="Arial" w:hAnsi="Arial" w:cs="Tahoma"/>
      <w:i/>
      <w:iCs/>
      <w:szCs w:val="24"/>
    </w:rPr>
  </w:style>
  <w:style w:type="paragraph" w:customStyle="1" w:styleId="17">
    <w:name w:val="Знак Знак Знак1 Знак Знак Знак Знак"/>
    <w:basedOn w:val="Standard"/>
    <w:rsid w:val="0097379A"/>
    <w:pPr>
      <w:spacing w:after="160" w:line="240" w:lineRule="exact"/>
      <w:jc w:val="center"/>
    </w:pPr>
    <w:rPr>
      <w:b/>
      <w:i/>
      <w:sz w:val="28"/>
      <w:lang w:val="en-GB"/>
    </w:rPr>
  </w:style>
  <w:style w:type="paragraph" w:customStyle="1" w:styleId="12">
    <w:name w:val="Знак12 Знак Знак Знак"/>
    <w:basedOn w:val="Standard"/>
    <w:rsid w:val="0097379A"/>
    <w:pPr>
      <w:numPr>
        <w:numId w:val="13"/>
      </w:numPr>
      <w:spacing w:after="160" w:line="240" w:lineRule="exact"/>
      <w:jc w:val="center"/>
    </w:pPr>
    <w:rPr>
      <w:b/>
      <w:i/>
      <w:sz w:val="28"/>
      <w:lang w:val="en-GB"/>
    </w:rPr>
  </w:style>
  <w:style w:type="paragraph" w:customStyle="1" w:styleId="62">
    <w:name w:val="Название6"/>
    <w:basedOn w:val="Standard"/>
    <w:rsid w:val="0097379A"/>
    <w:pPr>
      <w:widowControl/>
      <w:suppressLineNumbers/>
      <w:spacing w:before="120" w:after="120"/>
    </w:pPr>
    <w:rPr>
      <w:rFonts w:ascii="Arial" w:hAnsi="Arial" w:cs="Tahoma"/>
      <w:i/>
      <w:iCs/>
      <w:szCs w:val="24"/>
    </w:rPr>
  </w:style>
  <w:style w:type="paragraph" w:customStyle="1" w:styleId="63">
    <w:name w:val="Указатель6"/>
    <w:basedOn w:val="Standard"/>
    <w:rsid w:val="0097379A"/>
    <w:pPr>
      <w:widowControl/>
      <w:suppressLineNumbers/>
    </w:pPr>
    <w:rPr>
      <w:rFonts w:ascii="Arial" w:hAnsi="Arial" w:cs="Tahoma"/>
      <w:sz w:val="24"/>
      <w:szCs w:val="24"/>
    </w:rPr>
  </w:style>
  <w:style w:type="paragraph" w:customStyle="1" w:styleId="51">
    <w:name w:val="Название5"/>
    <w:basedOn w:val="Standard"/>
    <w:rsid w:val="0097379A"/>
    <w:pPr>
      <w:widowControl/>
      <w:suppressLineNumbers/>
      <w:spacing w:before="120" w:after="120"/>
    </w:pPr>
    <w:rPr>
      <w:rFonts w:ascii="Arial" w:hAnsi="Arial" w:cs="Tahoma"/>
      <w:i/>
      <w:iCs/>
      <w:szCs w:val="24"/>
    </w:rPr>
  </w:style>
  <w:style w:type="paragraph" w:customStyle="1" w:styleId="52">
    <w:name w:val="Указатель5"/>
    <w:basedOn w:val="Standard"/>
    <w:rsid w:val="0097379A"/>
    <w:pPr>
      <w:widowControl/>
      <w:suppressLineNumbers/>
    </w:pPr>
    <w:rPr>
      <w:rFonts w:ascii="Arial" w:hAnsi="Arial" w:cs="Tahoma"/>
      <w:sz w:val="24"/>
      <w:szCs w:val="24"/>
    </w:rPr>
  </w:style>
  <w:style w:type="paragraph" w:customStyle="1" w:styleId="42">
    <w:name w:val="Название4"/>
    <w:basedOn w:val="Standard"/>
    <w:rsid w:val="0097379A"/>
    <w:pPr>
      <w:widowControl/>
      <w:suppressLineNumbers/>
      <w:spacing w:before="120" w:after="120"/>
    </w:pPr>
    <w:rPr>
      <w:rFonts w:ascii="Arial" w:hAnsi="Arial" w:cs="Tahoma"/>
      <w:i/>
      <w:iCs/>
      <w:szCs w:val="24"/>
    </w:rPr>
  </w:style>
  <w:style w:type="paragraph" w:customStyle="1" w:styleId="43">
    <w:name w:val="Указатель4"/>
    <w:basedOn w:val="Standard"/>
    <w:rsid w:val="0097379A"/>
    <w:pPr>
      <w:widowControl/>
      <w:suppressLineNumbers/>
    </w:pPr>
    <w:rPr>
      <w:rFonts w:ascii="Arial" w:hAnsi="Arial" w:cs="Tahoma"/>
      <w:sz w:val="24"/>
      <w:szCs w:val="24"/>
    </w:rPr>
  </w:style>
  <w:style w:type="paragraph" w:customStyle="1" w:styleId="31">
    <w:name w:val="Название3"/>
    <w:basedOn w:val="Standard"/>
    <w:rsid w:val="0097379A"/>
    <w:pPr>
      <w:widowControl/>
      <w:suppressLineNumbers/>
      <w:spacing w:before="120" w:after="120"/>
    </w:pPr>
    <w:rPr>
      <w:rFonts w:ascii="Arial" w:hAnsi="Arial" w:cs="Tahoma"/>
      <w:i/>
      <w:iCs/>
      <w:szCs w:val="24"/>
    </w:rPr>
  </w:style>
  <w:style w:type="paragraph" w:customStyle="1" w:styleId="32">
    <w:name w:val="Указатель3"/>
    <w:basedOn w:val="Standard"/>
    <w:rsid w:val="0097379A"/>
    <w:pPr>
      <w:widowControl/>
      <w:suppressLineNumbers/>
    </w:pPr>
    <w:rPr>
      <w:rFonts w:ascii="Arial" w:hAnsi="Arial" w:cs="Tahoma"/>
      <w:sz w:val="24"/>
      <w:szCs w:val="24"/>
    </w:rPr>
  </w:style>
  <w:style w:type="paragraph" w:customStyle="1" w:styleId="26">
    <w:name w:val="Название2"/>
    <w:basedOn w:val="Standard"/>
    <w:rsid w:val="0097379A"/>
    <w:pPr>
      <w:widowControl/>
      <w:suppressLineNumbers/>
      <w:spacing w:before="120" w:after="120"/>
    </w:pPr>
    <w:rPr>
      <w:rFonts w:ascii="Arial" w:hAnsi="Arial" w:cs="Tahoma"/>
      <w:i/>
      <w:iCs/>
      <w:szCs w:val="24"/>
    </w:rPr>
  </w:style>
  <w:style w:type="paragraph" w:customStyle="1" w:styleId="27">
    <w:name w:val="Указатель2"/>
    <w:basedOn w:val="Standard"/>
    <w:rsid w:val="0097379A"/>
    <w:pPr>
      <w:widowControl/>
      <w:suppressLineNumbers/>
    </w:pPr>
    <w:rPr>
      <w:rFonts w:ascii="Arial" w:hAnsi="Arial" w:cs="Tahoma"/>
      <w:sz w:val="24"/>
      <w:szCs w:val="24"/>
    </w:rPr>
  </w:style>
  <w:style w:type="paragraph" w:customStyle="1" w:styleId="18">
    <w:name w:val="Название1"/>
    <w:basedOn w:val="Standard"/>
    <w:rsid w:val="0097379A"/>
    <w:pPr>
      <w:widowControl/>
      <w:suppressLineNumbers/>
      <w:spacing w:before="120" w:after="120"/>
    </w:pPr>
    <w:rPr>
      <w:rFonts w:ascii="Arial" w:hAnsi="Arial" w:cs="Tahoma"/>
      <w:i/>
      <w:iCs/>
      <w:szCs w:val="24"/>
    </w:rPr>
  </w:style>
  <w:style w:type="paragraph" w:customStyle="1" w:styleId="19">
    <w:name w:val="Указатель1"/>
    <w:basedOn w:val="Standard"/>
    <w:rsid w:val="0097379A"/>
    <w:pPr>
      <w:widowControl/>
      <w:suppressLineNumbers/>
    </w:pPr>
    <w:rPr>
      <w:rFonts w:ascii="Arial" w:hAnsi="Arial" w:cs="Tahoma"/>
      <w:sz w:val="24"/>
      <w:szCs w:val="24"/>
    </w:rPr>
  </w:style>
  <w:style w:type="paragraph" w:customStyle="1" w:styleId="212">
    <w:name w:val="Основной текст с отступом 21"/>
    <w:basedOn w:val="Standard"/>
    <w:rsid w:val="0097379A"/>
    <w:pPr>
      <w:widowControl/>
      <w:ind w:firstLine="720"/>
      <w:jc w:val="both"/>
    </w:pPr>
    <w:rPr>
      <w:sz w:val="24"/>
      <w:szCs w:val="24"/>
    </w:rPr>
  </w:style>
  <w:style w:type="paragraph" w:styleId="af9">
    <w:name w:val="Normal (Web)"/>
    <w:aliases w:val="Обычный (Web)"/>
    <w:basedOn w:val="Standard"/>
    <w:uiPriority w:val="99"/>
    <w:rsid w:val="0097379A"/>
    <w:pPr>
      <w:widowControl/>
      <w:spacing w:before="280" w:after="280"/>
      <w:ind w:firstLine="284"/>
    </w:pPr>
    <w:rPr>
      <w:sz w:val="24"/>
      <w:szCs w:val="24"/>
    </w:rPr>
  </w:style>
  <w:style w:type="paragraph" w:styleId="HTML">
    <w:name w:val="HTML Preformatted"/>
    <w:basedOn w:val="Standard"/>
    <w:link w:val="HTML0"/>
    <w:rsid w:val="0097379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b/>
      <w:i/>
      <w:sz w:val="28"/>
      <w:lang w:val="en-GB"/>
    </w:rPr>
  </w:style>
  <w:style w:type="character" w:customStyle="1" w:styleId="HTML0">
    <w:name w:val="Стандартный HTML Знак"/>
    <w:basedOn w:val="a2"/>
    <w:link w:val="HTML"/>
    <w:rsid w:val="0097379A"/>
    <w:rPr>
      <w:rFonts w:ascii="Courier New" w:eastAsia="Times New Roman" w:hAnsi="Courier New" w:cs="Times New Roman"/>
      <w:b/>
      <w:i/>
      <w:kern w:val="3"/>
      <w:sz w:val="28"/>
      <w:szCs w:val="20"/>
      <w:lang w:val="en-GB" w:eastAsia="ru-RU"/>
    </w:rPr>
  </w:style>
  <w:style w:type="paragraph" w:customStyle="1" w:styleId="text3cl">
    <w:name w:val="text3cl"/>
    <w:basedOn w:val="Standard"/>
    <w:rsid w:val="0097379A"/>
    <w:pPr>
      <w:widowControl/>
      <w:spacing w:before="144" w:after="288"/>
    </w:pPr>
    <w:rPr>
      <w:sz w:val="24"/>
      <w:szCs w:val="24"/>
    </w:rPr>
  </w:style>
  <w:style w:type="paragraph" w:customStyle="1" w:styleId="a0">
    <w:name w:val="Список с номерами"/>
    <w:basedOn w:val="Standard"/>
    <w:rsid w:val="0097379A"/>
    <w:pPr>
      <w:widowControl/>
      <w:numPr>
        <w:numId w:val="14"/>
      </w:numPr>
      <w:tabs>
        <w:tab w:val="left" w:pos="1276"/>
      </w:tabs>
      <w:spacing w:before="120"/>
      <w:ind w:firstLine="851"/>
      <w:jc w:val="both"/>
    </w:pPr>
    <w:rPr>
      <w:sz w:val="26"/>
      <w:szCs w:val="26"/>
    </w:rPr>
  </w:style>
  <w:style w:type="paragraph" w:customStyle="1" w:styleId="a">
    <w:name w:val="Обычный СПИСОК Точка"/>
    <w:basedOn w:val="Standard"/>
    <w:rsid w:val="0097379A"/>
    <w:pPr>
      <w:widowControl/>
      <w:numPr>
        <w:numId w:val="11"/>
      </w:numPr>
      <w:jc w:val="both"/>
    </w:pPr>
    <w:rPr>
      <w:sz w:val="28"/>
      <w:szCs w:val="28"/>
    </w:rPr>
  </w:style>
  <w:style w:type="paragraph" w:customStyle="1" w:styleId="1">
    <w:name w:val="Список 1"/>
    <w:basedOn w:val="Standard"/>
    <w:rsid w:val="0097379A"/>
    <w:pPr>
      <w:widowControl/>
      <w:numPr>
        <w:numId w:val="12"/>
      </w:numPr>
      <w:spacing w:before="120" w:after="120"/>
      <w:jc w:val="both"/>
    </w:pPr>
    <w:rPr>
      <w:sz w:val="28"/>
      <w:szCs w:val="28"/>
    </w:rPr>
  </w:style>
  <w:style w:type="paragraph" w:customStyle="1" w:styleId="1a">
    <w:name w:val="Знак Знак Знак Знак1"/>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Textbodyindent">
    <w:name w:val="Text body indent"/>
    <w:basedOn w:val="Standard"/>
    <w:rsid w:val="0097379A"/>
    <w:pPr>
      <w:widowControl/>
      <w:ind w:left="1134" w:firstLine="306"/>
      <w:jc w:val="both"/>
    </w:pPr>
    <w:rPr>
      <w:b/>
      <w:i/>
      <w:sz w:val="24"/>
      <w:szCs w:val="24"/>
    </w:rPr>
  </w:style>
  <w:style w:type="paragraph" w:customStyle="1" w:styleId="310">
    <w:name w:val="Основной текст с отступом 31"/>
    <w:basedOn w:val="Standard"/>
    <w:rsid w:val="0097379A"/>
    <w:pPr>
      <w:widowControl/>
      <w:ind w:left="1440"/>
      <w:jc w:val="both"/>
    </w:pPr>
    <w:rPr>
      <w:sz w:val="16"/>
      <w:szCs w:val="16"/>
    </w:rPr>
  </w:style>
  <w:style w:type="paragraph" w:customStyle="1" w:styleId="213">
    <w:name w:val="Основной текст 21"/>
    <w:basedOn w:val="Standard"/>
    <w:rsid w:val="0097379A"/>
    <w:pPr>
      <w:widowControl/>
    </w:pPr>
    <w:rPr>
      <w:sz w:val="24"/>
      <w:szCs w:val="24"/>
    </w:rPr>
  </w:style>
  <w:style w:type="paragraph" w:customStyle="1" w:styleId="311">
    <w:name w:val="Основной текст 31"/>
    <w:basedOn w:val="Standard"/>
    <w:rsid w:val="0097379A"/>
    <w:pPr>
      <w:widowControl/>
      <w:tabs>
        <w:tab w:val="left" w:pos="0"/>
        <w:tab w:val="left" w:pos="34"/>
      </w:tabs>
      <w:spacing w:before="240" w:after="120"/>
      <w:jc w:val="center"/>
    </w:pPr>
    <w:rPr>
      <w:sz w:val="16"/>
      <w:szCs w:val="16"/>
    </w:rPr>
  </w:style>
  <w:style w:type="paragraph" w:customStyle="1" w:styleId="BodyText21">
    <w:name w:val="Body Text 21"/>
    <w:basedOn w:val="Standard"/>
    <w:rsid w:val="0097379A"/>
    <w:pPr>
      <w:autoSpaceDE w:val="0"/>
      <w:jc w:val="both"/>
    </w:pPr>
    <w:rPr>
      <w:sz w:val="18"/>
      <w:szCs w:val="18"/>
    </w:rPr>
  </w:style>
  <w:style w:type="paragraph" w:customStyle="1" w:styleId="1b">
    <w:name w:val="Цитата1"/>
    <w:basedOn w:val="Standard"/>
    <w:rsid w:val="0097379A"/>
    <w:pPr>
      <w:ind w:left="-108" w:right="-90"/>
      <w:jc w:val="center"/>
    </w:pPr>
    <w:rPr>
      <w:rFonts w:ascii="Tahoma" w:hAnsi="Tahoma" w:cs="Tahoma"/>
      <w:b/>
      <w:bCs/>
      <w:sz w:val="18"/>
      <w:szCs w:val="18"/>
    </w:rPr>
  </w:style>
  <w:style w:type="paragraph" w:customStyle="1" w:styleId="ConsNormal">
    <w:name w:val="ConsNormal"/>
    <w:rsid w:val="0097379A"/>
    <w:pPr>
      <w:widowControl w:val="0"/>
      <w:suppressAutoHyphens/>
      <w:autoSpaceDE w:val="0"/>
      <w:autoSpaceDN w:val="0"/>
      <w:ind w:firstLine="720"/>
      <w:jc w:val="left"/>
      <w:textAlignment w:val="baseline"/>
    </w:pPr>
    <w:rPr>
      <w:rFonts w:ascii="Arial" w:eastAsia="Arial" w:hAnsi="Arial" w:cs="Arial"/>
      <w:kern w:val="3"/>
      <w:sz w:val="20"/>
      <w:szCs w:val="20"/>
      <w:lang w:eastAsia="ru-RU"/>
    </w:rPr>
  </w:style>
  <w:style w:type="paragraph" w:customStyle="1" w:styleId="110">
    <w:name w:val="Знак Знак Знак Знак11"/>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1c">
    <w:name w:val="Знак1"/>
    <w:basedOn w:val="Standard"/>
    <w:rsid w:val="0097379A"/>
    <w:pPr>
      <w:widowControl/>
      <w:spacing w:before="280" w:after="280"/>
    </w:pPr>
    <w:rPr>
      <w:rFonts w:ascii="Tahoma" w:hAnsi="Tahoma" w:cs="Tahoma"/>
      <w:lang w:val="en-US"/>
    </w:rPr>
  </w:style>
  <w:style w:type="paragraph" w:customStyle="1" w:styleId="afa">
    <w:name w:val="Нормальный (таблица)"/>
    <w:basedOn w:val="Standard"/>
    <w:next w:val="Standard"/>
    <w:uiPriority w:val="99"/>
    <w:rsid w:val="0097379A"/>
    <w:pPr>
      <w:autoSpaceDE w:val="0"/>
      <w:jc w:val="both"/>
    </w:pPr>
    <w:rPr>
      <w:rFonts w:ascii="Arial" w:hAnsi="Arial" w:cs="Arial"/>
      <w:sz w:val="24"/>
      <w:szCs w:val="24"/>
    </w:rPr>
  </w:style>
  <w:style w:type="paragraph" w:customStyle="1" w:styleId="Footnote">
    <w:name w:val="Footnote"/>
    <w:basedOn w:val="Standard"/>
    <w:rsid w:val="0097379A"/>
    <w:pPr>
      <w:widowControl/>
    </w:pPr>
    <w:rPr>
      <w:b/>
      <w:i/>
      <w:sz w:val="28"/>
    </w:rPr>
  </w:style>
  <w:style w:type="paragraph" w:customStyle="1" w:styleId="afb">
    <w:name w:val="Заголовок ЭР (правое окно)"/>
    <w:basedOn w:val="Standard"/>
    <w:next w:val="Standard"/>
    <w:rsid w:val="0097379A"/>
    <w:pPr>
      <w:autoSpaceDE w:val="0"/>
    </w:pPr>
    <w:rPr>
      <w:rFonts w:ascii="Arial" w:hAnsi="Arial" w:cs="Arial"/>
      <w:sz w:val="24"/>
      <w:szCs w:val="24"/>
    </w:rPr>
  </w:style>
  <w:style w:type="paragraph" w:customStyle="1" w:styleId="afc">
    <w:name w:val="Таблицы (моноширинный)"/>
    <w:basedOn w:val="Standard"/>
    <w:next w:val="Standard"/>
    <w:rsid w:val="0097379A"/>
    <w:pPr>
      <w:autoSpaceDE w:val="0"/>
      <w:jc w:val="both"/>
    </w:pPr>
    <w:rPr>
      <w:rFonts w:ascii="Courier New" w:hAnsi="Courier New" w:cs="Courier New"/>
      <w:sz w:val="22"/>
      <w:szCs w:val="22"/>
    </w:rPr>
  </w:style>
  <w:style w:type="paragraph" w:styleId="afd">
    <w:name w:val="No Spacing"/>
    <w:uiPriority w:val="1"/>
    <w:qFormat/>
    <w:rsid w:val="0097379A"/>
    <w:pPr>
      <w:suppressAutoHyphens/>
      <w:autoSpaceDN w:val="0"/>
      <w:jc w:val="left"/>
      <w:textAlignment w:val="baseline"/>
    </w:pPr>
    <w:rPr>
      <w:rFonts w:ascii="Calibri" w:eastAsia="Arial" w:hAnsi="Calibri" w:cs="Calibri"/>
      <w:kern w:val="3"/>
      <w:lang w:eastAsia="ru-RU"/>
    </w:rPr>
  </w:style>
  <w:style w:type="paragraph" w:customStyle="1" w:styleId="64">
    <w:name w:val="Знак Знак6 Знак Знак Знак Знак"/>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ConsPlusCell">
    <w:name w:val="ConsPlusCell"/>
    <w:rsid w:val="0097379A"/>
    <w:pPr>
      <w:suppressAutoHyphens/>
      <w:autoSpaceDE w:val="0"/>
      <w:autoSpaceDN w:val="0"/>
      <w:jc w:val="left"/>
      <w:textAlignment w:val="baseline"/>
    </w:pPr>
    <w:rPr>
      <w:rFonts w:ascii="Calibri" w:eastAsia="Arial" w:hAnsi="Calibri" w:cs="Calibri"/>
      <w:kern w:val="3"/>
      <w:lang w:eastAsia="ru-RU"/>
    </w:rPr>
  </w:style>
  <w:style w:type="paragraph" w:customStyle="1" w:styleId="1d">
    <w:name w:val="Текст примечания1"/>
    <w:basedOn w:val="Standard"/>
    <w:rsid w:val="0097379A"/>
    <w:pPr>
      <w:widowControl/>
    </w:pPr>
  </w:style>
  <w:style w:type="paragraph" w:customStyle="1" w:styleId="28">
    <w:name w:val="Текст примечания2"/>
    <w:basedOn w:val="Standard"/>
    <w:rsid w:val="0097379A"/>
    <w:pPr>
      <w:widowControl/>
    </w:pPr>
    <w:rPr>
      <w:b/>
      <w:i/>
      <w:sz w:val="28"/>
      <w:lang w:val="en-GB"/>
    </w:rPr>
  </w:style>
  <w:style w:type="paragraph" w:styleId="afe">
    <w:name w:val="annotation text"/>
    <w:basedOn w:val="a1"/>
    <w:link w:val="aff"/>
    <w:rsid w:val="0097379A"/>
    <w:pPr>
      <w:widowControl w:val="0"/>
      <w:jc w:val="left"/>
    </w:pPr>
    <w:rPr>
      <w:rFonts w:ascii="Times New Roman" w:eastAsia="Times New Roman" w:hAnsi="Times New Roman" w:cs="Times New Roman"/>
      <w:sz w:val="20"/>
      <w:szCs w:val="20"/>
      <w:lang w:eastAsia="ru-RU"/>
    </w:rPr>
  </w:style>
  <w:style w:type="character" w:customStyle="1" w:styleId="aff">
    <w:name w:val="Текст примечания Знак"/>
    <w:basedOn w:val="a2"/>
    <w:link w:val="afe"/>
    <w:rsid w:val="0097379A"/>
    <w:rPr>
      <w:rFonts w:ascii="Times New Roman" w:eastAsia="Times New Roman" w:hAnsi="Times New Roman" w:cs="Times New Roman"/>
      <w:sz w:val="20"/>
      <w:szCs w:val="20"/>
      <w:lang w:eastAsia="ru-RU"/>
    </w:rPr>
  </w:style>
  <w:style w:type="paragraph" w:styleId="aff0">
    <w:name w:val="annotation subject"/>
    <w:basedOn w:val="1d"/>
    <w:next w:val="1d"/>
    <w:link w:val="aff1"/>
    <w:rsid w:val="0097379A"/>
    <w:rPr>
      <w:b/>
      <w:bCs/>
      <w:i/>
      <w:sz w:val="28"/>
    </w:rPr>
  </w:style>
  <w:style w:type="character" w:customStyle="1" w:styleId="aff1">
    <w:name w:val="Тема примечания Знак"/>
    <w:basedOn w:val="aff"/>
    <w:link w:val="aff0"/>
    <w:rsid w:val="0097379A"/>
    <w:rPr>
      <w:rFonts w:ascii="Times New Roman" w:eastAsia="Times New Roman" w:hAnsi="Times New Roman" w:cs="Times New Roman"/>
      <w:b/>
      <w:bCs/>
      <w:i/>
      <w:kern w:val="3"/>
      <w:sz w:val="28"/>
      <w:szCs w:val="20"/>
      <w:lang w:eastAsia="ru-RU"/>
    </w:rPr>
  </w:style>
  <w:style w:type="paragraph" w:customStyle="1" w:styleId="font5">
    <w:name w:val="font5"/>
    <w:basedOn w:val="Standard"/>
    <w:rsid w:val="0097379A"/>
    <w:pPr>
      <w:widowControl/>
      <w:spacing w:before="280" w:after="280"/>
    </w:pPr>
    <w:rPr>
      <w:b/>
      <w:bCs/>
      <w:color w:val="000000"/>
      <w:sz w:val="24"/>
      <w:szCs w:val="24"/>
    </w:rPr>
  </w:style>
  <w:style w:type="paragraph" w:customStyle="1" w:styleId="xl65">
    <w:name w:val="xl65"/>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66">
    <w:name w:val="xl66"/>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67">
    <w:name w:val="xl6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68">
    <w:name w:val="xl6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69">
    <w:name w:val="xl69"/>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sz w:val="24"/>
      <w:szCs w:val="24"/>
    </w:rPr>
  </w:style>
  <w:style w:type="paragraph" w:customStyle="1" w:styleId="xl70">
    <w:name w:val="xl70"/>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71">
    <w:name w:val="xl7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72">
    <w:name w:val="xl7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73">
    <w:name w:val="xl73"/>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74">
    <w:name w:val="xl7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75">
    <w:name w:val="xl7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76">
    <w:name w:val="xl7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b/>
      <w:bCs/>
      <w:color w:val="000000"/>
      <w:sz w:val="24"/>
      <w:szCs w:val="24"/>
    </w:rPr>
  </w:style>
  <w:style w:type="paragraph" w:customStyle="1" w:styleId="xl77">
    <w:name w:val="xl7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78">
    <w:name w:val="xl7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color w:val="000000"/>
    </w:rPr>
  </w:style>
  <w:style w:type="paragraph" w:customStyle="1" w:styleId="xl79">
    <w:name w:val="xl79"/>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80">
    <w:name w:val="xl8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81">
    <w:name w:val="xl8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82">
    <w:name w:val="xl8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3">
    <w:name w:val="xl8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4">
    <w:name w:val="xl8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5">
    <w:name w:val="xl8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86">
    <w:name w:val="xl8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87">
    <w:name w:val="xl87"/>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sz w:val="24"/>
      <w:szCs w:val="24"/>
    </w:rPr>
  </w:style>
  <w:style w:type="paragraph" w:customStyle="1" w:styleId="xl88">
    <w:name w:val="xl88"/>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89">
    <w:name w:val="xl8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90">
    <w:name w:val="xl9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sz w:val="24"/>
      <w:szCs w:val="24"/>
    </w:rPr>
  </w:style>
  <w:style w:type="paragraph" w:customStyle="1" w:styleId="xl91">
    <w:name w:val="xl9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92">
    <w:name w:val="xl9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93">
    <w:name w:val="xl9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94">
    <w:name w:val="xl9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95">
    <w:name w:val="xl9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96">
    <w:name w:val="xl9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97">
    <w:name w:val="xl9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98">
    <w:name w:val="xl98"/>
    <w:basedOn w:val="Standard"/>
    <w:rsid w:val="0097379A"/>
    <w:pPr>
      <w:widowControl/>
      <w:spacing w:before="280" w:after="280"/>
      <w:jc w:val="center"/>
      <w:textAlignment w:val="top"/>
    </w:pPr>
    <w:rPr>
      <w:b/>
      <w:bCs/>
      <w:color w:val="000000"/>
    </w:rPr>
  </w:style>
  <w:style w:type="paragraph" w:customStyle="1" w:styleId="xl99">
    <w:name w:val="xl99"/>
    <w:basedOn w:val="Standard"/>
    <w:rsid w:val="0097379A"/>
    <w:pPr>
      <w:widowControl/>
      <w:spacing w:before="280" w:after="280"/>
      <w:jc w:val="center"/>
      <w:textAlignment w:val="top"/>
    </w:pPr>
    <w:rPr>
      <w:color w:val="000000"/>
    </w:rPr>
  </w:style>
  <w:style w:type="paragraph" w:customStyle="1" w:styleId="xl100">
    <w:name w:val="xl10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2">
    <w:name w:val="xl102"/>
    <w:basedOn w:val="Standard"/>
    <w:rsid w:val="0097379A"/>
    <w:pPr>
      <w:widowControl/>
      <w:spacing w:before="280" w:after="280"/>
      <w:jc w:val="center"/>
      <w:textAlignment w:val="top"/>
    </w:pPr>
    <w:rPr>
      <w:color w:val="000000"/>
    </w:rPr>
  </w:style>
  <w:style w:type="paragraph" w:customStyle="1" w:styleId="xl103">
    <w:name w:val="xl103"/>
    <w:basedOn w:val="Standard"/>
    <w:rsid w:val="0097379A"/>
    <w:pPr>
      <w:widowControl/>
      <w:spacing w:before="280" w:after="280"/>
      <w:textAlignment w:val="top"/>
    </w:pPr>
    <w:rPr>
      <w:color w:val="000000"/>
    </w:rPr>
  </w:style>
  <w:style w:type="paragraph" w:customStyle="1" w:styleId="xl104">
    <w:name w:val="xl10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05">
    <w:name w:val="xl105"/>
    <w:basedOn w:val="Standard"/>
    <w:rsid w:val="0097379A"/>
    <w:pPr>
      <w:widowControl/>
      <w:spacing w:before="280" w:after="280"/>
      <w:textAlignment w:val="top"/>
    </w:pPr>
  </w:style>
  <w:style w:type="paragraph" w:customStyle="1" w:styleId="xl106">
    <w:name w:val="xl106"/>
    <w:basedOn w:val="Standard"/>
    <w:rsid w:val="0097379A"/>
    <w:pPr>
      <w:widowControl/>
      <w:spacing w:before="280" w:after="280"/>
      <w:textAlignment w:val="top"/>
    </w:pPr>
  </w:style>
  <w:style w:type="paragraph" w:customStyle="1" w:styleId="xl107">
    <w:name w:val="xl10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8">
    <w:name w:val="xl108"/>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9">
    <w:name w:val="xl109"/>
    <w:basedOn w:val="Standard"/>
    <w:rsid w:val="0097379A"/>
    <w:pPr>
      <w:widowControl/>
      <w:spacing w:before="280" w:after="280"/>
    </w:pPr>
  </w:style>
  <w:style w:type="paragraph" w:customStyle="1" w:styleId="xl110">
    <w:name w:val="xl110"/>
    <w:basedOn w:val="Standard"/>
    <w:rsid w:val="0097379A"/>
    <w:pPr>
      <w:widowControl/>
      <w:spacing w:before="280" w:after="280"/>
    </w:pPr>
  </w:style>
  <w:style w:type="paragraph" w:customStyle="1" w:styleId="xl111">
    <w:name w:val="xl111"/>
    <w:basedOn w:val="Standard"/>
    <w:rsid w:val="0097379A"/>
    <w:pPr>
      <w:widowControl/>
      <w:spacing w:before="280" w:after="280"/>
      <w:textAlignment w:val="top"/>
    </w:pPr>
  </w:style>
  <w:style w:type="paragraph" w:customStyle="1" w:styleId="xl112">
    <w:name w:val="xl11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13">
    <w:name w:val="xl113"/>
    <w:basedOn w:val="Standard"/>
    <w:rsid w:val="0097379A"/>
    <w:pPr>
      <w:widowControl/>
      <w:spacing w:before="280" w:after="280"/>
      <w:jc w:val="center"/>
      <w:textAlignment w:val="top"/>
    </w:pPr>
    <w:rPr>
      <w:color w:val="000000"/>
    </w:rPr>
  </w:style>
  <w:style w:type="paragraph" w:customStyle="1" w:styleId="xl114">
    <w:name w:val="xl11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15">
    <w:name w:val="xl11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both"/>
      <w:textAlignment w:val="center"/>
    </w:pPr>
    <w:rPr>
      <w:color w:val="000000"/>
    </w:rPr>
  </w:style>
  <w:style w:type="paragraph" w:customStyle="1" w:styleId="xl116">
    <w:name w:val="xl11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rPr>
  </w:style>
  <w:style w:type="paragraph" w:customStyle="1" w:styleId="xl117">
    <w:name w:val="xl11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18">
    <w:name w:val="xl118"/>
    <w:basedOn w:val="Standard"/>
    <w:rsid w:val="0097379A"/>
    <w:pPr>
      <w:widowControl/>
      <w:spacing w:before="280" w:after="280"/>
      <w:jc w:val="center"/>
      <w:textAlignment w:val="top"/>
    </w:pPr>
    <w:rPr>
      <w:color w:val="000000"/>
    </w:rPr>
  </w:style>
  <w:style w:type="paragraph" w:customStyle="1" w:styleId="xl119">
    <w:name w:val="xl119"/>
    <w:basedOn w:val="Standard"/>
    <w:rsid w:val="0097379A"/>
    <w:pPr>
      <w:widowControl/>
      <w:spacing w:before="280" w:after="280"/>
      <w:jc w:val="center"/>
      <w:textAlignment w:val="top"/>
    </w:pPr>
    <w:rPr>
      <w:sz w:val="24"/>
      <w:szCs w:val="24"/>
    </w:rPr>
  </w:style>
  <w:style w:type="paragraph" w:customStyle="1" w:styleId="xl120">
    <w:name w:val="xl120"/>
    <w:basedOn w:val="Standard"/>
    <w:rsid w:val="0097379A"/>
    <w:pPr>
      <w:widowControl/>
      <w:spacing w:before="280" w:after="280"/>
      <w:textAlignment w:val="top"/>
    </w:pPr>
    <w:rPr>
      <w:color w:val="000000"/>
    </w:rPr>
  </w:style>
  <w:style w:type="paragraph" w:customStyle="1" w:styleId="xl121">
    <w:name w:val="xl12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122">
    <w:name w:val="xl12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23">
    <w:name w:val="xl123"/>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124">
    <w:name w:val="xl12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125">
    <w:name w:val="xl12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126">
    <w:name w:val="xl12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127">
    <w:name w:val="xl12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28">
    <w:name w:val="xl128"/>
    <w:basedOn w:val="Standard"/>
    <w:rsid w:val="0097379A"/>
    <w:pPr>
      <w:widowControl/>
      <w:spacing w:before="280" w:after="280"/>
      <w:jc w:val="center"/>
      <w:textAlignment w:val="top"/>
    </w:pPr>
    <w:rPr>
      <w:b/>
      <w:bCs/>
      <w:color w:val="000000"/>
    </w:rPr>
  </w:style>
  <w:style w:type="paragraph" w:customStyle="1" w:styleId="xl129">
    <w:name w:val="xl129"/>
    <w:basedOn w:val="Standard"/>
    <w:rsid w:val="0097379A"/>
    <w:pPr>
      <w:widowControl/>
      <w:spacing w:before="280" w:after="280"/>
      <w:textAlignment w:val="top"/>
    </w:pPr>
    <w:rPr>
      <w:color w:val="000000"/>
    </w:rPr>
  </w:style>
  <w:style w:type="paragraph" w:customStyle="1" w:styleId="xl130">
    <w:name w:val="xl130"/>
    <w:basedOn w:val="Standard"/>
    <w:rsid w:val="0097379A"/>
    <w:pPr>
      <w:widowControl/>
      <w:spacing w:before="280" w:after="280"/>
      <w:jc w:val="center"/>
      <w:textAlignment w:val="top"/>
    </w:pPr>
    <w:rPr>
      <w:color w:val="000000"/>
    </w:rPr>
  </w:style>
  <w:style w:type="paragraph" w:customStyle="1" w:styleId="xl131">
    <w:name w:val="xl13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132">
    <w:name w:val="xl13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34">
    <w:name w:val="xl134"/>
    <w:basedOn w:val="Standard"/>
    <w:rsid w:val="0097379A"/>
    <w:pPr>
      <w:widowControl/>
      <w:spacing w:before="280" w:after="280"/>
      <w:textAlignment w:val="top"/>
    </w:pPr>
    <w:rPr>
      <w:color w:val="000000"/>
    </w:rPr>
  </w:style>
  <w:style w:type="paragraph" w:customStyle="1" w:styleId="xl135">
    <w:name w:val="xl135"/>
    <w:basedOn w:val="Standard"/>
    <w:rsid w:val="0097379A"/>
    <w:pPr>
      <w:widowControl/>
      <w:spacing w:before="280" w:after="280"/>
      <w:textAlignment w:val="top"/>
    </w:pPr>
    <w:rPr>
      <w:color w:val="000000"/>
    </w:rPr>
  </w:style>
  <w:style w:type="paragraph" w:customStyle="1" w:styleId="xl136">
    <w:name w:val="xl136"/>
    <w:basedOn w:val="Standard"/>
    <w:rsid w:val="0097379A"/>
    <w:pPr>
      <w:widowControl/>
      <w:spacing w:before="280" w:after="280"/>
    </w:pPr>
    <w:rPr>
      <w:sz w:val="24"/>
      <w:szCs w:val="24"/>
    </w:rPr>
  </w:style>
  <w:style w:type="paragraph" w:customStyle="1" w:styleId="xl137">
    <w:name w:val="xl137"/>
    <w:basedOn w:val="Standard"/>
    <w:rsid w:val="0097379A"/>
    <w:pPr>
      <w:widowControl/>
      <w:spacing w:before="280" w:after="280"/>
      <w:textAlignment w:val="top"/>
    </w:pPr>
    <w:rPr>
      <w:color w:val="000000"/>
    </w:rPr>
  </w:style>
  <w:style w:type="paragraph" w:customStyle="1" w:styleId="xl138">
    <w:name w:val="xl138"/>
    <w:basedOn w:val="Standard"/>
    <w:rsid w:val="0097379A"/>
    <w:pPr>
      <w:widowControl/>
      <w:spacing w:before="280" w:after="280"/>
      <w:jc w:val="center"/>
      <w:textAlignment w:val="top"/>
    </w:pPr>
    <w:rPr>
      <w:color w:val="000000"/>
    </w:rPr>
  </w:style>
  <w:style w:type="paragraph" w:customStyle="1" w:styleId="xl139">
    <w:name w:val="xl139"/>
    <w:basedOn w:val="Standard"/>
    <w:rsid w:val="0097379A"/>
    <w:pPr>
      <w:widowControl/>
      <w:spacing w:before="280" w:after="280"/>
      <w:jc w:val="center"/>
      <w:textAlignment w:val="top"/>
    </w:pPr>
    <w:rPr>
      <w:sz w:val="24"/>
      <w:szCs w:val="24"/>
    </w:rPr>
  </w:style>
  <w:style w:type="paragraph" w:customStyle="1" w:styleId="xl140">
    <w:name w:val="xl14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41">
    <w:name w:val="xl14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42">
    <w:name w:val="xl14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43">
    <w:name w:val="xl14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color w:val="000000"/>
      <w:sz w:val="24"/>
      <w:szCs w:val="24"/>
    </w:rPr>
  </w:style>
  <w:style w:type="paragraph" w:customStyle="1" w:styleId="xl144">
    <w:name w:val="xl14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45">
    <w:name w:val="xl145"/>
    <w:basedOn w:val="Standard"/>
    <w:rsid w:val="0097379A"/>
    <w:pPr>
      <w:widowControl/>
      <w:spacing w:before="280" w:after="280"/>
    </w:pPr>
    <w:rPr>
      <w:color w:val="000000"/>
      <w:sz w:val="24"/>
      <w:szCs w:val="24"/>
    </w:rPr>
  </w:style>
  <w:style w:type="paragraph" w:customStyle="1" w:styleId="xl146">
    <w:name w:val="xl146"/>
    <w:basedOn w:val="Standard"/>
    <w:rsid w:val="0097379A"/>
    <w:pPr>
      <w:widowControl/>
      <w:spacing w:before="280" w:after="280"/>
    </w:pPr>
    <w:rPr>
      <w:color w:val="000000"/>
      <w:sz w:val="24"/>
      <w:szCs w:val="24"/>
    </w:rPr>
  </w:style>
  <w:style w:type="paragraph" w:customStyle="1" w:styleId="xl147">
    <w:name w:val="xl147"/>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48">
    <w:name w:val="xl148"/>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49">
    <w:name w:val="xl149"/>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50">
    <w:name w:val="xl15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1">
    <w:name w:val="xl151"/>
    <w:basedOn w:val="Standard"/>
    <w:rsid w:val="0097379A"/>
    <w:pPr>
      <w:widowControl/>
      <w:spacing w:before="280" w:after="280"/>
      <w:jc w:val="center"/>
      <w:textAlignment w:val="top"/>
    </w:pPr>
    <w:rPr>
      <w:color w:val="000000"/>
    </w:rPr>
  </w:style>
  <w:style w:type="paragraph" w:customStyle="1" w:styleId="xl152">
    <w:name w:val="xl15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53">
    <w:name w:val="xl153"/>
    <w:basedOn w:val="Standard"/>
    <w:rsid w:val="0097379A"/>
    <w:pPr>
      <w:widowControl/>
      <w:spacing w:before="280" w:after="280"/>
      <w:textAlignment w:val="top"/>
    </w:pPr>
    <w:rPr>
      <w:color w:val="000000"/>
    </w:rPr>
  </w:style>
  <w:style w:type="paragraph" w:customStyle="1" w:styleId="xl154">
    <w:name w:val="xl154"/>
    <w:basedOn w:val="Standard"/>
    <w:rsid w:val="0097379A"/>
    <w:pPr>
      <w:widowControl/>
      <w:spacing w:before="280" w:after="280"/>
      <w:textAlignment w:val="top"/>
    </w:pPr>
    <w:rPr>
      <w:color w:val="000000"/>
    </w:rPr>
  </w:style>
  <w:style w:type="paragraph" w:customStyle="1" w:styleId="xl155">
    <w:name w:val="xl15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6">
    <w:name w:val="xl156"/>
    <w:basedOn w:val="Standard"/>
    <w:rsid w:val="0097379A"/>
    <w:pPr>
      <w:widowControl/>
      <w:spacing w:before="280" w:after="280"/>
      <w:jc w:val="center"/>
      <w:textAlignment w:val="top"/>
    </w:pPr>
    <w:rPr>
      <w:color w:val="000000"/>
    </w:rPr>
  </w:style>
  <w:style w:type="paragraph" w:customStyle="1" w:styleId="xl157">
    <w:name w:val="xl157"/>
    <w:basedOn w:val="Standard"/>
    <w:rsid w:val="0097379A"/>
    <w:pPr>
      <w:widowControl/>
      <w:spacing w:before="280" w:after="280"/>
      <w:jc w:val="center"/>
      <w:textAlignment w:val="top"/>
    </w:pPr>
    <w:rPr>
      <w:color w:val="000000"/>
    </w:rPr>
  </w:style>
  <w:style w:type="paragraph" w:customStyle="1" w:styleId="xl158">
    <w:name w:val="xl15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9">
    <w:name w:val="xl159"/>
    <w:basedOn w:val="Standard"/>
    <w:rsid w:val="0097379A"/>
    <w:pPr>
      <w:widowControl/>
      <w:spacing w:before="280" w:after="280"/>
      <w:jc w:val="center"/>
      <w:textAlignment w:val="top"/>
    </w:pPr>
    <w:rPr>
      <w:color w:val="000000"/>
    </w:rPr>
  </w:style>
  <w:style w:type="paragraph" w:customStyle="1" w:styleId="xl160">
    <w:name w:val="xl160"/>
    <w:basedOn w:val="Standard"/>
    <w:rsid w:val="0097379A"/>
    <w:pPr>
      <w:widowControl/>
      <w:spacing w:before="280" w:after="280"/>
      <w:jc w:val="center"/>
      <w:textAlignment w:val="top"/>
    </w:pPr>
    <w:rPr>
      <w:color w:val="000000"/>
    </w:rPr>
  </w:style>
  <w:style w:type="paragraph" w:customStyle="1" w:styleId="xl161">
    <w:name w:val="xl16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62">
    <w:name w:val="xl162"/>
    <w:basedOn w:val="Standard"/>
    <w:rsid w:val="0097379A"/>
    <w:pPr>
      <w:widowControl/>
      <w:spacing w:before="280" w:after="280"/>
      <w:textAlignment w:val="top"/>
    </w:pPr>
    <w:rPr>
      <w:color w:val="000000"/>
    </w:rPr>
  </w:style>
  <w:style w:type="paragraph" w:customStyle="1" w:styleId="xl163">
    <w:name w:val="xl163"/>
    <w:basedOn w:val="Standard"/>
    <w:rsid w:val="0097379A"/>
    <w:pPr>
      <w:widowControl/>
      <w:spacing w:before="280" w:after="280"/>
      <w:textAlignment w:val="top"/>
    </w:pPr>
    <w:rPr>
      <w:color w:val="000000"/>
    </w:rPr>
  </w:style>
  <w:style w:type="paragraph" w:customStyle="1" w:styleId="xl164">
    <w:name w:val="xl16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5">
    <w:name w:val="xl16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6">
    <w:name w:val="xl16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7">
    <w:name w:val="xl16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68">
    <w:name w:val="xl168"/>
    <w:basedOn w:val="Standard"/>
    <w:rsid w:val="0097379A"/>
    <w:pPr>
      <w:widowControl/>
      <w:spacing w:before="280" w:after="280"/>
      <w:textAlignment w:val="top"/>
    </w:pPr>
  </w:style>
  <w:style w:type="paragraph" w:customStyle="1" w:styleId="xl169">
    <w:name w:val="xl169"/>
    <w:basedOn w:val="Standard"/>
    <w:rsid w:val="0097379A"/>
    <w:pPr>
      <w:widowControl/>
      <w:spacing w:before="280" w:after="280"/>
      <w:textAlignment w:val="top"/>
    </w:pPr>
  </w:style>
  <w:style w:type="paragraph" w:customStyle="1" w:styleId="xl170">
    <w:name w:val="xl17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71">
    <w:name w:val="xl171"/>
    <w:basedOn w:val="Standard"/>
    <w:rsid w:val="0097379A"/>
    <w:pPr>
      <w:widowControl/>
      <w:spacing w:before="280" w:after="280"/>
    </w:pPr>
    <w:rPr>
      <w:sz w:val="24"/>
      <w:szCs w:val="24"/>
    </w:rPr>
  </w:style>
  <w:style w:type="paragraph" w:customStyle="1" w:styleId="xl172">
    <w:name w:val="xl172"/>
    <w:basedOn w:val="Standard"/>
    <w:rsid w:val="0097379A"/>
    <w:pPr>
      <w:widowControl/>
      <w:spacing w:before="280" w:after="280"/>
    </w:pPr>
    <w:rPr>
      <w:sz w:val="24"/>
      <w:szCs w:val="24"/>
    </w:rPr>
  </w:style>
  <w:style w:type="paragraph" w:customStyle="1" w:styleId="xl173">
    <w:name w:val="xl17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4">
    <w:name w:val="xl17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5">
    <w:name w:val="xl17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6">
    <w:name w:val="xl176"/>
    <w:basedOn w:val="Standard"/>
    <w:rsid w:val="0097379A"/>
    <w:pPr>
      <w:widowControl/>
      <w:spacing w:before="280" w:after="280"/>
      <w:jc w:val="center"/>
      <w:textAlignment w:val="top"/>
    </w:pPr>
    <w:rPr>
      <w:color w:val="000000"/>
    </w:rPr>
  </w:style>
  <w:style w:type="paragraph" w:customStyle="1" w:styleId="xl177">
    <w:name w:val="xl177"/>
    <w:basedOn w:val="Standard"/>
    <w:rsid w:val="0097379A"/>
    <w:pPr>
      <w:widowControl/>
      <w:spacing w:before="280" w:after="280"/>
      <w:textAlignment w:val="top"/>
    </w:pPr>
    <w:rPr>
      <w:color w:val="000000"/>
    </w:rPr>
  </w:style>
  <w:style w:type="paragraph" w:customStyle="1" w:styleId="xl178">
    <w:name w:val="xl178"/>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79">
    <w:name w:val="xl17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0">
    <w:name w:val="xl18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1">
    <w:name w:val="xl18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2">
    <w:name w:val="xl18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3">
    <w:name w:val="xl18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4">
    <w:name w:val="xl18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5">
    <w:name w:val="xl185"/>
    <w:basedOn w:val="Standard"/>
    <w:rsid w:val="0097379A"/>
    <w:pPr>
      <w:widowControl/>
      <w:spacing w:before="280" w:after="280"/>
      <w:textAlignment w:val="top"/>
    </w:pPr>
    <w:rPr>
      <w:color w:val="000000"/>
    </w:rPr>
  </w:style>
  <w:style w:type="paragraph" w:customStyle="1" w:styleId="xl186">
    <w:name w:val="xl186"/>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87">
    <w:name w:val="xl18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88">
    <w:name w:val="xl18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89">
    <w:name w:val="xl18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90">
    <w:name w:val="xl19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91">
    <w:name w:val="xl191"/>
    <w:basedOn w:val="Standard"/>
    <w:rsid w:val="0097379A"/>
    <w:pPr>
      <w:widowControl/>
      <w:spacing w:before="280" w:after="280"/>
      <w:jc w:val="center"/>
      <w:textAlignment w:val="top"/>
    </w:pPr>
    <w:rPr>
      <w:b/>
      <w:bCs/>
      <w:color w:val="000000"/>
      <w:sz w:val="24"/>
      <w:szCs w:val="24"/>
    </w:rPr>
  </w:style>
  <w:style w:type="paragraph" w:customStyle="1" w:styleId="xl192">
    <w:name w:val="xl192"/>
    <w:basedOn w:val="Standard"/>
    <w:rsid w:val="0097379A"/>
    <w:pPr>
      <w:widowControl/>
      <w:spacing w:before="280" w:after="280"/>
      <w:jc w:val="center"/>
      <w:textAlignment w:val="top"/>
    </w:pPr>
    <w:rPr>
      <w:b/>
      <w:bCs/>
      <w:color w:val="000000"/>
      <w:sz w:val="24"/>
      <w:szCs w:val="24"/>
    </w:rPr>
  </w:style>
  <w:style w:type="paragraph" w:customStyle="1" w:styleId="xl193">
    <w:name w:val="xl193"/>
    <w:basedOn w:val="Standard"/>
    <w:rsid w:val="0097379A"/>
    <w:pPr>
      <w:widowControl/>
      <w:spacing w:before="280" w:after="280"/>
      <w:jc w:val="center"/>
      <w:textAlignment w:val="top"/>
    </w:pPr>
    <w:rPr>
      <w:b/>
      <w:bCs/>
      <w:color w:val="000000"/>
      <w:sz w:val="24"/>
      <w:szCs w:val="24"/>
    </w:rPr>
  </w:style>
  <w:style w:type="paragraph" w:customStyle="1" w:styleId="xl194">
    <w:name w:val="xl19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95">
    <w:name w:val="xl19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196">
    <w:name w:val="xl196"/>
    <w:basedOn w:val="Standard"/>
    <w:rsid w:val="0097379A"/>
    <w:pPr>
      <w:widowControl/>
      <w:spacing w:before="280" w:after="280"/>
      <w:jc w:val="center"/>
      <w:textAlignment w:val="top"/>
    </w:pPr>
  </w:style>
  <w:style w:type="paragraph" w:customStyle="1" w:styleId="xl197">
    <w:name w:val="xl197"/>
    <w:basedOn w:val="Standard"/>
    <w:rsid w:val="0097379A"/>
    <w:pPr>
      <w:widowControl/>
      <w:spacing w:before="280" w:after="280"/>
      <w:jc w:val="center"/>
      <w:textAlignment w:val="top"/>
    </w:pPr>
  </w:style>
  <w:style w:type="paragraph" w:customStyle="1" w:styleId="xl198">
    <w:name w:val="xl19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color w:val="000000"/>
      <w:sz w:val="24"/>
      <w:szCs w:val="24"/>
    </w:rPr>
  </w:style>
  <w:style w:type="paragraph" w:customStyle="1" w:styleId="xl199">
    <w:name w:val="xl19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200">
    <w:name w:val="xl20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201">
    <w:name w:val="xl20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02">
    <w:name w:val="xl20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18"/>
      <w:szCs w:val="18"/>
    </w:rPr>
  </w:style>
  <w:style w:type="paragraph" w:customStyle="1" w:styleId="xl203">
    <w:name w:val="xl203"/>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4">
    <w:name w:val="xl204"/>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5">
    <w:name w:val="xl205"/>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6">
    <w:name w:val="xl20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style>
  <w:style w:type="paragraph" w:customStyle="1" w:styleId="xl207">
    <w:name w:val="xl207"/>
    <w:basedOn w:val="Standard"/>
    <w:rsid w:val="0097379A"/>
    <w:pPr>
      <w:widowControl/>
      <w:spacing w:before="280" w:after="280"/>
    </w:pPr>
  </w:style>
  <w:style w:type="paragraph" w:customStyle="1" w:styleId="xl208">
    <w:name w:val="xl208"/>
    <w:basedOn w:val="Standard"/>
    <w:rsid w:val="0097379A"/>
    <w:pPr>
      <w:widowControl/>
      <w:spacing w:before="280" w:after="280"/>
    </w:pPr>
  </w:style>
  <w:style w:type="paragraph" w:customStyle="1" w:styleId="xl209">
    <w:name w:val="xl209"/>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210">
    <w:name w:val="xl210"/>
    <w:basedOn w:val="Standard"/>
    <w:rsid w:val="0097379A"/>
    <w:pPr>
      <w:widowControl/>
      <w:spacing w:before="280" w:after="280"/>
      <w:textAlignment w:val="top"/>
    </w:pPr>
  </w:style>
  <w:style w:type="paragraph" w:customStyle="1" w:styleId="xl211">
    <w:name w:val="xl211"/>
    <w:basedOn w:val="Standard"/>
    <w:rsid w:val="0097379A"/>
    <w:pPr>
      <w:widowControl/>
      <w:spacing w:before="280" w:after="280"/>
      <w:textAlignment w:val="top"/>
    </w:pPr>
  </w:style>
  <w:style w:type="paragraph" w:customStyle="1" w:styleId="xl212">
    <w:name w:val="xl21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13">
    <w:name w:val="xl213"/>
    <w:basedOn w:val="Standard"/>
    <w:rsid w:val="0097379A"/>
    <w:pPr>
      <w:widowControl/>
      <w:spacing w:before="280" w:after="280"/>
      <w:textAlignment w:val="top"/>
    </w:pPr>
    <w:rPr>
      <w:color w:val="000000"/>
    </w:rPr>
  </w:style>
  <w:style w:type="paragraph" w:customStyle="1" w:styleId="xl214">
    <w:name w:val="xl214"/>
    <w:basedOn w:val="Standard"/>
    <w:rsid w:val="0097379A"/>
    <w:pPr>
      <w:widowControl/>
      <w:spacing w:before="280" w:after="280"/>
      <w:textAlignment w:val="top"/>
    </w:pPr>
    <w:rPr>
      <w:color w:val="000000"/>
    </w:rPr>
  </w:style>
  <w:style w:type="paragraph" w:customStyle="1" w:styleId="xl215">
    <w:name w:val="xl215"/>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rPr>
  </w:style>
  <w:style w:type="paragraph" w:customStyle="1" w:styleId="xl216">
    <w:name w:val="xl216"/>
    <w:basedOn w:val="Standard"/>
    <w:rsid w:val="0097379A"/>
    <w:pPr>
      <w:widowControl/>
      <w:spacing w:before="280" w:after="280"/>
    </w:pPr>
    <w:rPr>
      <w:color w:val="000000"/>
    </w:rPr>
  </w:style>
  <w:style w:type="paragraph" w:customStyle="1" w:styleId="xl217">
    <w:name w:val="xl217"/>
    <w:basedOn w:val="Standard"/>
    <w:rsid w:val="0097379A"/>
    <w:pPr>
      <w:widowControl/>
      <w:spacing w:before="280" w:after="280"/>
    </w:pPr>
    <w:rPr>
      <w:color w:val="000000"/>
    </w:rPr>
  </w:style>
  <w:style w:type="paragraph" w:customStyle="1" w:styleId="xl218">
    <w:name w:val="xl218"/>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19">
    <w:name w:val="xl219"/>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20">
    <w:name w:val="xl220"/>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21">
    <w:name w:val="xl22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2">
    <w:name w:val="xl22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3">
    <w:name w:val="xl22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4">
    <w:name w:val="xl22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sz w:val="24"/>
      <w:szCs w:val="24"/>
    </w:rPr>
  </w:style>
  <w:style w:type="paragraph" w:customStyle="1" w:styleId="xl225">
    <w:name w:val="xl225"/>
    <w:basedOn w:val="Standard"/>
    <w:rsid w:val="0097379A"/>
    <w:pPr>
      <w:widowControl/>
      <w:spacing w:before="280" w:after="280"/>
      <w:jc w:val="center"/>
    </w:pPr>
    <w:rPr>
      <w:sz w:val="24"/>
      <w:szCs w:val="24"/>
    </w:rPr>
  </w:style>
  <w:style w:type="paragraph" w:customStyle="1" w:styleId="xl226">
    <w:name w:val="xl226"/>
    <w:basedOn w:val="Standard"/>
    <w:rsid w:val="0097379A"/>
    <w:pPr>
      <w:widowControl/>
      <w:spacing w:before="280" w:after="280"/>
      <w:jc w:val="center"/>
    </w:pPr>
    <w:rPr>
      <w:sz w:val="24"/>
      <w:szCs w:val="24"/>
    </w:rPr>
  </w:style>
  <w:style w:type="paragraph" w:customStyle="1" w:styleId="xl227">
    <w:name w:val="xl22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color w:val="000000"/>
      <w:sz w:val="24"/>
      <w:szCs w:val="24"/>
    </w:rPr>
  </w:style>
  <w:style w:type="paragraph" w:customStyle="1" w:styleId="xl228">
    <w:name w:val="xl228"/>
    <w:basedOn w:val="Standard"/>
    <w:rsid w:val="0097379A"/>
    <w:pPr>
      <w:widowControl/>
      <w:spacing w:before="280" w:after="280"/>
      <w:jc w:val="center"/>
    </w:pPr>
    <w:rPr>
      <w:color w:val="000000"/>
      <w:sz w:val="24"/>
      <w:szCs w:val="24"/>
    </w:rPr>
  </w:style>
  <w:style w:type="paragraph" w:customStyle="1" w:styleId="xl229">
    <w:name w:val="xl229"/>
    <w:basedOn w:val="Standard"/>
    <w:rsid w:val="0097379A"/>
    <w:pPr>
      <w:widowControl/>
      <w:spacing w:before="280" w:after="280"/>
      <w:jc w:val="center"/>
    </w:pPr>
    <w:rPr>
      <w:color w:val="000000"/>
      <w:sz w:val="24"/>
      <w:szCs w:val="24"/>
    </w:rPr>
  </w:style>
  <w:style w:type="paragraph" w:customStyle="1" w:styleId="xl230">
    <w:name w:val="xl23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sz w:val="24"/>
      <w:szCs w:val="24"/>
    </w:rPr>
  </w:style>
  <w:style w:type="paragraph" w:customStyle="1" w:styleId="xl231">
    <w:name w:val="xl231"/>
    <w:basedOn w:val="Standard"/>
    <w:rsid w:val="0097379A"/>
    <w:pPr>
      <w:widowControl/>
      <w:spacing w:before="280" w:after="280"/>
      <w:jc w:val="center"/>
    </w:pPr>
    <w:rPr>
      <w:sz w:val="24"/>
      <w:szCs w:val="24"/>
    </w:rPr>
  </w:style>
  <w:style w:type="paragraph" w:customStyle="1" w:styleId="xl232">
    <w:name w:val="xl232"/>
    <w:basedOn w:val="Standard"/>
    <w:rsid w:val="0097379A"/>
    <w:pPr>
      <w:widowControl/>
      <w:spacing w:before="280" w:after="280"/>
      <w:jc w:val="center"/>
    </w:pPr>
    <w:rPr>
      <w:sz w:val="24"/>
      <w:szCs w:val="24"/>
    </w:rPr>
  </w:style>
  <w:style w:type="paragraph" w:customStyle="1" w:styleId="xl233">
    <w:name w:val="xl23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234">
    <w:name w:val="xl234"/>
    <w:basedOn w:val="Standard"/>
    <w:rsid w:val="0097379A"/>
    <w:pPr>
      <w:widowControl/>
      <w:spacing w:before="280" w:after="280"/>
      <w:jc w:val="center"/>
      <w:textAlignment w:val="top"/>
    </w:pPr>
    <w:rPr>
      <w:sz w:val="24"/>
      <w:szCs w:val="24"/>
    </w:rPr>
  </w:style>
  <w:style w:type="paragraph" w:customStyle="1" w:styleId="xl235">
    <w:name w:val="xl235"/>
    <w:basedOn w:val="Standard"/>
    <w:rsid w:val="0097379A"/>
    <w:pPr>
      <w:widowControl/>
      <w:spacing w:before="280" w:after="280"/>
      <w:jc w:val="center"/>
      <w:textAlignment w:val="top"/>
    </w:pPr>
    <w:rPr>
      <w:sz w:val="24"/>
      <w:szCs w:val="24"/>
    </w:rPr>
  </w:style>
  <w:style w:type="paragraph" w:customStyle="1" w:styleId="xl236">
    <w:name w:val="xl23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7">
    <w:name w:val="xl23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8">
    <w:name w:val="xl23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9">
    <w:name w:val="xl23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40">
    <w:name w:val="xl240"/>
    <w:basedOn w:val="Standard"/>
    <w:rsid w:val="0097379A"/>
    <w:pPr>
      <w:widowControl/>
      <w:spacing w:before="280" w:after="280"/>
      <w:jc w:val="center"/>
      <w:textAlignment w:val="top"/>
    </w:pPr>
    <w:rPr>
      <w:color w:val="000000"/>
    </w:rPr>
  </w:style>
  <w:style w:type="paragraph" w:customStyle="1" w:styleId="xl241">
    <w:name w:val="xl241"/>
    <w:basedOn w:val="Standard"/>
    <w:rsid w:val="0097379A"/>
    <w:pPr>
      <w:widowControl/>
      <w:spacing w:before="280" w:after="280"/>
      <w:jc w:val="center"/>
      <w:textAlignment w:val="top"/>
    </w:pPr>
    <w:rPr>
      <w:color w:val="000000"/>
    </w:rPr>
  </w:style>
  <w:style w:type="paragraph" w:customStyle="1" w:styleId="xl242">
    <w:name w:val="xl24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43">
    <w:name w:val="xl243"/>
    <w:basedOn w:val="Standard"/>
    <w:rsid w:val="0097379A"/>
    <w:pPr>
      <w:widowControl/>
      <w:spacing w:before="280" w:after="280"/>
      <w:jc w:val="center"/>
      <w:textAlignment w:val="top"/>
    </w:pPr>
    <w:rPr>
      <w:color w:val="000000"/>
    </w:rPr>
  </w:style>
  <w:style w:type="paragraph" w:customStyle="1" w:styleId="xl244">
    <w:name w:val="xl244"/>
    <w:basedOn w:val="Standard"/>
    <w:rsid w:val="0097379A"/>
    <w:pPr>
      <w:widowControl/>
      <w:spacing w:before="280" w:after="280"/>
      <w:jc w:val="center"/>
      <w:textAlignment w:val="top"/>
    </w:pPr>
    <w:rPr>
      <w:color w:val="000000"/>
    </w:rPr>
  </w:style>
  <w:style w:type="paragraph" w:customStyle="1" w:styleId="xl245">
    <w:name w:val="xl245"/>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46">
    <w:name w:val="xl246"/>
    <w:basedOn w:val="Standard"/>
    <w:rsid w:val="0097379A"/>
    <w:pPr>
      <w:widowControl/>
      <w:spacing w:before="280" w:after="280"/>
      <w:textAlignment w:val="top"/>
    </w:pPr>
    <w:rPr>
      <w:color w:val="000000"/>
    </w:rPr>
  </w:style>
  <w:style w:type="paragraph" w:customStyle="1" w:styleId="xl247">
    <w:name w:val="xl24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248">
    <w:name w:val="xl248"/>
    <w:basedOn w:val="Standard"/>
    <w:rsid w:val="0097379A"/>
    <w:pPr>
      <w:widowControl/>
      <w:spacing w:before="280" w:after="280"/>
      <w:textAlignment w:val="top"/>
    </w:pPr>
  </w:style>
  <w:style w:type="paragraph" w:customStyle="1" w:styleId="xl249">
    <w:name w:val="xl249"/>
    <w:basedOn w:val="Standard"/>
    <w:rsid w:val="0097379A"/>
    <w:pPr>
      <w:widowControl/>
      <w:spacing w:before="280" w:after="280"/>
      <w:textAlignment w:val="top"/>
    </w:pPr>
  </w:style>
  <w:style w:type="paragraph" w:customStyle="1" w:styleId="xl250">
    <w:name w:val="xl25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51">
    <w:name w:val="xl251"/>
    <w:basedOn w:val="Standard"/>
    <w:rsid w:val="0097379A"/>
    <w:pPr>
      <w:widowControl/>
      <w:spacing w:before="280" w:after="280"/>
      <w:textAlignment w:val="top"/>
    </w:pPr>
    <w:rPr>
      <w:color w:val="000000"/>
    </w:rPr>
  </w:style>
  <w:style w:type="paragraph" w:customStyle="1" w:styleId="xl252">
    <w:name w:val="xl25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53">
    <w:name w:val="xl25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54">
    <w:name w:val="xl25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both"/>
      <w:textAlignment w:val="top"/>
    </w:pPr>
    <w:rPr>
      <w:color w:val="000000"/>
    </w:rPr>
  </w:style>
  <w:style w:type="paragraph" w:customStyle="1" w:styleId="xl255">
    <w:name w:val="xl255"/>
    <w:basedOn w:val="Standard"/>
    <w:rsid w:val="0097379A"/>
    <w:pPr>
      <w:widowControl/>
      <w:spacing w:before="280" w:after="280"/>
      <w:jc w:val="both"/>
      <w:textAlignment w:val="top"/>
    </w:pPr>
    <w:rPr>
      <w:color w:val="000000"/>
    </w:rPr>
  </w:style>
  <w:style w:type="paragraph" w:customStyle="1" w:styleId="xl256">
    <w:name w:val="xl256"/>
    <w:basedOn w:val="Standard"/>
    <w:rsid w:val="0097379A"/>
    <w:pPr>
      <w:widowControl/>
      <w:spacing w:before="280" w:after="280"/>
      <w:jc w:val="both"/>
      <w:textAlignment w:val="top"/>
    </w:pPr>
    <w:rPr>
      <w:color w:val="000000"/>
    </w:rPr>
  </w:style>
  <w:style w:type="paragraph" w:customStyle="1" w:styleId="xl64">
    <w:name w:val="xl64"/>
    <w:basedOn w:val="Standard"/>
    <w:rsid w:val="0097379A"/>
    <w:pPr>
      <w:widowControl/>
      <w:spacing w:before="280" w:after="280"/>
      <w:textAlignment w:val="top"/>
    </w:pPr>
    <w:rPr>
      <w:sz w:val="24"/>
      <w:szCs w:val="24"/>
    </w:rPr>
  </w:style>
  <w:style w:type="paragraph" w:customStyle="1" w:styleId="xl101">
    <w:name w:val="xl101"/>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sz w:val="24"/>
      <w:szCs w:val="24"/>
    </w:rPr>
  </w:style>
  <w:style w:type="paragraph" w:customStyle="1" w:styleId="1e">
    <w:name w:val="Без интервала1"/>
    <w:rsid w:val="0097379A"/>
    <w:pPr>
      <w:suppressAutoHyphens/>
      <w:autoSpaceDN w:val="0"/>
      <w:jc w:val="left"/>
      <w:textAlignment w:val="baseline"/>
    </w:pPr>
    <w:rPr>
      <w:rFonts w:ascii="Calibri" w:eastAsia="Arial" w:hAnsi="Calibri" w:cs="Calibri"/>
      <w:kern w:val="3"/>
      <w:lang w:eastAsia="ru-RU"/>
    </w:rPr>
  </w:style>
  <w:style w:type="paragraph" w:styleId="aff2">
    <w:name w:val="List Paragraph"/>
    <w:basedOn w:val="Standard"/>
    <w:qFormat/>
    <w:rsid w:val="0097379A"/>
    <w:pPr>
      <w:widowControl/>
      <w:ind w:left="720"/>
    </w:pPr>
    <w:rPr>
      <w:sz w:val="24"/>
      <w:szCs w:val="24"/>
    </w:rPr>
  </w:style>
  <w:style w:type="paragraph" w:customStyle="1" w:styleId="TableHeading">
    <w:name w:val="Table Heading"/>
    <w:basedOn w:val="TableContents"/>
    <w:rsid w:val="0097379A"/>
    <w:pPr>
      <w:jc w:val="center"/>
    </w:pPr>
    <w:rPr>
      <w:b/>
      <w:bCs/>
    </w:rPr>
  </w:style>
  <w:style w:type="paragraph" w:customStyle="1" w:styleId="Framecontents">
    <w:name w:val="Frame contents"/>
    <w:basedOn w:val="Textbody"/>
    <w:rsid w:val="0097379A"/>
  </w:style>
  <w:style w:type="paragraph" w:customStyle="1" w:styleId="29">
    <w:name w:val="Основной текст2"/>
    <w:basedOn w:val="Standard"/>
    <w:rsid w:val="0097379A"/>
    <w:pPr>
      <w:widowControl/>
      <w:shd w:val="clear" w:color="auto" w:fill="FFFFFF"/>
      <w:spacing w:before="240" w:line="293" w:lineRule="exact"/>
      <w:ind w:hanging="460"/>
      <w:jc w:val="both"/>
    </w:pPr>
    <w:rPr>
      <w:sz w:val="23"/>
      <w:szCs w:val="23"/>
    </w:rPr>
  </w:style>
  <w:style w:type="character" w:customStyle="1" w:styleId="WW8Num5z0">
    <w:name w:val="WW8Num5z0"/>
    <w:rsid w:val="0097379A"/>
    <w:rPr>
      <w:rFonts w:ascii="Symbol" w:hAnsi="Symbol" w:cs="OpenSymbol, 'Arial Unicode MS'"/>
    </w:rPr>
  </w:style>
  <w:style w:type="character" w:customStyle="1" w:styleId="Absatz-Standardschriftart">
    <w:name w:val="Absatz-Standardschriftart"/>
    <w:rsid w:val="0097379A"/>
  </w:style>
  <w:style w:type="character" w:customStyle="1" w:styleId="WW-Absatz-Standardschriftart">
    <w:name w:val="WW-Absatz-Standardschriftart"/>
    <w:rsid w:val="0097379A"/>
  </w:style>
  <w:style w:type="character" w:customStyle="1" w:styleId="WW-Absatz-Standardschriftart1">
    <w:name w:val="WW-Absatz-Standardschriftart1"/>
    <w:rsid w:val="0097379A"/>
  </w:style>
  <w:style w:type="character" w:customStyle="1" w:styleId="WW-Absatz-Standardschriftart11">
    <w:name w:val="WW-Absatz-Standardschriftart11"/>
    <w:rsid w:val="0097379A"/>
  </w:style>
  <w:style w:type="character" w:customStyle="1" w:styleId="WW-Absatz-Standardschriftart111">
    <w:name w:val="WW-Absatz-Standardschriftart111"/>
    <w:rsid w:val="0097379A"/>
  </w:style>
  <w:style w:type="character" w:customStyle="1" w:styleId="WW8Num6z0">
    <w:name w:val="WW8Num6z0"/>
    <w:rsid w:val="0097379A"/>
    <w:rPr>
      <w:rFonts w:ascii="Symbol" w:hAnsi="Symbol" w:cs="OpenSymbol, 'Arial Unicode MS'"/>
    </w:rPr>
  </w:style>
  <w:style w:type="character" w:customStyle="1" w:styleId="WW8Num7z0">
    <w:name w:val="WW8Num7z0"/>
    <w:rsid w:val="0097379A"/>
    <w:rPr>
      <w:rFonts w:ascii="Symbol" w:hAnsi="Symbol" w:cs="OpenSymbol, 'Arial Unicode MS'"/>
    </w:rPr>
  </w:style>
  <w:style w:type="character" w:customStyle="1" w:styleId="WW8Num8z0">
    <w:name w:val="WW8Num8z0"/>
    <w:rsid w:val="0097379A"/>
    <w:rPr>
      <w:rFonts w:ascii="Symbol" w:hAnsi="Symbol" w:cs="OpenSymbol, 'Arial Unicode MS'"/>
    </w:rPr>
  </w:style>
  <w:style w:type="character" w:customStyle="1" w:styleId="WW8Num10z0">
    <w:name w:val="WW8Num10z0"/>
    <w:rsid w:val="0097379A"/>
    <w:rPr>
      <w:rFonts w:ascii="Symbol" w:hAnsi="Symbol" w:cs="OpenSymbol, 'Arial Unicode MS'"/>
    </w:rPr>
  </w:style>
  <w:style w:type="character" w:customStyle="1" w:styleId="WW8Num13z0">
    <w:name w:val="WW8Num13z0"/>
    <w:rsid w:val="0097379A"/>
    <w:rPr>
      <w:rFonts w:ascii="Symbol" w:hAnsi="Symbol" w:cs="OpenSymbol, 'Arial Unicode MS'"/>
    </w:rPr>
  </w:style>
  <w:style w:type="character" w:customStyle="1" w:styleId="WW8Num15z0">
    <w:name w:val="WW8Num15z0"/>
    <w:rsid w:val="0097379A"/>
    <w:rPr>
      <w:rFonts w:ascii="Symbol" w:hAnsi="Symbol" w:cs="OpenSymbol, 'Arial Unicode MS'"/>
    </w:rPr>
  </w:style>
  <w:style w:type="character" w:customStyle="1" w:styleId="WW8Num16z0">
    <w:name w:val="WW8Num16z0"/>
    <w:rsid w:val="0097379A"/>
    <w:rPr>
      <w:rFonts w:ascii="Symbol" w:hAnsi="Symbol" w:cs="OpenSymbol, 'Arial Unicode MS'"/>
    </w:rPr>
  </w:style>
  <w:style w:type="character" w:customStyle="1" w:styleId="WW8Num17z0">
    <w:name w:val="WW8Num17z0"/>
    <w:rsid w:val="0097379A"/>
    <w:rPr>
      <w:rFonts w:ascii="Symbol" w:hAnsi="Symbol" w:cs="OpenSymbol, 'Arial Unicode MS'"/>
    </w:rPr>
  </w:style>
  <w:style w:type="character" w:customStyle="1" w:styleId="WW8Num18z0">
    <w:name w:val="WW8Num18z0"/>
    <w:rsid w:val="0097379A"/>
    <w:rPr>
      <w:rFonts w:ascii="Symbol" w:hAnsi="Symbol" w:cs="OpenSymbol, 'Arial Unicode MS'"/>
    </w:rPr>
  </w:style>
  <w:style w:type="character" w:customStyle="1" w:styleId="WW8Num19z0">
    <w:name w:val="WW8Num19z0"/>
    <w:rsid w:val="0097379A"/>
    <w:rPr>
      <w:rFonts w:ascii="Symbol" w:hAnsi="Symbol" w:cs="OpenSymbol, 'Arial Unicode MS'"/>
    </w:rPr>
  </w:style>
  <w:style w:type="character" w:customStyle="1" w:styleId="WW8Num21z0">
    <w:name w:val="WW8Num21z0"/>
    <w:rsid w:val="0097379A"/>
    <w:rPr>
      <w:rFonts w:ascii="Symbol" w:hAnsi="Symbol" w:cs="OpenSymbol, 'Arial Unicode MS'"/>
    </w:rPr>
  </w:style>
  <w:style w:type="character" w:customStyle="1" w:styleId="WW8Num22z0">
    <w:name w:val="WW8Num22z0"/>
    <w:rsid w:val="0097379A"/>
    <w:rPr>
      <w:rFonts w:ascii="Symbol" w:hAnsi="Symbol" w:cs="OpenSymbol, 'Arial Unicode MS'"/>
    </w:rPr>
  </w:style>
  <w:style w:type="character" w:customStyle="1" w:styleId="WW8Num26z0">
    <w:name w:val="WW8Num26z0"/>
    <w:rsid w:val="0097379A"/>
    <w:rPr>
      <w:rFonts w:ascii="Symbol" w:hAnsi="Symbol" w:cs="OpenSymbol, 'Arial Unicode MS'"/>
    </w:rPr>
  </w:style>
  <w:style w:type="character" w:customStyle="1" w:styleId="WW8Num3z0">
    <w:name w:val="WW8Num3z0"/>
    <w:rsid w:val="0097379A"/>
    <w:rPr>
      <w:b/>
      <w:bCs/>
      <w:i w:val="0"/>
      <w:iCs w:val="0"/>
    </w:rPr>
  </w:style>
  <w:style w:type="character" w:customStyle="1" w:styleId="WW8Num9z0">
    <w:name w:val="WW8Num9z0"/>
    <w:rsid w:val="0097379A"/>
    <w:rPr>
      <w:rFonts w:ascii="Symbol" w:hAnsi="Symbol" w:cs="OpenSymbol, 'Arial Unicode MS'"/>
    </w:rPr>
  </w:style>
  <w:style w:type="character" w:customStyle="1" w:styleId="WW8Num11z0">
    <w:name w:val="WW8Num11z0"/>
    <w:rsid w:val="0097379A"/>
    <w:rPr>
      <w:rFonts w:ascii="Symbol" w:hAnsi="Symbol" w:cs="OpenSymbol, 'Arial Unicode MS'"/>
    </w:rPr>
  </w:style>
  <w:style w:type="character" w:customStyle="1" w:styleId="WW8Num12z0">
    <w:name w:val="WW8Num12z0"/>
    <w:rsid w:val="0097379A"/>
    <w:rPr>
      <w:rFonts w:ascii="Symbol" w:hAnsi="Symbol" w:cs="OpenSymbol, 'Arial Unicode MS'"/>
    </w:rPr>
  </w:style>
  <w:style w:type="character" w:customStyle="1" w:styleId="83">
    <w:name w:val="Основной шрифт абзаца8"/>
    <w:rsid w:val="0097379A"/>
  </w:style>
  <w:style w:type="character" w:customStyle="1" w:styleId="WW-Absatz-Standardschriftart1111">
    <w:name w:val="WW-Absatz-Standardschriftart1111"/>
    <w:rsid w:val="0097379A"/>
  </w:style>
  <w:style w:type="character" w:customStyle="1" w:styleId="WW-Absatz-Standardschriftart11111">
    <w:name w:val="WW-Absatz-Standardschriftart11111"/>
    <w:rsid w:val="0097379A"/>
  </w:style>
  <w:style w:type="character" w:customStyle="1" w:styleId="WW-Absatz-Standardschriftart111111">
    <w:name w:val="WW-Absatz-Standardschriftart111111"/>
    <w:rsid w:val="0097379A"/>
  </w:style>
  <w:style w:type="character" w:customStyle="1" w:styleId="WW-Absatz-Standardschriftart1111111">
    <w:name w:val="WW-Absatz-Standardschriftart1111111"/>
    <w:rsid w:val="0097379A"/>
  </w:style>
  <w:style w:type="character" w:customStyle="1" w:styleId="WW8Num2z0">
    <w:name w:val="WW8Num2z0"/>
    <w:rsid w:val="0097379A"/>
    <w:rPr>
      <w:rFonts w:ascii="Symbol" w:hAnsi="Symbol"/>
    </w:rPr>
  </w:style>
  <w:style w:type="character" w:customStyle="1" w:styleId="WW8NumSt5z0">
    <w:name w:val="WW8NumSt5z0"/>
    <w:rsid w:val="0097379A"/>
    <w:rPr>
      <w:rFonts w:ascii="Times New Roman" w:hAnsi="Times New Roman" w:cs="Times New Roman"/>
    </w:rPr>
  </w:style>
  <w:style w:type="character" w:customStyle="1" w:styleId="73">
    <w:name w:val="Основной шрифт абзаца7"/>
    <w:rsid w:val="0097379A"/>
    <w:rPr>
      <w:b/>
      <w:i/>
      <w:sz w:val="28"/>
      <w:lang w:val="en-GB" w:bidi="ar-SA"/>
    </w:rPr>
  </w:style>
  <w:style w:type="character" w:customStyle="1" w:styleId="WW-Absatz-Standardschriftart11111111">
    <w:name w:val="WW-Absatz-Standardschriftart11111111"/>
    <w:rsid w:val="0097379A"/>
  </w:style>
  <w:style w:type="character" w:customStyle="1" w:styleId="WW-Absatz-Standardschriftart111111111">
    <w:name w:val="WW-Absatz-Standardschriftart111111111"/>
    <w:rsid w:val="0097379A"/>
  </w:style>
  <w:style w:type="character" w:customStyle="1" w:styleId="65">
    <w:name w:val="Основной шрифт абзаца6"/>
    <w:rsid w:val="0097379A"/>
  </w:style>
  <w:style w:type="character" w:customStyle="1" w:styleId="WW-Absatz-Standardschriftart1111111111">
    <w:name w:val="WW-Absatz-Standardschriftart1111111111"/>
    <w:rsid w:val="0097379A"/>
  </w:style>
  <w:style w:type="character" w:customStyle="1" w:styleId="WW-Absatz-Standardschriftart11111111111">
    <w:name w:val="WW-Absatz-Standardschriftart11111111111"/>
    <w:rsid w:val="0097379A"/>
  </w:style>
  <w:style w:type="character" w:customStyle="1" w:styleId="WW-Absatz-Standardschriftart111111111111">
    <w:name w:val="WW-Absatz-Standardschriftart111111111111"/>
    <w:rsid w:val="0097379A"/>
  </w:style>
  <w:style w:type="character" w:customStyle="1" w:styleId="WW-Absatz-Standardschriftart1111111111111">
    <w:name w:val="WW-Absatz-Standardschriftart1111111111111"/>
    <w:rsid w:val="0097379A"/>
  </w:style>
  <w:style w:type="character" w:customStyle="1" w:styleId="WW-Absatz-Standardschriftart11111111111111">
    <w:name w:val="WW-Absatz-Standardschriftart11111111111111"/>
    <w:rsid w:val="0097379A"/>
  </w:style>
  <w:style w:type="character" w:customStyle="1" w:styleId="WW-Absatz-Standardschriftart111111111111111">
    <w:name w:val="WW-Absatz-Standardschriftart111111111111111"/>
    <w:rsid w:val="0097379A"/>
  </w:style>
  <w:style w:type="character" w:customStyle="1" w:styleId="WW-Absatz-Standardschriftart1111111111111111">
    <w:name w:val="WW-Absatz-Standardschriftart1111111111111111"/>
    <w:rsid w:val="0097379A"/>
  </w:style>
  <w:style w:type="character" w:customStyle="1" w:styleId="53">
    <w:name w:val="Основной шрифт абзаца5"/>
    <w:rsid w:val="0097379A"/>
  </w:style>
  <w:style w:type="character" w:customStyle="1" w:styleId="WW-Absatz-Standardschriftart11111111111111111">
    <w:name w:val="WW-Absatz-Standardschriftart11111111111111111"/>
    <w:rsid w:val="0097379A"/>
  </w:style>
  <w:style w:type="character" w:customStyle="1" w:styleId="WW-Absatz-Standardschriftart111111111111111111">
    <w:name w:val="WW-Absatz-Standardschriftart111111111111111111"/>
    <w:rsid w:val="0097379A"/>
  </w:style>
  <w:style w:type="character" w:customStyle="1" w:styleId="WW-Absatz-Standardschriftart1111111111111111111">
    <w:name w:val="WW-Absatz-Standardschriftart1111111111111111111"/>
    <w:rsid w:val="0097379A"/>
  </w:style>
  <w:style w:type="character" w:customStyle="1" w:styleId="WW-Absatz-Standardschriftart11111111111111111111">
    <w:name w:val="WW-Absatz-Standardschriftart11111111111111111111"/>
    <w:rsid w:val="0097379A"/>
  </w:style>
  <w:style w:type="character" w:customStyle="1" w:styleId="WW-Absatz-Standardschriftart111111111111111111111">
    <w:name w:val="WW-Absatz-Standardschriftart111111111111111111111"/>
    <w:rsid w:val="0097379A"/>
  </w:style>
  <w:style w:type="character" w:customStyle="1" w:styleId="WW-Absatz-Standardschriftart1111111111111111111111">
    <w:name w:val="WW-Absatz-Standardschriftart1111111111111111111111"/>
    <w:rsid w:val="0097379A"/>
  </w:style>
  <w:style w:type="character" w:customStyle="1" w:styleId="WW-Absatz-Standardschriftart11111111111111111111111">
    <w:name w:val="WW-Absatz-Standardschriftart11111111111111111111111"/>
    <w:rsid w:val="0097379A"/>
  </w:style>
  <w:style w:type="character" w:customStyle="1" w:styleId="WW-Absatz-Standardschriftart111111111111111111111111">
    <w:name w:val="WW-Absatz-Standardschriftart111111111111111111111111"/>
    <w:rsid w:val="0097379A"/>
  </w:style>
  <w:style w:type="character" w:customStyle="1" w:styleId="WW-Absatz-Standardschriftart1111111111111111111111111">
    <w:name w:val="WW-Absatz-Standardschriftart1111111111111111111111111"/>
    <w:rsid w:val="0097379A"/>
  </w:style>
  <w:style w:type="character" w:customStyle="1" w:styleId="WW-Absatz-Standardschriftart11111111111111111111111111">
    <w:name w:val="WW-Absatz-Standardschriftart11111111111111111111111111"/>
    <w:rsid w:val="0097379A"/>
  </w:style>
  <w:style w:type="character" w:customStyle="1" w:styleId="WW-Absatz-Standardschriftart111111111111111111111111111">
    <w:name w:val="WW-Absatz-Standardschriftart111111111111111111111111111"/>
    <w:rsid w:val="0097379A"/>
  </w:style>
  <w:style w:type="character" w:customStyle="1" w:styleId="WW-Absatz-Standardschriftart1111111111111111111111111111">
    <w:name w:val="WW-Absatz-Standardschriftart1111111111111111111111111111"/>
    <w:rsid w:val="0097379A"/>
  </w:style>
  <w:style w:type="character" w:customStyle="1" w:styleId="WW-Absatz-Standardschriftart11111111111111111111111111111">
    <w:name w:val="WW-Absatz-Standardschriftart11111111111111111111111111111"/>
    <w:rsid w:val="0097379A"/>
  </w:style>
  <w:style w:type="character" w:customStyle="1" w:styleId="WW-Absatz-Standardschriftart111111111111111111111111111111">
    <w:name w:val="WW-Absatz-Standardschriftart111111111111111111111111111111"/>
    <w:rsid w:val="0097379A"/>
  </w:style>
  <w:style w:type="character" w:customStyle="1" w:styleId="44">
    <w:name w:val="Основной шрифт абзаца4"/>
    <w:rsid w:val="0097379A"/>
  </w:style>
  <w:style w:type="character" w:customStyle="1" w:styleId="WW-Absatz-Standardschriftart1111111111111111111111111111111">
    <w:name w:val="WW-Absatz-Standardschriftart1111111111111111111111111111111"/>
    <w:rsid w:val="0097379A"/>
  </w:style>
  <w:style w:type="character" w:customStyle="1" w:styleId="WW-Absatz-Standardschriftart11111111111111111111111111111111">
    <w:name w:val="WW-Absatz-Standardschriftart11111111111111111111111111111111"/>
    <w:rsid w:val="0097379A"/>
  </w:style>
  <w:style w:type="character" w:customStyle="1" w:styleId="WW-Absatz-Standardschriftart111111111111111111111111111111111">
    <w:name w:val="WW-Absatz-Standardschriftart111111111111111111111111111111111"/>
    <w:rsid w:val="0097379A"/>
  </w:style>
  <w:style w:type="character" w:customStyle="1" w:styleId="WW-Absatz-Standardschriftart1111111111111111111111111111111111">
    <w:name w:val="WW-Absatz-Standardschriftart1111111111111111111111111111111111"/>
    <w:rsid w:val="0097379A"/>
  </w:style>
  <w:style w:type="character" w:customStyle="1" w:styleId="WW-Absatz-Standardschriftart11111111111111111111111111111111111">
    <w:name w:val="WW-Absatz-Standardschriftart11111111111111111111111111111111111"/>
    <w:rsid w:val="0097379A"/>
  </w:style>
  <w:style w:type="character" w:customStyle="1" w:styleId="WW-Absatz-Standardschriftart111111111111111111111111111111111111">
    <w:name w:val="WW-Absatz-Standardschriftart111111111111111111111111111111111111"/>
    <w:rsid w:val="0097379A"/>
  </w:style>
  <w:style w:type="character" w:customStyle="1" w:styleId="WW-Absatz-Standardschriftart1111111111111111111111111111111111111">
    <w:name w:val="WW-Absatz-Standardschriftart1111111111111111111111111111111111111"/>
    <w:rsid w:val="0097379A"/>
  </w:style>
  <w:style w:type="character" w:customStyle="1" w:styleId="WW-Absatz-Standardschriftart11111111111111111111111111111111111111">
    <w:name w:val="WW-Absatz-Standardschriftart11111111111111111111111111111111111111"/>
    <w:rsid w:val="0097379A"/>
  </w:style>
  <w:style w:type="character" w:customStyle="1" w:styleId="WW-Absatz-Standardschriftart111111111111111111111111111111111111111">
    <w:name w:val="WW-Absatz-Standardschriftart111111111111111111111111111111111111111"/>
    <w:rsid w:val="0097379A"/>
  </w:style>
  <w:style w:type="character" w:customStyle="1" w:styleId="WW-Absatz-Standardschriftart1111111111111111111111111111111111111111">
    <w:name w:val="WW-Absatz-Standardschriftart1111111111111111111111111111111111111111"/>
    <w:rsid w:val="0097379A"/>
  </w:style>
  <w:style w:type="character" w:customStyle="1" w:styleId="WW-Absatz-Standardschriftart11111111111111111111111111111111111111111">
    <w:name w:val="WW-Absatz-Standardschriftart11111111111111111111111111111111111111111"/>
    <w:rsid w:val="0097379A"/>
  </w:style>
  <w:style w:type="character" w:customStyle="1" w:styleId="WW-Absatz-Standardschriftart111111111111111111111111111111111111111111">
    <w:name w:val="WW-Absatz-Standardschriftart111111111111111111111111111111111111111111"/>
    <w:rsid w:val="0097379A"/>
  </w:style>
  <w:style w:type="character" w:customStyle="1" w:styleId="WW8Num14z0">
    <w:name w:val="WW8Num14z0"/>
    <w:rsid w:val="0097379A"/>
    <w:rPr>
      <w:rFonts w:ascii="Symbol" w:hAnsi="Symbol" w:cs="OpenSymbol, 'Arial Unicode MS'"/>
    </w:rPr>
  </w:style>
  <w:style w:type="character" w:customStyle="1" w:styleId="33">
    <w:name w:val="Основной шрифт абзаца3"/>
    <w:rsid w:val="0097379A"/>
  </w:style>
  <w:style w:type="character" w:customStyle="1" w:styleId="WW-Absatz-Standardschriftart1111111111111111111111111111111111111111111">
    <w:name w:val="WW-Absatz-Standardschriftart1111111111111111111111111111111111111111111"/>
    <w:rsid w:val="0097379A"/>
  </w:style>
  <w:style w:type="character" w:customStyle="1" w:styleId="WW-Absatz-Standardschriftart11111111111111111111111111111111111111111111">
    <w:name w:val="WW-Absatz-Standardschriftart11111111111111111111111111111111111111111111"/>
    <w:rsid w:val="0097379A"/>
  </w:style>
  <w:style w:type="character" w:customStyle="1" w:styleId="WW-Absatz-Standardschriftart111111111111111111111111111111111111111111111">
    <w:name w:val="WW-Absatz-Standardschriftart111111111111111111111111111111111111111111111"/>
    <w:rsid w:val="0097379A"/>
  </w:style>
  <w:style w:type="character" w:customStyle="1" w:styleId="WW-Absatz-Standardschriftart1111111111111111111111111111111111111111111111">
    <w:name w:val="WW-Absatz-Standardschriftart1111111111111111111111111111111111111111111111"/>
    <w:rsid w:val="0097379A"/>
  </w:style>
  <w:style w:type="character" w:customStyle="1" w:styleId="WW-Absatz-Standardschriftart11111111111111111111111111111111111111111111111">
    <w:name w:val="WW-Absatz-Standardschriftart11111111111111111111111111111111111111111111111"/>
    <w:rsid w:val="0097379A"/>
  </w:style>
  <w:style w:type="character" w:customStyle="1" w:styleId="WW-Absatz-Standardschriftart111111111111111111111111111111111111111111111111">
    <w:name w:val="WW-Absatz-Standardschriftart111111111111111111111111111111111111111111111111"/>
    <w:rsid w:val="0097379A"/>
  </w:style>
  <w:style w:type="character" w:customStyle="1" w:styleId="WW-Absatz-Standardschriftart1111111111111111111111111111111111111111111111111">
    <w:name w:val="WW-Absatz-Standardschriftart1111111111111111111111111111111111111111111111111"/>
    <w:rsid w:val="0097379A"/>
  </w:style>
  <w:style w:type="character" w:customStyle="1" w:styleId="WW-Absatz-Standardschriftart11111111111111111111111111111111111111111111111111">
    <w:name w:val="WW-Absatz-Standardschriftart11111111111111111111111111111111111111111111111111"/>
    <w:rsid w:val="0097379A"/>
  </w:style>
  <w:style w:type="character" w:customStyle="1" w:styleId="WW-Absatz-Standardschriftart111111111111111111111111111111111111111111111111111">
    <w:name w:val="WW-Absatz-Standardschriftart111111111111111111111111111111111111111111111111111"/>
    <w:rsid w:val="0097379A"/>
  </w:style>
  <w:style w:type="character" w:customStyle="1" w:styleId="WW-Absatz-Standardschriftart1111111111111111111111111111111111111111111111111111">
    <w:name w:val="WW-Absatz-Standardschriftart1111111111111111111111111111111111111111111111111111"/>
    <w:rsid w:val="0097379A"/>
  </w:style>
  <w:style w:type="character" w:customStyle="1" w:styleId="WW-Absatz-Standardschriftart11111111111111111111111111111111111111111111111111111">
    <w:name w:val="WW-Absatz-Standardschriftart11111111111111111111111111111111111111111111111111111"/>
    <w:rsid w:val="0097379A"/>
  </w:style>
  <w:style w:type="character" w:customStyle="1" w:styleId="WW-Absatz-Standardschriftart111111111111111111111111111111111111111111111111111111">
    <w:name w:val="WW-Absatz-Standardschriftart111111111111111111111111111111111111111111111111111111"/>
    <w:rsid w:val="0097379A"/>
  </w:style>
  <w:style w:type="character" w:customStyle="1" w:styleId="WW-Absatz-Standardschriftart1111111111111111111111111111111111111111111111111111111">
    <w:name w:val="WW-Absatz-Standardschriftart1111111111111111111111111111111111111111111111111111111"/>
    <w:rsid w:val="0097379A"/>
  </w:style>
  <w:style w:type="character" w:customStyle="1" w:styleId="WW-Absatz-Standardschriftart11111111111111111111111111111111111111111111111111111111">
    <w:name w:val="WW-Absatz-Standardschriftart11111111111111111111111111111111111111111111111111111111"/>
    <w:rsid w:val="0097379A"/>
  </w:style>
  <w:style w:type="character" w:customStyle="1" w:styleId="WW-Absatz-Standardschriftart111111111111111111111111111111111111111111111111111111111">
    <w:name w:val="WW-Absatz-Standardschriftart111111111111111111111111111111111111111111111111111111111"/>
    <w:rsid w:val="0097379A"/>
  </w:style>
  <w:style w:type="character" w:customStyle="1" w:styleId="WW-Absatz-Standardschriftart1111111111111111111111111111111111111111111111111111111111">
    <w:name w:val="WW-Absatz-Standardschriftart1111111111111111111111111111111111111111111111111111111111"/>
    <w:rsid w:val="0097379A"/>
  </w:style>
  <w:style w:type="character" w:customStyle="1" w:styleId="WW-Absatz-Standardschriftart11111111111111111111111111111111111111111111111111111111111">
    <w:name w:val="WW-Absatz-Standardschriftart11111111111111111111111111111111111111111111111111111111111"/>
    <w:rsid w:val="0097379A"/>
  </w:style>
  <w:style w:type="character" w:customStyle="1" w:styleId="WW-Absatz-Standardschriftart111111111111111111111111111111111111111111111111111111111111">
    <w:name w:val="WW-Absatz-Standardschriftart111111111111111111111111111111111111111111111111111111111111"/>
    <w:rsid w:val="0097379A"/>
  </w:style>
  <w:style w:type="character" w:customStyle="1" w:styleId="WW-Absatz-Standardschriftart1111111111111111111111111111111111111111111111111111111111111">
    <w:name w:val="WW-Absatz-Standardschriftart1111111111111111111111111111111111111111111111111111111111111"/>
    <w:rsid w:val="0097379A"/>
  </w:style>
  <w:style w:type="character" w:customStyle="1" w:styleId="WW-Absatz-Standardschriftart11111111111111111111111111111111111111111111111111111111111111">
    <w:name w:val="WW-Absatz-Standardschriftart11111111111111111111111111111111111111111111111111111111111111"/>
    <w:rsid w:val="0097379A"/>
  </w:style>
  <w:style w:type="character" w:customStyle="1" w:styleId="WW-Absatz-Standardschriftart111111111111111111111111111111111111111111111111111111111111111">
    <w:name w:val="WW-Absatz-Standardschriftart111111111111111111111111111111111111111111111111111111111111111"/>
    <w:rsid w:val="0097379A"/>
  </w:style>
  <w:style w:type="character" w:customStyle="1" w:styleId="WW-Absatz-Standardschriftart1111111111111111111111111111111111111111111111111111111111111111">
    <w:name w:val="WW-Absatz-Standardschriftart1111111111111111111111111111111111111111111111111111111111111111"/>
    <w:rsid w:val="0097379A"/>
  </w:style>
  <w:style w:type="character" w:customStyle="1" w:styleId="WW-Absatz-Standardschriftart11111111111111111111111111111111111111111111111111111111111111111">
    <w:name w:val="WW-Absatz-Standardschriftart11111111111111111111111111111111111111111111111111111111111111111"/>
    <w:rsid w:val="0097379A"/>
  </w:style>
  <w:style w:type="character" w:customStyle="1" w:styleId="WW-Absatz-Standardschriftart111111111111111111111111111111111111111111111111111111111111111111">
    <w:name w:val="WW-Absatz-Standardschriftart111111111111111111111111111111111111111111111111111111111111111111"/>
    <w:rsid w:val="0097379A"/>
  </w:style>
  <w:style w:type="character" w:customStyle="1" w:styleId="WW-Absatz-Standardschriftart1111111111111111111111111111111111111111111111111111111111111111111">
    <w:name w:val="WW-Absatz-Standardschriftart1111111111111111111111111111111111111111111111111111111111111111111"/>
    <w:rsid w:val="0097379A"/>
  </w:style>
  <w:style w:type="character" w:customStyle="1" w:styleId="WW-Absatz-Standardschriftart11111111111111111111111111111111111111111111111111111111111111111111">
    <w:name w:val="WW-Absatz-Standardschriftart11111111111111111111111111111111111111111111111111111111111111111111"/>
    <w:rsid w:val="0097379A"/>
  </w:style>
  <w:style w:type="character" w:customStyle="1" w:styleId="WW-Absatz-Standardschriftart111111111111111111111111111111111111111111111111111111111111111111111">
    <w:name w:val="WW-Absatz-Standardschriftart111111111111111111111111111111111111111111111111111111111111111111111"/>
    <w:rsid w:val="0097379A"/>
  </w:style>
  <w:style w:type="character" w:customStyle="1" w:styleId="WW-Absatz-Standardschriftart1111111111111111111111111111111111111111111111111111111111111111111111">
    <w:name w:val="WW-Absatz-Standardschriftart1111111111111111111111111111111111111111111111111111111111111111111111"/>
    <w:rsid w:val="0097379A"/>
  </w:style>
  <w:style w:type="character" w:customStyle="1" w:styleId="WW-Absatz-Standardschriftart11111111111111111111111111111111111111111111111111111111111111111111111">
    <w:name w:val="WW-Absatz-Standardschriftart11111111111111111111111111111111111111111111111111111111111111111111111"/>
    <w:rsid w:val="0097379A"/>
  </w:style>
  <w:style w:type="character" w:customStyle="1" w:styleId="WW-Absatz-Standardschriftart111111111111111111111111111111111111111111111111111111111111111111111111">
    <w:name w:val="WW-Absatz-Standardschriftart111111111111111111111111111111111111111111111111111111111111111111111111"/>
    <w:rsid w:val="0097379A"/>
  </w:style>
  <w:style w:type="character" w:customStyle="1" w:styleId="WW-Absatz-Standardschriftart1111111111111111111111111111111111111111111111111111111111111111111111111">
    <w:name w:val="WW-Absatz-Standardschriftart1111111111111111111111111111111111111111111111111111111111111111111111111"/>
    <w:rsid w:val="0097379A"/>
  </w:style>
  <w:style w:type="character" w:customStyle="1" w:styleId="WW-Absatz-Standardschriftart11111111111111111111111111111111111111111111111111111111111111111111111111">
    <w:name w:val="WW-Absatz-Standardschriftart11111111111111111111111111111111111111111111111111111111111111111111111111"/>
    <w:rsid w:val="0097379A"/>
  </w:style>
  <w:style w:type="character" w:customStyle="1" w:styleId="WW-Absatz-Standardschriftart111111111111111111111111111111111111111111111111111111111111111111111111111">
    <w:name w:val="WW-Absatz-Standardschriftart111111111111111111111111111111111111111111111111111111111111111111111111111"/>
    <w:rsid w:val="0097379A"/>
  </w:style>
  <w:style w:type="character" w:customStyle="1" w:styleId="WW-Absatz-Standardschriftart1111111111111111111111111111111111111111111111111111111111111111111111111111">
    <w:name w:val="WW-Absatz-Standardschriftart1111111111111111111111111111111111111111111111111111111111111111111111111111"/>
    <w:rsid w:val="0097379A"/>
  </w:style>
  <w:style w:type="character" w:customStyle="1" w:styleId="WW-Absatz-Standardschriftart11111111111111111111111111111111111111111111111111111111111111111111111111111">
    <w:name w:val="WW-Absatz-Standardschriftart11111111111111111111111111111111111111111111111111111111111111111111111111111"/>
    <w:rsid w:val="0097379A"/>
  </w:style>
  <w:style w:type="character" w:customStyle="1" w:styleId="WW-Absatz-Standardschriftart111111111111111111111111111111111111111111111111111111111111111111111111111111">
    <w:name w:val="WW-Absatz-Standardschriftart111111111111111111111111111111111111111111111111111111111111111111111111111111"/>
    <w:rsid w:val="0097379A"/>
  </w:style>
  <w:style w:type="character" w:customStyle="1" w:styleId="2a">
    <w:name w:val="Основной шрифт абзаца2"/>
    <w:rsid w:val="0097379A"/>
  </w:style>
  <w:style w:type="character" w:customStyle="1" w:styleId="WW-Absatz-Standardschriftart1111111111111111111111111111111111111111111111111111111111111111111111111111111">
    <w:name w:val="WW-Absatz-Standardschriftart1111111111111111111111111111111111111111111111111111111111111111111111111111111"/>
    <w:rsid w:val="0097379A"/>
  </w:style>
  <w:style w:type="character" w:customStyle="1" w:styleId="WW-Absatz-Standardschriftart11111111111111111111111111111111111111111111111111111111111111111111111111111111">
    <w:name w:val="WW-Absatz-Standardschriftart11111111111111111111111111111111111111111111111111111111111111111111111111111111"/>
    <w:rsid w:val="0097379A"/>
  </w:style>
  <w:style w:type="character" w:customStyle="1" w:styleId="WW-Absatz-Standardschriftart111111111111111111111111111111111111111111111111111111111111111111111111111111111">
    <w:name w:val="WW-Absatz-Standardschriftart111111111111111111111111111111111111111111111111111111111111111111111111111111111"/>
    <w:rsid w:val="0097379A"/>
  </w:style>
  <w:style w:type="character" w:customStyle="1" w:styleId="WW-Absatz-Standardschriftart1111111111111111111111111111111111111111111111111111111111111111111111111111111111">
    <w:name w:val="WW-Absatz-Standardschriftart1111111111111111111111111111111111111111111111111111111111111111111111111111111111"/>
    <w:rsid w:val="0097379A"/>
  </w:style>
  <w:style w:type="character" w:customStyle="1" w:styleId="WW-Absatz-Standardschriftart11111111111111111111111111111111111111111111111111111111111111111111111111111111111">
    <w:name w:val="WW-Absatz-Standardschriftart11111111111111111111111111111111111111111111111111111111111111111111111111111111111"/>
    <w:rsid w:val="0097379A"/>
  </w:style>
  <w:style w:type="character" w:customStyle="1" w:styleId="WW-Absatz-Standardschriftart111111111111111111111111111111111111111111111111111111111111111111111111111111111111">
    <w:name w:val="WW-Absatz-Standardschriftart111111111111111111111111111111111111111111111111111111111111111111111111111111111111"/>
    <w:rsid w:val="0097379A"/>
  </w:style>
  <w:style w:type="character" w:customStyle="1" w:styleId="WW-Absatz-Standardschriftart1111111111111111111111111111111111111111111111111111111111111111111111111111111111111">
    <w:name w:val="WW-Absatz-Standardschriftart1111111111111111111111111111111111111111111111111111111111111111111111111111111111111"/>
    <w:rsid w:val="0097379A"/>
  </w:style>
  <w:style w:type="character" w:customStyle="1" w:styleId="WW-Absatz-Standardschriftart11111111111111111111111111111111111111111111111111111111111111111111111111111111111111">
    <w:name w:val="WW-Absatz-Standardschriftart11111111111111111111111111111111111111111111111111111111111111111111111111111111111111"/>
    <w:rsid w:val="0097379A"/>
  </w:style>
  <w:style w:type="character" w:customStyle="1" w:styleId="WW-Absatz-Standardschriftart111111111111111111111111111111111111111111111111111111111111111111111111111111111111111">
    <w:name w:val="WW-Absatz-Standardschriftart111111111111111111111111111111111111111111111111111111111111111111111111111111111111111"/>
    <w:rsid w:val="0097379A"/>
  </w:style>
  <w:style w:type="character" w:customStyle="1" w:styleId="WW-Absatz-Standardschriftart1111111111111111111111111111111111111111111111111111111111111111111111111111111111111111">
    <w:name w:val="WW-Absatz-Standardschriftart1111111111111111111111111111111111111111111111111111111111111111111111111111111111111111"/>
    <w:rsid w:val="0097379A"/>
  </w:style>
  <w:style w:type="character" w:customStyle="1" w:styleId="WW-Absatz-Standardschriftart11111111111111111111111111111111111111111111111111111111111111111111111111111111111111111">
    <w:name w:val="WW-Absatz-Standardschriftart11111111111111111111111111111111111111111111111111111111111111111111111111111111111111111"/>
    <w:rsid w:val="0097379A"/>
  </w:style>
  <w:style w:type="character" w:customStyle="1" w:styleId="WW-Absatz-Standardschriftart111111111111111111111111111111111111111111111111111111111111111111111111111111111111111111">
    <w:name w:val="WW-Absatz-Standardschriftart111111111111111111111111111111111111111111111111111111111111111111111111111111111111111111"/>
    <w:rsid w:val="0097379A"/>
  </w:style>
  <w:style w:type="character" w:customStyle="1" w:styleId="WW-Absatz-Standardschriftart1111111111111111111111111111111111111111111111111111111111111111111111111111111111111111111">
    <w:name w:val="WW-Absatz-Standardschriftart1111111111111111111111111111111111111111111111111111111111111111111111111111111111111111111"/>
    <w:rsid w:val="0097379A"/>
  </w:style>
  <w:style w:type="character" w:customStyle="1" w:styleId="WW8Num4z0">
    <w:name w:val="WW8Num4z0"/>
    <w:rsid w:val="0097379A"/>
    <w:rPr>
      <w:b/>
      <w:bCs/>
      <w:i w:val="0"/>
      <w:iCs w:val="0"/>
    </w:rPr>
  </w:style>
  <w:style w:type="character" w:customStyle="1" w:styleId="WW-Absatz-Standardschriftart11111111111111111111111111111111111111111111111111111111111111111111111111111111111111111111">
    <w:name w:val="WW-Absatz-Standardschriftart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
    <w:name w:val="WW-Absatz-Standardschriftart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
    <w:name w:val="WW-Absatz-Standardschriftart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
    <w:name w:val="WW-Absatz-Standardschriftart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
    <w:name w:val="WW-Absatz-Standardschriftart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
    <w:name w:val="WW-Absatz-Standardschriftart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
    <w:name w:val="WW-Absatz-Standardschriftart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
    <w:name w:val="WW-Absatz-Standardschriftart1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1">
    <w:name w:val="WW-Absatz-Standardschriftart11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11">
    <w:name w:val="WW-Absatz-Standardschriftart11111111111111111111111111111111111111111111111111111111111111111111111111111111111111111111111111111"/>
    <w:rsid w:val="0097379A"/>
  </w:style>
  <w:style w:type="character" w:customStyle="1" w:styleId="WW8Num1z0">
    <w:name w:val="WW8Num1z0"/>
    <w:rsid w:val="0097379A"/>
    <w:rPr>
      <w:rFonts w:ascii="Symbol" w:hAnsi="Symbol" w:cs="Symbol"/>
    </w:rPr>
  </w:style>
  <w:style w:type="character" w:customStyle="1" w:styleId="WW8Num1z2">
    <w:name w:val="WW8Num1z2"/>
    <w:rsid w:val="0097379A"/>
    <w:rPr>
      <w:rFonts w:ascii="Wingdings" w:hAnsi="Wingdings" w:cs="Wingdings"/>
    </w:rPr>
  </w:style>
  <w:style w:type="character" w:customStyle="1" w:styleId="WW8Num1z4">
    <w:name w:val="WW8Num1z4"/>
    <w:rsid w:val="0097379A"/>
    <w:rPr>
      <w:rFonts w:ascii="Courier New" w:hAnsi="Courier New" w:cs="Courier New"/>
    </w:rPr>
  </w:style>
  <w:style w:type="character" w:customStyle="1" w:styleId="WW8Num2z1">
    <w:name w:val="WW8Num2z1"/>
    <w:rsid w:val="0097379A"/>
    <w:rPr>
      <w:rFonts w:ascii="Courier New" w:hAnsi="Courier New" w:cs="Courier New"/>
    </w:rPr>
  </w:style>
  <w:style w:type="character" w:customStyle="1" w:styleId="WW8Num2z2">
    <w:name w:val="WW8Num2z2"/>
    <w:rsid w:val="0097379A"/>
    <w:rPr>
      <w:rFonts w:ascii="Wingdings" w:hAnsi="Wingdings"/>
    </w:rPr>
  </w:style>
  <w:style w:type="character" w:customStyle="1" w:styleId="1f">
    <w:name w:val="Основной шрифт абзаца1"/>
    <w:rsid w:val="0097379A"/>
  </w:style>
  <w:style w:type="character" w:customStyle="1" w:styleId="aff3">
    <w:name w:val="Обычный (веб) Знак"/>
    <w:rsid w:val="0097379A"/>
    <w:rPr>
      <w:sz w:val="24"/>
      <w:szCs w:val="24"/>
      <w:lang w:val="ru-RU"/>
    </w:rPr>
  </w:style>
  <w:style w:type="character" w:customStyle="1" w:styleId="34">
    <w:name w:val="Основной текст с отступом 3 Знак"/>
    <w:link w:val="35"/>
    <w:rsid w:val="0097379A"/>
    <w:rPr>
      <w:sz w:val="16"/>
      <w:szCs w:val="16"/>
    </w:rPr>
  </w:style>
  <w:style w:type="character" w:customStyle="1" w:styleId="36">
    <w:name w:val="Основной текст 3 Знак"/>
    <w:rsid w:val="0097379A"/>
    <w:rPr>
      <w:sz w:val="16"/>
      <w:szCs w:val="16"/>
    </w:rPr>
  </w:style>
  <w:style w:type="character" w:customStyle="1" w:styleId="Internetlink">
    <w:name w:val="Internet link"/>
    <w:rsid w:val="0097379A"/>
    <w:rPr>
      <w:color w:val="0000FF"/>
      <w:u w:val="single"/>
    </w:rPr>
  </w:style>
  <w:style w:type="character" w:customStyle="1" w:styleId="aff4">
    <w:name w:val="Гипертекстовая ссылка"/>
    <w:rsid w:val="0097379A"/>
    <w:rPr>
      <w:color w:val="008000"/>
    </w:rPr>
  </w:style>
  <w:style w:type="character" w:customStyle="1" w:styleId="aff5">
    <w:name w:val="Текст сноски Знак"/>
    <w:link w:val="aff6"/>
    <w:rsid w:val="0097379A"/>
    <w:rPr>
      <w:sz w:val="20"/>
      <w:szCs w:val="20"/>
    </w:rPr>
  </w:style>
  <w:style w:type="character" w:customStyle="1" w:styleId="FootnoteSymbol">
    <w:name w:val="Footnote Symbol"/>
    <w:rsid w:val="0097379A"/>
    <w:rPr>
      <w:position w:val="0"/>
      <w:vertAlign w:val="superscript"/>
    </w:rPr>
  </w:style>
  <w:style w:type="character" w:customStyle="1" w:styleId="1f0">
    <w:name w:val="Знак примечания1"/>
    <w:rsid w:val="0097379A"/>
    <w:rPr>
      <w:sz w:val="16"/>
      <w:szCs w:val="16"/>
    </w:rPr>
  </w:style>
  <w:style w:type="character" w:customStyle="1" w:styleId="VisitedInternetLink">
    <w:name w:val="Visited Internet Link"/>
    <w:rsid w:val="0097379A"/>
    <w:rPr>
      <w:color w:val="800080"/>
      <w:u w:val="single"/>
    </w:rPr>
  </w:style>
  <w:style w:type="character" w:customStyle="1" w:styleId="EndnoteSymbol">
    <w:name w:val="Endnote Symbol"/>
    <w:rsid w:val="0097379A"/>
    <w:rPr>
      <w:position w:val="0"/>
      <w:vertAlign w:val="superscript"/>
    </w:rPr>
  </w:style>
  <w:style w:type="character" w:customStyle="1" w:styleId="aff7">
    <w:name w:val="Без интервала Знак"/>
    <w:rsid w:val="0097379A"/>
    <w:rPr>
      <w:rFonts w:ascii="Calibri" w:hAnsi="Calibri" w:cs="Calibri"/>
      <w:sz w:val="22"/>
      <w:szCs w:val="22"/>
      <w:lang w:val="ru-RU" w:bidi="ar-SA"/>
    </w:rPr>
  </w:style>
  <w:style w:type="character" w:customStyle="1" w:styleId="1f1">
    <w:name w:val="Знак сноски1"/>
    <w:rsid w:val="0097379A"/>
    <w:rPr>
      <w:position w:val="0"/>
      <w:vertAlign w:val="superscript"/>
    </w:rPr>
  </w:style>
  <w:style w:type="character" w:customStyle="1" w:styleId="1f2">
    <w:name w:val="Знак концевой сноски1"/>
    <w:rsid w:val="0097379A"/>
    <w:rPr>
      <w:position w:val="0"/>
      <w:vertAlign w:val="superscript"/>
    </w:rPr>
  </w:style>
  <w:style w:type="character" w:customStyle="1" w:styleId="BulletSymbols">
    <w:name w:val="Bullet Symbols"/>
    <w:rsid w:val="0097379A"/>
    <w:rPr>
      <w:rFonts w:ascii="OpenSymbol, 'Arial Unicode MS'" w:eastAsia="OpenSymbol, 'Arial Unicode MS'" w:hAnsi="OpenSymbol, 'Arial Unicode MS'" w:cs="OpenSymbol, 'Arial Unicode MS'"/>
      <w:b/>
      <w:bCs/>
    </w:rPr>
  </w:style>
  <w:style w:type="character" w:customStyle="1" w:styleId="NumberingSymbols">
    <w:name w:val="Numbering Symbols"/>
    <w:rsid w:val="0097379A"/>
  </w:style>
  <w:style w:type="character" w:customStyle="1" w:styleId="1f3">
    <w:name w:val="Основной текст Знак1"/>
    <w:rsid w:val="0097379A"/>
    <w:rPr>
      <w:b/>
      <w:i/>
      <w:sz w:val="24"/>
      <w:szCs w:val="24"/>
      <w:lang w:bidi="ar-SA"/>
    </w:rPr>
  </w:style>
  <w:style w:type="character" w:customStyle="1" w:styleId="1f4">
    <w:name w:val="Верхний колонтитул Знак1"/>
    <w:rsid w:val="0097379A"/>
    <w:rPr>
      <w:b w:val="0"/>
      <w:i w:val="0"/>
      <w:sz w:val="28"/>
      <w:lang w:val="en-GB" w:bidi="ar-SA"/>
    </w:rPr>
  </w:style>
  <w:style w:type="character" w:customStyle="1" w:styleId="HTML1">
    <w:name w:val="Стандартный HTML Знак1"/>
    <w:rsid w:val="0097379A"/>
    <w:rPr>
      <w:rFonts w:ascii="Courier New" w:hAnsi="Courier New"/>
      <w:b/>
      <w:i/>
      <w:sz w:val="28"/>
      <w:lang w:val="en-GB" w:bidi="ar-SA"/>
    </w:rPr>
  </w:style>
  <w:style w:type="character" w:customStyle="1" w:styleId="1f5">
    <w:name w:val="Нижний колонтитул Знак1"/>
    <w:rsid w:val="0097379A"/>
    <w:rPr>
      <w:b/>
      <w:i/>
      <w:sz w:val="24"/>
      <w:szCs w:val="24"/>
      <w:lang w:bidi="ar-SA"/>
    </w:rPr>
  </w:style>
  <w:style w:type="character" w:customStyle="1" w:styleId="1f6">
    <w:name w:val="Название Знак1"/>
    <w:rsid w:val="0097379A"/>
    <w:rPr>
      <w:rFonts w:ascii="Cambria" w:hAnsi="Cambria"/>
      <w:b/>
      <w:bCs/>
      <w:i/>
      <w:kern w:val="3"/>
      <w:sz w:val="32"/>
      <w:szCs w:val="32"/>
      <w:lang w:bidi="ar-SA"/>
    </w:rPr>
  </w:style>
  <w:style w:type="character" w:customStyle="1" w:styleId="1f7">
    <w:name w:val="Основной текст с отступом Знак1"/>
    <w:rsid w:val="0097379A"/>
    <w:rPr>
      <w:b/>
      <w:i/>
      <w:sz w:val="24"/>
      <w:szCs w:val="24"/>
      <w:lang w:bidi="ar-SA"/>
    </w:rPr>
  </w:style>
  <w:style w:type="character" w:customStyle="1" w:styleId="1f8">
    <w:name w:val="Текст сноски Знак1"/>
    <w:rsid w:val="0097379A"/>
    <w:rPr>
      <w:b/>
      <w:i/>
      <w:sz w:val="28"/>
      <w:lang w:bidi="ar-SA"/>
    </w:rPr>
  </w:style>
  <w:style w:type="character" w:customStyle="1" w:styleId="1f9">
    <w:name w:val="Текст примечания Знак1"/>
    <w:rsid w:val="0097379A"/>
    <w:rPr>
      <w:b/>
      <w:i/>
      <w:sz w:val="28"/>
      <w:lang w:val="en-GB" w:bidi="ar-SA"/>
    </w:rPr>
  </w:style>
  <w:style w:type="character" w:customStyle="1" w:styleId="1fa">
    <w:name w:val="Тема примечания Знак1"/>
    <w:rsid w:val="0097379A"/>
    <w:rPr>
      <w:b/>
      <w:bCs/>
      <w:i/>
      <w:sz w:val="28"/>
      <w:lang w:bidi="ar-SA"/>
    </w:rPr>
  </w:style>
  <w:style w:type="character" w:customStyle="1" w:styleId="1fb">
    <w:name w:val="Текст выноски Знак1"/>
    <w:rsid w:val="0097379A"/>
    <w:rPr>
      <w:rFonts w:ascii="Tahoma" w:hAnsi="Tahoma" w:cs="Tahoma"/>
      <w:b/>
      <w:i/>
      <w:sz w:val="16"/>
      <w:szCs w:val="16"/>
      <w:lang w:val="en-GB" w:bidi="ar-SA"/>
    </w:rPr>
  </w:style>
  <w:style w:type="character" w:customStyle="1" w:styleId="2b">
    <w:name w:val="Верхний колонтитул Знак2"/>
    <w:rsid w:val="0097379A"/>
    <w:rPr>
      <w:lang w:val="ru-RU" w:bidi="ar-SA"/>
    </w:rPr>
  </w:style>
  <w:style w:type="numbering" w:customStyle="1" w:styleId="WWOutlineListStyle7">
    <w:name w:val="WW_OutlineListStyle_7"/>
    <w:basedOn w:val="a4"/>
    <w:rsid w:val="0097379A"/>
    <w:pPr>
      <w:numPr>
        <w:numId w:val="2"/>
      </w:numPr>
    </w:pPr>
  </w:style>
  <w:style w:type="numbering" w:customStyle="1" w:styleId="WWOutlineListStyle6">
    <w:name w:val="WW_OutlineListStyle_6"/>
    <w:basedOn w:val="a4"/>
    <w:rsid w:val="0097379A"/>
    <w:pPr>
      <w:numPr>
        <w:numId w:val="3"/>
      </w:numPr>
    </w:pPr>
  </w:style>
  <w:style w:type="numbering" w:customStyle="1" w:styleId="WWOutlineListStyle5">
    <w:name w:val="WW_OutlineListStyle_5"/>
    <w:basedOn w:val="a4"/>
    <w:rsid w:val="0097379A"/>
    <w:pPr>
      <w:numPr>
        <w:numId w:val="4"/>
      </w:numPr>
    </w:pPr>
  </w:style>
  <w:style w:type="numbering" w:customStyle="1" w:styleId="WWOutlineListStyle4">
    <w:name w:val="WW_OutlineListStyle_4"/>
    <w:basedOn w:val="a4"/>
    <w:rsid w:val="0097379A"/>
    <w:pPr>
      <w:numPr>
        <w:numId w:val="5"/>
      </w:numPr>
    </w:pPr>
  </w:style>
  <w:style w:type="numbering" w:customStyle="1" w:styleId="WWOutlineListStyle3">
    <w:name w:val="WW_OutlineListStyle_3"/>
    <w:basedOn w:val="a4"/>
    <w:rsid w:val="0097379A"/>
    <w:pPr>
      <w:numPr>
        <w:numId w:val="6"/>
      </w:numPr>
    </w:pPr>
  </w:style>
  <w:style w:type="numbering" w:customStyle="1" w:styleId="WWOutlineListStyle2">
    <w:name w:val="WW_OutlineListStyle_2"/>
    <w:basedOn w:val="a4"/>
    <w:rsid w:val="0097379A"/>
    <w:pPr>
      <w:numPr>
        <w:numId w:val="7"/>
      </w:numPr>
    </w:pPr>
  </w:style>
  <w:style w:type="numbering" w:customStyle="1" w:styleId="WWOutlineListStyle1">
    <w:name w:val="WW_OutlineListStyle_1"/>
    <w:basedOn w:val="a4"/>
    <w:rsid w:val="0097379A"/>
    <w:pPr>
      <w:numPr>
        <w:numId w:val="8"/>
      </w:numPr>
    </w:pPr>
  </w:style>
  <w:style w:type="numbering" w:customStyle="1" w:styleId="WWOutlineListStyle">
    <w:name w:val="WW_OutlineListStyle"/>
    <w:basedOn w:val="a4"/>
    <w:rsid w:val="0097379A"/>
    <w:pPr>
      <w:numPr>
        <w:numId w:val="9"/>
      </w:numPr>
    </w:pPr>
  </w:style>
  <w:style w:type="numbering" w:customStyle="1" w:styleId="WW8Num1">
    <w:name w:val="WW8Num1"/>
    <w:basedOn w:val="a4"/>
    <w:rsid w:val="0097379A"/>
    <w:pPr>
      <w:numPr>
        <w:numId w:val="10"/>
      </w:numPr>
    </w:pPr>
  </w:style>
  <w:style w:type="numbering" w:customStyle="1" w:styleId="WW8Num2">
    <w:name w:val="WW8Num2"/>
    <w:basedOn w:val="a4"/>
    <w:rsid w:val="0097379A"/>
    <w:pPr>
      <w:numPr>
        <w:numId w:val="11"/>
      </w:numPr>
    </w:pPr>
  </w:style>
  <w:style w:type="numbering" w:customStyle="1" w:styleId="WW8Num3">
    <w:name w:val="WW8Num3"/>
    <w:basedOn w:val="a4"/>
    <w:rsid w:val="0097379A"/>
    <w:pPr>
      <w:numPr>
        <w:numId w:val="12"/>
      </w:numPr>
    </w:pPr>
  </w:style>
  <w:style w:type="numbering" w:customStyle="1" w:styleId="WW8Num4">
    <w:name w:val="WW8Num4"/>
    <w:basedOn w:val="a4"/>
    <w:rsid w:val="0097379A"/>
    <w:pPr>
      <w:numPr>
        <w:numId w:val="13"/>
      </w:numPr>
    </w:pPr>
  </w:style>
  <w:style w:type="numbering" w:customStyle="1" w:styleId="WW8Num5">
    <w:name w:val="WW8Num5"/>
    <w:basedOn w:val="a4"/>
    <w:rsid w:val="0097379A"/>
    <w:pPr>
      <w:numPr>
        <w:numId w:val="14"/>
      </w:numPr>
    </w:pPr>
  </w:style>
  <w:style w:type="character" w:customStyle="1" w:styleId="2c">
    <w:name w:val="Основной текст с отступом Знак2"/>
    <w:uiPriority w:val="99"/>
    <w:semiHidden/>
    <w:rsid w:val="0097379A"/>
    <w:rPr>
      <w:kern w:val="3"/>
      <w:sz w:val="21"/>
      <w:szCs w:val="24"/>
    </w:rPr>
  </w:style>
  <w:style w:type="paragraph" w:customStyle="1" w:styleId="2d">
    <w:name w:val="Абзац списка2"/>
    <w:basedOn w:val="a1"/>
    <w:rsid w:val="0097379A"/>
    <w:pPr>
      <w:ind w:left="720"/>
      <w:contextualSpacing/>
      <w:jc w:val="left"/>
    </w:pPr>
    <w:rPr>
      <w:rFonts w:ascii="Times New Roman" w:eastAsia="Times New Roman" w:hAnsi="Times New Roman" w:cs="Times New Roman"/>
      <w:sz w:val="20"/>
      <w:szCs w:val="20"/>
      <w:lang w:eastAsia="ru-RU"/>
    </w:rPr>
  </w:style>
  <w:style w:type="character" w:customStyle="1" w:styleId="210">
    <w:name w:val="Основной текст 2 Знак1"/>
    <w:basedOn w:val="a2"/>
    <w:link w:val="21"/>
    <w:rsid w:val="0097379A"/>
    <w:rPr>
      <w:rFonts w:ascii="Times New Roman" w:eastAsia="Times New Roman" w:hAnsi="Times New Roman" w:cs="Times New Roman"/>
      <w:sz w:val="28"/>
      <w:szCs w:val="28"/>
      <w:lang w:eastAsia="ru-RU"/>
    </w:rPr>
  </w:style>
  <w:style w:type="character" w:customStyle="1" w:styleId="211">
    <w:name w:val="Основной текст с отступом 2 Знак1"/>
    <w:basedOn w:val="a2"/>
    <w:link w:val="23"/>
    <w:rsid w:val="0097379A"/>
    <w:rPr>
      <w:rFonts w:ascii="Times New Roman" w:eastAsia="Times New Roman" w:hAnsi="Times New Roman" w:cs="Times New Roman"/>
      <w:sz w:val="28"/>
      <w:szCs w:val="28"/>
      <w:lang w:eastAsia="ru-RU"/>
    </w:rPr>
  </w:style>
  <w:style w:type="character" w:customStyle="1" w:styleId="2e">
    <w:name w:val="Основной текст Знак2"/>
    <w:basedOn w:val="a2"/>
    <w:uiPriority w:val="99"/>
    <w:semiHidden/>
    <w:rsid w:val="0097379A"/>
    <w:rPr>
      <w:kern w:val="3"/>
      <w:sz w:val="21"/>
      <w:szCs w:val="24"/>
    </w:rPr>
  </w:style>
  <w:style w:type="character" w:customStyle="1" w:styleId="2f">
    <w:name w:val="Текст примечания Знак2"/>
    <w:basedOn w:val="a2"/>
    <w:uiPriority w:val="99"/>
    <w:semiHidden/>
    <w:rsid w:val="0097379A"/>
    <w:rPr>
      <w:kern w:val="3"/>
    </w:rPr>
  </w:style>
  <w:style w:type="numbering" w:customStyle="1" w:styleId="2f0">
    <w:name w:val="Нет списка2"/>
    <w:next w:val="a4"/>
    <w:uiPriority w:val="99"/>
    <w:semiHidden/>
    <w:unhideWhenUsed/>
    <w:rsid w:val="00310655"/>
  </w:style>
  <w:style w:type="table" w:customStyle="1" w:styleId="1fc">
    <w:name w:val="Сетка таблицы1"/>
    <w:basedOn w:val="a3"/>
    <w:next w:val="ab"/>
    <w:uiPriority w:val="59"/>
    <w:rsid w:val="00310655"/>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8">
    <w:name w:val="Emphasis"/>
    <w:qFormat/>
    <w:rsid w:val="00310655"/>
    <w:rPr>
      <w:i/>
      <w:iCs/>
    </w:rPr>
  </w:style>
  <w:style w:type="paragraph" w:customStyle="1" w:styleId="aff9">
    <w:name w:val="Заголовок"/>
    <w:basedOn w:val="a1"/>
    <w:next w:val="a1"/>
    <w:uiPriority w:val="99"/>
    <w:rsid w:val="00310655"/>
    <w:pPr>
      <w:widowControl w:val="0"/>
      <w:autoSpaceDE w:val="0"/>
      <w:autoSpaceDN w:val="0"/>
      <w:adjustRightInd w:val="0"/>
      <w:ind w:firstLine="720"/>
    </w:pPr>
    <w:rPr>
      <w:rFonts w:ascii="Verdana" w:eastAsia="Times New Roman" w:hAnsi="Verdana" w:cs="Verdana"/>
      <w:b/>
      <w:bCs/>
      <w:color w:val="C0C0C0"/>
      <w:lang w:eastAsia="ru-RU"/>
    </w:rPr>
  </w:style>
  <w:style w:type="paragraph" w:customStyle="1" w:styleId="affa">
    <w:name w:val="таблица"/>
    <w:rsid w:val="00310655"/>
    <w:pPr>
      <w:spacing w:before="20" w:after="20" w:line="216" w:lineRule="auto"/>
      <w:jc w:val="center"/>
    </w:pPr>
    <w:rPr>
      <w:rFonts w:ascii="Myriad Pro" w:eastAsia="Calibri" w:hAnsi="Myriad Pro" w:cs="Times New Roman"/>
      <w:spacing w:val="-10"/>
      <w:lang w:eastAsia="ru-RU"/>
    </w:rPr>
  </w:style>
  <w:style w:type="paragraph" w:customStyle="1" w:styleId="111">
    <w:name w:val="1Стиль1"/>
    <w:basedOn w:val="a1"/>
    <w:rsid w:val="00310655"/>
    <w:pPr>
      <w:spacing w:before="240" w:after="240"/>
      <w:ind w:firstLine="709"/>
    </w:pPr>
    <w:rPr>
      <w:rFonts w:ascii="Arial" w:eastAsia="Calibri" w:hAnsi="Arial" w:cs="Arial"/>
      <w:sz w:val="24"/>
      <w:szCs w:val="24"/>
      <w:lang w:eastAsia="ru-RU"/>
    </w:rPr>
  </w:style>
  <w:style w:type="paragraph" w:customStyle="1" w:styleId="ListParagraph1">
    <w:name w:val="List Paragraph1"/>
    <w:basedOn w:val="a1"/>
    <w:rsid w:val="00310655"/>
    <w:pPr>
      <w:spacing w:after="200" w:line="276" w:lineRule="auto"/>
      <w:ind w:left="720"/>
      <w:contextualSpacing/>
      <w:jc w:val="left"/>
    </w:pPr>
    <w:rPr>
      <w:rFonts w:ascii="Calibri" w:eastAsia="Calibri" w:hAnsi="Calibri" w:cs="Times New Roman"/>
      <w:lang w:eastAsia="ru-RU"/>
    </w:rPr>
  </w:style>
  <w:style w:type="paragraph" w:customStyle="1" w:styleId="Default">
    <w:name w:val="Default"/>
    <w:rsid w:val="00310655"/>
    <w:pPr>
      <w:autoSpaceDE w:val="0"/>
      <w:autoSpaceDN w:val="0"/>
      <w:adjustRightInd w:val="0"/>
      <w:jc w:val="left"/>
    </w:pPr>
    <w:rPr>
      <w:rFonts w:ascii="BalticaC" w:eastAsia="BalticaC" w:hAnsi="Times New Roman" w:cs="BalticaC"/>
      <w:color w:val="000000"/>
      <w:sz w:val="24"/>
      <w:szCs w:val="24"/>
      <w:lang w:eastAsia="ru-RU"/>
    </w:rPr>
  </w:style>
  <w:style w:type="paragraph" w:styleId="aff6">
    <w:name w:val="footnote text"/>
    <w:basedOn w:val="a1"/>
    <w:link w:val="aff5"/>
    <w:rsid w:val="00310655"/>
    <w:pPr>
      <w:jc w:val="center"/>
    </w:pPr>
    <w:rPr>
      <w:sz w:val="20"/>
      <w:szCs w:val="20"/>
    </w:rPr>
  </w:style>
  <w:style w:type="character" w:customStyle="1" w:styleId="2f1">
    <w:name w:val="Текст сноски Знак2"/>
    <w:basedOn w:val="a2"/>
    <w:uiPriority w:val="99"/>
    <w:semiHidden/>
    <w:rsid w:val="00310655"/>
    <w:rPr>
      <w:sz w:val="20"/>
      <w:szCs w:val="20"/>
    </w:rPr>
  </w:style>
  <w:style w:type="paragraph" w:customStyle="1" w:styleId="msonormalcxspmiddle">
    <w:name w:val="msonormalcxspmiddle"/>
    <w:basedOn w:val="a1"/>
    <w:rsid w:val="00310655"/>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ffb">
    <w:name w:val="МОН Знак Знак"/>
    <w:basedOn w:val="a1"/>
    <w:link w:val="affc"/>
    <w:rsid w:val="00310655"/>
    <w:pPr>
      <w:spacing w:line="360" w:lineRule="auto"/>
      <w:ind w:firstLine="709"/>
    </w:pPr>
    <w:rPr>
      <w:rFonts w:ascii="Calibri" w:eastAsia="Calibri" w:hAnsi="Calibri" w:cs="Times New Roman"/>
      <w:sz w:val="28"/>
      <w:szCs w:val="28"/>
      <w:lang w:val="x-none" w:eastAsia="x-none"/>
    </w:rPr>
  </w:style>
  <w:style w:type="character" w:customStyle="1" w:styleId="affc">
    <w:name w:val="МОН Знак Знак Знак"/>
    <w:link w:val="affb"/>
    <w:rsid w:val="00310655"/>
    <w:rPr>
      <w:rFonts w:ascii="Calibri" w:eastAsia="Calibri" w:hAnsi="Calibri" w:cs="Times New Roman"/>
      <w:sz w:val="28"/>
      <w:szCs w:val="28"/>
      <w:lang w:val="x-none" w:eastAsia="x-none"/>
    </w:rPr>
  </w:style>
  <w:style w:type="character" w:customStyle="1" w:styleId="highlight">
    <w:name w:val="highlight"/>
    <w:rsid w:val="00310655"/>
  </w:style>
  <w:style w:type="character" w:styleId="affd">
    <w:name w:val="Strong"/>
    <w:qFormat/>
    <w:rsid w:val="00310655"/>
    <w:rPr>
      <w:rFonts w:ascii="Times New Roman" w:hAnsi="Times New Roman" w:cs="Times New Roman" w:hint="default"/>
      <w:b/>
      <w:bCs/>
    </w:rPr>
  </w:style>
  <w:style w:type="paragraph" w:styleId="35">
    <w:name w:val="Body Text Indent 3"/>
    <w:basedOn w:val="a1"/>
    <w:link w:val="34"/>
    <w:rsid w:val="00310655"/>
    <w:pPr>
      <w:spacing w:after="120" w:line="276" w:lineRule="auto"/>
      <w:ind w:left="283"/>
      <w:jc w:val="left"/>
    </w:pPr>
    <w:rPr>
      <w:sz w:val="16"/>
      <w:szCs w:val="16"/>
    </w:rPr>
  </w:style>
  <w:style w:type="character" w:customStyle="1" w:styleId="312">
    <w:name w:val="Основной текст с отступом 3 Знак1"/>
    <w:basedOn w:val="a2"/>
    <w:uiPriority w:val="99"/>
    <w:semiHidden/>
    <w:rsid w:val="00310655"/>
    <w:rPr>
      <w:sz w:val="16"/>
      <w:szCs w:val="16"/>
    </w:rPr>
  </w:style>
  <w:style w:type="paragraph" w:customStyle="1" w:styleId="affe">
    <w:name w:val="Знак Знак"/>
    <w:basedOn w:val="a1"/>
    <w:rsid w:val="00310655"/>
    <w:pPr>
      <w:spacing w:before="100" w:beforeAutospacing="1" w:after="100" w:afterAutospacing="1"/>
      <w:jc w:val="left"/>
    </w:pPr>
    <w:rPr>
      <w:rFonts w:ascii="Tahoma" w:eastAsia="Times New Roman" w:hAnsi="Tahoma" w:cs="Tahoma"/>
      <w:sz w:val="20"/>
      <w:szCs w:val="20"/>
      <w:lang w:val="en-US"/>
    </w:rPr>
  </w:style>
  <w:style w:type="character" w:customStyle="1" w:styleId="80">
    <w:name w:val="Заголовок 8 Знак"/>
    <w:basedOn w:val="a2"/>
    <w:link w:val="8"/>
    <w:rsid w:val="00DF15B8"/>
    <w:rPr>
      <w:rFonts w:asciiTheme="majorHAnsi" w:eastAsiaTheme="majorEastAsia" w:hAnsiTheme="majorHAnsi" w:cstheme="majorBidi"/>
      <w:color w:val="404040" w:themeColor="text1" w:themeTint="BF"/>
      <w:sz w:val="20"/>
      <w:szCs w:val="20"/>
    </w:rPr>
  </w:style>
  <w:style w:type="numbering" w:customStyle="1" w:styleId="37">
    <w:name w:val="Нет списка3"/>
    <w:next w:val="a4"/>
    <w:uiPriority w:val="99"/>
    <w:semiHidden/>
    <w:unhideWhenUsed/>
    <w:rsid w:val="00DF15B8"/>
  </w:style>
  <w:style w:type="table" w:customStyle="1" w:styleId="2f2">
    <w:name w:val="Сетка таблицы2"/>
    <w:basedOn w:val="a3"/>
    <w:next w:val="ab"/>
    <w:rsid w:val="00DF15B8"/>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d">
    <w:name w:val="Знак 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character" w:customStyle="1" w:styleId="afff">
    <w:name w:val="Цветовое выделение"/>
    <w:rsid w:val="00DF15B8"/>
    <w:rPr>
      <w:b/>
      <w:bCs/>
      <w:color w:val="000080"/>
      <w:sz w:val="20"/>
      <w:szCs w:val="20"/>
    </w:rPr>
  </w:style>
  <w:style w:type="paragraph" w:customStyle="1" w:styleId="afff0">
    <w:name w:val="Основное меню"/>
    <w:basedOn w:val="a1"/>
    <w:next w:val="a1"/>
    <w:rsid w:val="00DF15B8"/>
    <w:pPr>
      <w:widowControl w:val="0"/>
      <w:autoSpaceDE w:val="0"/>
      <w:autoSpaceDN w:val="0"/>
      <w:adjustRightInd w:val="0"/>
      <w:ind w:firstLine="720"/>
    </w:pPr>
    <w:rPr>
      <w:rFonts w:ascii="Verdana" w:eastAsia="Times New Roman" w:hAnsi="Verdana" w:cs="Verdana"/>
      <w:lang w:eastAsia="ru-RU"/>
    </w:rPr>
  </w:style>
  <w:style w:type="paragraph" w:customStyle="1" w:styleId="afff1">
    <w:name w:val="Заголовок статьи"/>
    <w:basedOn w:val="a1"/>
    <w:next w:val="a1"/>
    <w:rsid w:val="00DF15B8"/>
    <w:pPr>
      <w:widowControl w:val="0"/>
      <w:autoSpaceDE w:val="0"/>
      <w:autoSpaceDN w:val="0"/>
      <w:adjustRightInd w:val="0"/>
      <w:ind w:left="1612" w:hanging="892"/>
    </w:pPr>
    <w:rPr>
      <w:rFonts w:ascii="Arial" w:eastAsia="Times New Roman" w:hAnsi="Arial" w:cs="Arial"/>
      <w:sz w:val="20"/>
      <w:szCs w:val="20"/>
      <w:lang w:eastAsia="ru-RU"/>
    </w:rPr>
  </w:style>
  <w:style w:type="paragraph" w:customStyle="1" w:styleId="afff2">
    <w:name w:val="Интерактивный заголовок"/>
    <w:basedOn w:val="aff9"/>
    <w:next w:val="a1"/>
    <w:rsid w:val="00DF15B8"/>
    <w:rPr>
      <w:u w:val="single"/>
    </w:rPr>
  </w:style>
  <w:style w:type="paragraph" w:customStyle="1" w:styleId="afff3">
    <w:name w:val="Текст (лев. подпись)"/>
    <w:basedOn w:val="a1"/>
    <w:next w:val="a1"/>
    <w:rsid w:val="00DF15B8"/>
    <w:pPr>
      <w:widowControl w:val="0"/>
      <w:autoSpaceDE w:val="0"/>
      <w:autoSpaceDN w:val="0"/>
      <w:adjustRightInd w:val="0"/>
      <w:jc w:val="left"/>
    </w:pPr>
    <w:rPr>
      <w:rFonts w:ascii="Arial" w:eastAsia="Times New Roman" w:hAnsi="Arial" w:cs="Arial"/>
      <w:sz w:val="20"/>
      <w:szCs w:val="20"/>
      <w:lang w:eastAsia="ru-RU"/>
    </w:rPr>
  </w:style>
  <w:style w:type="paragraph" w:customStyle="1" w:styleId="afff4">
    <w:name w:val="Колонтитул (левый)"/>
    <w:basedOn w:val="afff3"/>
    <w:next w:val="a1"/>
    <w:rsid w:val="00DF15B8"/>
    <w:rPr>
      <w:sz w:val="14"/>
      <w:szCs w:val="14"/>
    </w:rPr>
  </w:style>
  <w:style w:type="paragraph" w:customStyle="1" w:styleId="afff5">
    <w:name w:val="Текст (прав. подпись)"/>
    <w:basedOn w:val="a1"/>
    <w:next w:val="a1"/>
    <w:rsid w:val="00DF15B8"/>
    <w:pPr>
      <w:widowControl w:val="0"/>
      <w:autoSpaceDE w:val="0"/>
      <w:autoSpaceDN w:val="0"/>
      <w:adjustRightInd w:val="0"/>
      <w:jc w:val="right"/>
    </w:pPr>
    <w:rPr>
      <w:rFonts w:ascii="Arial" w:eastAsia="Times New Roman" w:hAnsi="Arial" w:cs="Arial"/>
      <w:sz w:val="20"/>
      <w:szCs w:val="20"/>
      <w:lang w:eastAsia="ru-RU"/>
    </w:rPr>
  </w:style>
  <w:style w:type="paragraph" w:customStyle="1" w:styleId="afff6">
    <w:name w:val="Колонтитул (правый)"/>
    <w:basedOn w:val="afff5"/>
    <w:next w:val="a1"/>
    <w:rsid w:val="00DF15B8"/>
    <w:rPr>
      <w:sz w:val="14"/>
      <w:szCs w:val="14"/>
    </w:rPr>
  </w:style>
  <w:style w:type="paragraph" w:customStyle="1" w:styleId="afff7">
    <w:name w:val="Комментарий"/>
    <w:basedOn w:val="a1"/>
    <w:next w:val="a1"/>
    <w:rsid w:val="00DF15B8"/>
    <w:pPr>
      <w:widowControl w:val="0"/>
      <w:autoSpaceDE w:val="0"/>
      <w:autoSpaceDN w:val="0"/>
      <w:adjustRightInd w:val="0"/>
      <w:ind w:left="170"/>
    </w:pPr>
    <w:rPr>
      <w:rFonts w:ascii="Arial" w:eastAsia="Times New Roman" w:hAnsi="Arial" w:cs="Arial"/>
      <w:i/>
      <w:iCs/>
      <w:color w:val="800080"/>
      <w:sz w:val="20"/>
      <w:szCs w:val="20"/>
      <w:lang w:eastAsia="ru-RU"/>
    </w:rPr>
  </w:style>
  <w:style w:type="paragraph" w:customStyle="1" w:styleId="afff8">
    <w:name w:val="Комментарий пользователя"/>
    <w:basedOn w:val="afff7"/>
    <w:next w:val="a1"/>
    <w:rsid w:val="00DF15B8"/>
    <w:pPr>
      <w:jc w:val="left"/>
    </w:pPr>
    <w:rPr>
      <w:color w:val="000080"/>
    </w:rPr>
  </w:style>
  <w:style w:type="character" w:customStyle="1" w:styleId="afff9">
    <w:name w:val="Найденные слова"/>
    <w:rsid w:val="00DF15B8"/>
    <w:rPr>
      <w:b/>
      <w:bCs/>
      <w:color w:val="000080"/>
      <w:sz w:val="20"/>
      <w:szCs w:val="20"/>
    </w:rPr>
  </w:style>
  <w:style w:type="character" w:customStyle="1" w:styleId="afffa">
    <w:name w:val="Не вступил в силу"/>
    <w:rsid w:val="00DF15B8"/>
    <w:rPr>
      <w:b/>
      <w:bCs/>
      <w:color w:val="008080"/>
      <w:sz w:val="20"/>
      <w:szCs w:val="20"/>
    </w:rPr>
  </w:style>
  <w:style w:type="paragraph" w:customStyle="1" w:styleId="afffb">
    <w:name w:val="Объект"/>
    <w:basedOn w:val="a1"/>
    <w:next w:val="a1"/>
    <w:rsid w:val="00DF15B8"/>
    <w:pPr>
      <w:widowControl w:val="0"/>
      <w:autoSpaceDE w:val="0"/>
      <w:autoSpaceDN w:val="0"/>
      <w:adjustRightInd w:val="0"/>
      <w:ind w:firstLine="720"/>
    </w:pPr>
    <w:rPr>
      <w:rFonts w:ascii="Arial" w:eastAsia="Times New Roman" w:hAnsi="Arial" w:cs="Arial"/>
      <w:sz w:val="20"/>
      <w:szCs w:val="20"/>
      <w:lang w:eastAsia="ru-RU"/>
    </w:rPr>
  </w:style>
  <w:style w:type="paragraph" w:customStyle="1" w:styleId="afffc">
    <w:name w:val="Оглавление"/>
    <w:basedOn w:val="afc"/>
    <w:next w:val="a1"/>
    <w:rsid w:val="00DF15B8"/>
    <w:pPr>
      <w:suppressAutoHyphens w:val="0"/>
      <w:adjustRightInd w:val="0"/>
      <w:ind w:left="140"/>
      <w:textAlignment w:val="auto"/>
    </w:pPr>
    <w:rPr>
      <w:kern w:val="0"/>
      <w:sz w:val="20"/>
      <w:szCs w:val="20"/>
    </w:rPr>
  </w:style>
  <w:style w:type="paragraph" w:customStyle="1" w:styleId="afffd">
    <w:name w:val="Переменная часть"/>
    <w:basedOn w:val="afff0"/>
    <w:next w:val="a1"/>
    <w:rsid w:val="00DF15B8"/>
    <w:rPr>
      <w:sz w:val="18"/>
      <w:szCs w:val="18"/>
    </w:rPr>
  </w:style>
  <w:style w:type="paragraph" w:customStyle="1" w:styleId="afffe">
    <w:name w:val="Постоянная часть"/>
    <w:basedOn w:val="afff0"/>
    <w:next w:val="a1"/>
    <w:rsid w:val="00DF15B8"/>
    <w:rPr>
      <w:sz w:val="20"/>
      <w:szCs w:val="20"/>
    </w:rPr>
  </w:style>
  <w:style w:type="paragraph" w:customStyle="1" w:styleId="affff">
    <w:name w:val="Прижатый влево"/>
    <w:basedOn w:val="a1"/>
    <w:next w:val="a1"/>
    <w:rsid w:val="00DF15B8"/>
    <w:pPr>
      <w:widowControl w:val="0"/>
      <w:autoSpaceDE w:val="0"/>
      <w:autoSpaceDN w:val="0"/>
      <w:adjustRightInd w:val="0"/>
      <w:jc w:val="left"/>
    </w:pPr>
    <w:rPr>
      <w:rFonts w:ascii="Arial" w:eastAsia="Times New Roman" w:hAnsi="Arial" w:cs="Arial"/>
      <w:sz w:val="20"/>
      <w:szCs w:val="20"/>
      <w:lang w:eastAsia="ru-RU"/>
    </w:rPr>
  </w:style>
  <w:style w:type="character" w:customStyle="1" w:styleId="affff0">
    <w:name w:val="Продолжение ссылки"/>
    <w:rsid w:val="00DF15B8"/>
    <w:rPr>
      <w:b/>
      <w:bCs/>
      <w:color w:val="008000"/>
      <w:sz w:val="20"/>
      <w:szCs w:val="20"/>
      <w:u w:val="single"/>
    </w:rPr>
  </w:style>
  <w:style w:type="paragraph" w:customStyle="1" w:styleId="affff1">
    <w:name w:val="Словарная статья"/>
    <w:basedOn w:val="a1"/>
    <w:next w:val="a1"/>
    <w:rsid w:val="00DF15B8"/>
    <w:pPr>
      <w:widowControl w:val="0"/>
      <w:autoSpaceDE w:val="0"/>
      <w:autoSpaceDN w:val="0"/>
      <w:adjustRightInd w:val="0"/>
      <w:ind w:right="118"/>
    </w:pPr>
    <w:rPr>
      <w:rFonts w:ascii="Arial" w:eastAsia="Times New Roman" w:hAnsi="Arial" w:cs="Arial"/>
      <w:sz w:val="20"/>
      <w:szCs w:val="20"/>
      <w:lang w:eastAsia="ru-RU"/>
    </w:rPr>
  </w:style>
  <w:style w:type="paragraph" w:customStyle="1" w:styleId="affff2">
    <w:name w:val="Текст (справка)"/>
    <w:basedOn w:val="a1"/>
    <w:next w:val="a1"/>
    <w:rsid w:val="00DF15B8"/>
    <w:pPr>
      <w:widowControl w:val="0"/>
      <w:autoSpaceDE w:val="0"/>
      <w:autoSpaceDN w:val="0"/>
      <w:adjustRightInd w:val="0"/>
      <w:ind w:left="170" w:right="170"/>
      <w:jc w:val="left"/>
    </w:pPr>
    <w:rPr>
      <w:rFonts w:ascii="Arial" w:eastAsia="Times New Roman" w:hAnsi="Arial" w:cs="Arial"/>
      <w:sz w:val="20"/>
      <w:szCs w:val="20"/>
      <w:lang w:eastAsia="ru-RU"/>
    </w:rPr>
  </w:style>
  <w:style w:type="character" w:customStyle="1" w:styleId="affff3">
    <w:name w:val="Утратил силу"/>
    <w:rsid w:val="00DF15B8"/>
    <w:rPr>
      <w:b/>
      <w:bCs/>
      <w:strike/>
      <w:color w:val="808000"/>
      <w:sz w:val="20"/>
      <w:szCs w:val="20"/>
    </w:rPr>
  </w:style>
  <w:style w:type="paragraph" w:customStyle="1" w:styleId="1fe">
    <w:name w:val="Знак Знак Знак1 Знак Знак Знак"/>
    <w:basedOn w:val="a1"/>
    <w:rsid w:val="00DF15B8"/>
    <w:pPr>
      <w:widowControl w:val="0"/>
      <w:tabs>
        <w:tab w:val="num" w:pos="1830"/>
      </w:tabs>
      <w:adjustRightInd w:val="0"/>
      <w:spacing w:after="160" w:line="240" w:lineRule="exact"/>
      <w:ind w:left="1830" w:hanging="1110"/>
      <w:jc w:val="center"/>
    </w:pPr>
    <w:rPr>
      <w:rFonts w:ascii="Arial" w:eastAsia="Times New Roman" w:hAnsi="Arial" w:cs="Arial"/>
      <w:b/>
      <w:bCs/>
      <w:i/>
      <w:iCs/>
      <w:sz w:val="28"/>
      <w:szCs w:val="28"/>
      <w:lang w:val="en-GB"/>
    </w:rPr>
  </w:style>
  <w:style w:type="paragraph" w:customStyle="1" w:styleId="affff4">
    <w:name w:val="Знак Знак Знак Знак Знак"/>
    <w:basedOn w:val="a1"/>
    <w:rsid w:val="00DF15B8"/>
    <w:pPr>
      <w:widowControl w:val="0"/>
      <w:tabs>
        <w:tab w:val="num" w:pos="1315"/>
      </w:tabs>
      <w:adjustRightInd w:val="0"/>
      <w:spacing w:after="160" w:line="240" w:lineRule="exact"/>
      <w:ind w:left="1315"/>
      <w:jc w:val="center"/>
    </w:pPr>
    <w:rPr>
      <w:rFonts w:ascii="Arial" w:eastAsia="Times New Roman" w:hAnsi="Arial" w:cs="Arial"/>
      <w:b/>
      <w:bCs/>
      <w:i/>
      <w:iCs/>
      <w:sz w:val="28"/>
      <w:szCs w:val="28"/>
      <w:lang w:val="en-GB"/>
    </w:rPr>
  </w:style>
  <w:style w:type="paragraph" w:customStyle="1" w:styleId="affff5">
    <w:name w:val="Знак Знак Знак"/>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2f3">
    <w:name w:val="Знак Знак Знак2"/>
    <w:basedOn w:val="a1"/>
    <w:rsid w:val="00DF15B8"/>
    <w:pPr>
      <w:widowControl w:val="0"/>
      <w:tabs>
        <w:tab w:val="num" w:pos="1315"/>
      </w:tabs>
      <w:adjustRightInd w:val="0"/>
      <w:spacing w:after="160" w:line="240" w:lineRule="exact"/>
      <w:ind w:left="1315" w:hanging="180"/>
      <w:jc w:val="center"/>
    </w:pPr>
    <w:rPr>
      <w:rFonts w:ascii="Times New Roman" w:eastAsia="Times New Roman" w:hAnsi="Times New Roman" w:cs="Times New Roman"/>
      <w:b/>
      <w:bCs/>
      <w:i/>
      <w:iCs/>
      <w:sz w:val="28"/>
      <w:szCs w:val="28"/>
      <w:lang w:val="en-GB"/>
    </w:rPr>
  </w:style>
  <w:style w:type="paragraph" w:customStyle="1" w:styleId="1ff">
    <w:name w:val="Знак Знак Знак 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2f4">
    <w:name w:val="Знак Знак Знак Знак Знак2"/>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ConsCell">
    <w:name w:val="ConsCell"/>
    <w:rsid w:val="00DF15B8"/>
    <w:pPr>
      <w:widowControl w:val="0"/>
      <w:autoSpaceDE w:val="0"/>
      <w:autoSpaceDN w:val="0"/>
      <w:adjustRightInd w:val="0"/>
      <w:jc w:val="left"/>
    </w:pPr>
    <w:rPr>
      <w:rFonts w:ascii="Arial" w:eastAsia="Times New Roman" w:hAnsi="Arial" w:cs="Arial"/>
      <w:sz w:val="20"/>
      <w:szCs w:val="20"/>
      <w:lang w:eastAsia="ru-RU"/>
    </w:rPr>
  </w:style>
  <w:style w:type="paragraph" w:customStyle="1" w:styleId="1ff0">
    <w:name w:val="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affff6">
    <w:name w:val="Знак Знак Знак Знак Знак Знак"/>
    <w:basedOn w:val="a1"/>
    <w:rsid w:val="00DF15B8"/>
    <w:pPr>
      <w:spacing w:before="100" w:beforeAutospacing="1" w:after="100" w:afterAutospacing="1"/>
      <w:jc w:val="left"/>
    </w:pPr>
    <w:rPr>
      <w:rFonts w:ascii="Tahoma" w:eastAsia="Times New Roman" w:hAnsi="Tahoma" w:cs="Tahoma"/>
      <w:sz w:val="20"/>
      <w:szCs w:val="20"/>
      <w:lang w:val="en-US"/>
    </w:rPr>
  </w:style>
  <w:style w:type="character" w:customStyle="1" w:styleId="text1">
    <w:name w:val="text1"/>
    <w:rsid w:val="00DF15B8"/>
    <w:rPr>
      <w:rFonts w:ascii="Verdana" w:hAnsi="Verdana" w:hint="default"/>
      <w:b/>
      <w:i/>
      <w:sz w:val="18"/>
      <w:szCs w:val="18"/>
      <w:lang w:val="en-GB" w:eastAsia="en-US" w:bidi="ar-SA"/>
    </w:rPr>
  </w:style>
  <w:style w:type="paragraph" w:customStyle="1" w:styleId="1ff1">
    <w:name w:val="Знак1 Знак Знак Знак"/>
    <w:basedOn w:val="a1"/>
    <w:rsid w:val="00DF15B8"/>
    <w:pPr>
      <w:jc w:val="left"/>
    </w:pPr>
    <w:rPr>
      <w:rFonts w:ascii="Verdana" w:eastAsia="Times New Roman" w:hAnsi="Verdana" w:cs="Verdana"/>
      <w:sz w:val="20"/>
      <w:szCs w:val="20"/>
      <w:lang w:val="en-US"/>
    </w:rPr>
  </w:style>
  <w:style w:type="paragraph" w:customStyle="1" w:styleId="p1">
    <w:name w:val="p1"/>
    <w:basedOn w:val="a1"/>
    <w:rsid w:val="00DF15B8"/>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1ff2">
    <w:name w:val="Гиперссылка1"/>
    <w:basedOn w:val="a2"/>
    <w:rsid w:val="00DF15B8"/>
  </w:style>
  <w:style w:type="paragraph" w:styleId="38">
    <w:name w:val="Body Text 3"/>
    <w:basedOn w:val="a1"/>
    <w:link w:val="313"/>
    <w:unhideWhenUsed/>
    <w:rsid w:val="003721B5"/>
    <w:pPr>
      <w:spacing w:after="120"/>
    </w:pPr>
    <w:rPr>
      <w:sz w:val="16"/>
      <w:szCs w:val="16"/>
    </w:rPr>
  </w:style>
  <w:style w:type="character" w:customStyle="1" w:styleId="313">
    <w:name w:val="Основной текст 3 Знак1"/>
    <w:basedOn w:val="a2"/>
    <w:link w:val="38"/>
    <w:uiPriority w:val="99"/>
    <w:semiHidden/>
    <w:rsid w:val="003721B5"/>
    <w:rPr>
      <w:sz w:val="16"/>
      <w:szCs w:val="16"/>
    </w:rPr>
  </w:style>
  <w:style w:type="numbering" w:customStyle="1" w:styleId="45">
    <w:name w:val="Нет списка4"/>
    <w:next w:val="a4"/>
    <w:uiPriority w:val="99"/>
    <w:semiHidden/>
    <w:unhideWhenUsed/>
    <w:rsid w:val="002A1BE9"/>
  </w:style>
  <w:style w:type="table" w:customStyle="1" w:styleId="39">
    <w:name w:val="Сетка таблицы3"/>
    <w:basedOn w:val="a3"/>
    <w:next w:val="ab"/>
    <w:uiPriority w:val="59"/>
    <w:rsid w:val="002A1BE9"/>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3">
    <w:name w:val="Заголовок1"/>
    <w:basedOn w:val="a1"/>
    <w:next w:val="a1"/>
    <w:rsid w:val="002A1BE9"/>
    <w:pPr>
      <w:widowControl w:val="0"/>
      <w:autoSpaceDE w:val="0"/>
      <w:autoSpaceDN w:val="0"/>
      <w:adjustRightInd w:val="0"/>
      <w:ind w:firstLine="720"/>
    </w:pPr>
    <w:rPr>
      <w:rFonts w:ascii="Verdana" w:eastAsia="Times New Roman" w:hAnsi="Verdana" w:cs="Verdana"/>
      <w:b/>
      <w:bCs/>
      <w:color w:val="C0C0C0"/>
      <w:lang w:eastAsia="ru-RU"/>
    </w:rPr>
  </w:style>
  <w:style w:type="table" w:customStyle="1" w:styleId="46">
    <w:name w:val="Сетка таблицы4"/>
    <w:basedOn w:val="a3"/>
    <w:next w:val="ab"/>
    <w:uiPriority w:val="59"/>
    <w:rsid w:val="004B2C0C"/>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
    <w:name w:val="Нет списка5"/>
    <w:next w:val="a4"/>
    <w:uiPriority w:val="99"/>
    <w:semiHidden/>
    <w:unhideWhenUsed/>
    <w:rsid w:val="00DF73A0"/>
  </w:style>
  <w:style w:type="table" w:customStyle="1" w:styleId="55">
    <w:name w:val="Сетка таблицы5"/>
    <w:basedOn w:val="a3"/>
    <w:next w:val="ab"/>
    <w:uiPriority w:val="59"/>
    <w:rsid w:val="00DF73A0"/>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6">
    <w:name w:val="Нет списка6"/>
    <w:next w:val="a4"/>
    <w:uiPriority w:val="99"/>
    <w:semiHidden/>
    <w:unhideWhenUsed/>
    <w:rsid w:val="00555B3F"/>
  </w:style>
  <w:style w:type="paragraph" w:customStyle="1" w:styleId="western1">
    <w:name w:val="western1"/>
    <w:basedOn w:val="a1"/>
    <w:rsid w:val="00555B3F"/>
    <w:pPr>
      <w:spacing w:before="100" w:beforeAutospacing="1" w:after="119"/>
      <w:jc w:val="left"/>
    </w:pPr>
    <w:rPr>
      <w:rFonts w:ascii="Times New Roman" w:eastAsia="Times New Roman" w:hAnsi="Times New Roman" w:cs="Times New Roman"/>
      <w:sz w:val="24"/>
      <w:szCs w:val="24"/>
      <w:lang w:eastAsia="ru-RU"/>
    </w:rPr>
  </w:style>
  <w:style w:type="character" w:customStyle="1" w:styleId="blk">
    <w:name w:val="blk"/>
    <w:basedOn w:val="a2"/>
    <w:rsid w:val="00555B3F"/>
  </w:style>
  <w:style w:type="numbering" w:customStyle="1" w:styleId="74">
    <w:name w:val="Нет списка7"/>
    <w:next w:val="a4"/>
    <w:uiPriority w:val="99"/>
    <w:semiHidden/>
    <w:unhideWhenUsed/>
    <w:rsid w:val="00A1331E"/>
  </w:style>
  <w:style w:type="table" w:customStyle="1" w:styleId="67">
    <w:name w:val="Сетка таблицы6"/>
    <w:basedOn w:val="a3"/>
    <w:next w:val="ab"/>
    <w:uiPriority w:val="99"/>
    <w:rsid w:val="00A1331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Style8">
    <w:name w:val="Char Style 8"/>
    <w:uiPriority w:val="99"/>
    <w:rsid w:val="00A1331E"/>
    <w:rPr>
      <w:b/>
      <w:sz w:val="10"/>
      <w:shd w:val="clear" w:color="auto" w:fill="FFFFFF"/>
      <w:lang w:eastAsia="ar-SA" w:bidi="ar-SA"/>
    </w:rPr>
  </w:style>
  <w:style w:type="paragraph" w:customStyle="1" w:styleId="headertext">
    <w:name w:val="headertext"/>
    <w:basedOn w:val="a1"/>
    <w:rsid w:val="00A1331E"/>
    <w:pPr>
      <w:spacing w:before="100" w:beforeAutospacing="1" w:after="100" w:afterAutospacing="1"/>
      <w:jc w:val="left"/>
    </w:pPr>
    <w:rPr>
      <w:rFonts w:ascii="Times New Roman" w:eastAsia="Times New Roman" w:hAnsi="Times New Roman" w:cs="Times New Roman"/>
      <w:sz w:val="24"/>
      <w:szCs w:val="24"/>
      <w:lang w:eastAsia="ru-RU"/>
    </w:rPr>
  </w:style>
  <w:style w:type="numbering" w:customStyle="1" w:styleId="84">
    <w:name w:val="Нет списка8"/>
    <w:next w:val="a4"/>
    <w:uiPriority w:val="99"/>
    <w:semiHidden/>
    <w:unhideWhenUsed/>
    <w:rsid w:val="00A1331E"/>
  </w:style>
  <w:style w:type="table" w:customStyle="1" w:styleId="75">
    <w:name w:val="Сетка таблицы7"/>
    <w:basedOn w:val="a3"/>
    <w:next w:val="ab"/>
    <w:rsid w:val="00A1331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1"/>
    <w:uiPriority w:val="1"/>
    <w:qFormat/>
    <w:rsid w:val="00A1331E"/>
    <w:pPr>
      <w:widowControl w:val="0"/>
      <w:autoSpaceDE w:val="0"/>
      <w:autoSpaceDN w:val="0"/>
      <w:adjustRightInd w:val="0"/>
      <w:jc w:val="left"/>
    </w:pPr>
    <w:rPr>
      <w:rFonts w:ascii="Times New Roman" w:eastAsia="Times New Roman" w:hAnsi="Times New Roman" w:cs="Times New Roman"/>
      <w:sz w:val="24"/>
      <w:szCs w:val="24"/>
      <w:lang w:eastAsia="ru-RU"/>
    </w:rPr>
  </w:style>
  <w:style w:type="numbering" w:customStyle="1" w:styleId="91">
    <w:name w:val="Нет списка9"/>
    <w:next w:val="a4"/>
    <w:uiPriority w:val="99"/>
    <w:semiHidden/>
    <w:unhideWhenUsed/>
    <w:rsid w:val="00803BDB"/>
  </w:style>
  <w:style w:type="table" w:customStyle="1" w:styleId="85">
    <w:name w:val="Сетка таблицы8"/>
    <w:basedOn w:val="a3"/>
    <w:next w:val="ab"/>
    <w:rsid w:val="00803BDB"/>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0">
    <w:name w:val="Нет списка10"/>
    <w:next w:val="a4"/>
    <w:uiPriority w:val="99"/>
    <w:semiHidden/>
    <w:unhideWhenUsed/>
    <w:rsid w:val="00803BDB"/>
  </w:style>
  <w:style w:type="paragraph" w:customStyle="1" w:styleId="Style7">
    <w:name w:val="Style7"/>
    <w:basedOn w:val="a1"/>
    <w:rsid w:val="00803BDB"/>
    <w:pPr>
      <w:widowControl w:val="0"/>
      <w:autoSpaceDE w:val="0"/>
      <w:autoSpaceDN w:val="0"/>
      <w:adjustRightInd w:val="0"/>
      <w:spacing w:line="322" w:lineRule="exact"/>
      <w:ind w:firstLine="360"/>
    </w:pPr>
    <w:rPr>
      <w:rFonts w:ascii="Times New Roman" w:eastAsia="Times New Roman" w:hAnsi="Times New Roman" w:cs="Times New Roman"/>
      <w:sz w:val="24"/>
      <w:szCs w:val="24"/>
      <w:lang w:eastAsia="ru-RU"/>
    </w:rPr>
  </w:style>
  <w:style w:type="character" w:customStyle="1" w:styleId="FontStyle20">
    <w:name w:val="Font Style20"/>
    <w:rsid w:val="00803BDB"/>
    <w:rPr>
      <w:rFonts w:ascii="Times New Roman" w:hAnsi="Times New Roman" w:cs="Times New Roman"/>
      <w:sz w:val="24"/>
      <w:szCs w:val="24"/>
    </w:rPr>
  </w:style>
  <w:style w:type="paragraph" w:customStyle="1" w:styleId="lst">
    <w:name w:val="lst"/>
    <w:basedOn w:val="a1"/>
    <w:rsid w:val="00803BDB"/>
    <w:pPr>
      <w:autoSpaceDE w:val="0"/>
      <w:autoSpaceDN w:val="0"/>
      <w:adjustRightInd w:val="0"/>
      <w:spacing w:line="360" w:lineRule="auto"/>
    </w:pPr>
    <w:rPr>
      <w:rFonts w:ascii="Times New Roman" w:eastAsia="Times New Roman" w:hAnsi="Times New Roman" w:cs="Times New Roman"/>
      <w:sz w:val="26"/>
      <w:szCs w:val="20"/>
      <w:lang w:eastAsia="ru-RU"/>
    </w:rPr>
  </w:style>
  <w:style w:type="paragraph" w:customStyle="1" w:styleId="text">
    <w:name w:val="text"/>
    <w:basedOn w:val="a1"/>
    <w:rsid w:val="00803BDB"/>
    <w:pPr>
      <w:spacing w:before="64" w:after="64"/>
    </w:pPr>
    <w:rPr>
      <w:rFonts w:ascii="Verdana" w:eastAsia="Times New Roman" w:hAnsi="Verdana" w:cs="Times New Roman"/>
      <w:sz w:val="20"/>
      <w:szCs w:val="20"/>
      <w:lang w:eastAsia="ru-RU"/>
    </w:rPr>
  </w:style>
  <w:style w:type="paragraph" w:customStyle="1" w:styleId="1ff4">
    <w:name w:val="Обычный1"/>
    <w:rsid w:val="00803BDB"/>
    <w:pPr>
      <w:widowControl w:val="0"/>
      <w:suppressAutoHyphens/>
      <w:jc w:val="left"/>
    </w:pPr>
    <w:rPr>
      <w:rFonts w:ascii="Times New Roman" w:eastAsia="Times New Roman" w:hAnsi="Times New Roman" w:cs="Times New Roman"/>
      <w:sz w:val="20"/>
      <w:szCs w:val="20"/>
      <w:lang w:eastAsia="ar-SA"/>
    </w:rPr>
  </w:style>
  <w:style w:type="character" w:customStyle="1" w:styleId="apple-converted-space">
    <w:name w:val="apple-converted-space"/>
    <w:basedOn w:val="a2"/>
    <w:rsid w:val="00803BDB"/>
  </w:style>
  <w:style w:type="table" w:customStyle="1" w:styleId="92">
    <w:name w:val="Сетка таблицы9"/>
    <w:basedOn w:val="a3"/>
    <w:next w:val="ab"/>
    <w:rsid w:val="00803BDB"/>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Нет списка11"/>
    <w:next w:val="a4"/>
    <w:uiPriority w:val="99"/>
    <w:semiHidden/>
    <w:unhideWhenUsed/>
    <w:rsid w:val="008526A0"/>
  </w:style>
  <w:style w:type="table" w:customStyle="1" w:styleId="101">
    <w:name w:val="Сетка таблицы10"/>
    <w:basedOn w:val="a3"/>
    <w:next w:val="ab"/>
    <w:rsid w:val="008526A0"/>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
    <w:name w:val="Нет списка12"/>
    <w:next w:val="a4"/>
    <w:uiPriority w:val="99"/>
    <w:semiHidden/>
    <w:unhideWhenUsed/>
    <w:rsid w:val="00C851FD"/>
  </w:style>
  <w:style w:type="character" w:customStyle="1" w:styleId="1ff5">
    <w:name w:val="Просмотренная гиперссылка1"/>
    <w:basedOn w:val="a2"/>
    <w:uiPriority w:val="99"/>
    <w:semiHidden/>
    <w:unhideWhenUsed/>
    <w:rsid w:val="00C851FD"/>
    <w:rPr>
      <w:color w:val="800080"/>
      <w:u w:val="single"/>
    </w:rPr>
  </w:style>
  <w:style w:type="character" w:styleId="affff7">
    <w:name w:val="FollowedHyperlink"/>
    <w:basedOn w:val="a2"/>
    <w:unhideWhenUsed/>
    <w:rsid w:val="00C851FD"/>
    <w:rPr>
      <w:color w:val="800080" w:themeColor="followedHyperlink"/>
      <w:u w:val="single"/>
    </w:rPr>
  </w:style>
  <w:style w:type="numbering" w:customStyle="1" w:styleId="130">
    <w:name w:val="Нет списка13"/>
    <w:next w:val="a4"/>
    <w:uiPriority w:val="99"/>
    <w:semiHidden/>
    <w:unhideWhenUsed/>
    <w:rsid w:val="000F2D4E"/>
  </w:style>
  <w:style w:type="numbering" w:customStyle="1" w:styleId="140">
    <w:name w:val="Нет списка14"/>
    <w:next w:val="a4"/>
    <w:uiPriority w:val="99"/>
    <w:semiHidden/>
    <w:rsid w:val="007D0A36"/>
  </w:style>
  <w:style w:type="table" w:customStyle="1" w:styleId="113">
    <w:name w:val="Сетка таблицы11"/>
    <w:basedOn w:val="a3"/>
    <w:next w:val="ab"/>
    <w:uiPriority w:val="59"/>
    <w:rsid w:val="007D0A36"/>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8">
    <w:name w:val="Document Map"/>
    <w:basedOn w:val="a1"/>
    <w:link w:val="affff9"/>
    <w:rsid w:val="007D0A36"/>
    <w:pPr>
      <w:widowControl w:val="0"/>
      <w:jc w:val="left"/>
    </w:pPr>
    <w:rPr>
      <w:rFonts w:ascii="Tahoma" w:eastAsia="Times New Roman" w:hAnsi="Tahoma" w:cs="Tahoma"/>
      <w:sz w:val="16"/>
      <w:szCs w:val="16"/>
      <w:lang w:eastAsia="ru-RU"/>
    </w:rPr>
  </w:style>
  <w:style w:type="character" w:customStyle="1" w:styleId="affff9">
    <w:name w:val="Схема документа Знак"/>
    <w:basedOn w:val="a2"/>
    <w:link w:val="affff8"/>
    <w:rsid w:val="007D0A36"/>
    <w:rPr>
      <w:rFonts w:ascii="Tahoma" w:eastAsia="Times New Roman" w:hAnsi="Tahoma" w:cs="Tahoma"/>
      <w:sz w:val="16"/>
      <w:szCs w:val="16"/>
      <w:lang w:eastAsia="ru-RU"/>
    </w:rPr>
  </w:style>
  <w:style w:type="paragraph" w:customStyle="1" w:styleId="s1">
    <w:name w:val="s_1"/>
    <w:basedOn w:val="a1"/>
    <w:rsid w:val="007D0A36"/>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ffffa">
    <w:name w:val="Сноска"/>
    <w:basedOn w:val="a1"/>
    <w:next w:val="a1"/>
    <w:uiPriority w:val="99"/>
    <w:rsid w:val="007D0A36"/>
    <w:pPr>
      <w:widowControl w:val="0"/>
      <w:autoSpaceDE w:val="0"/>
      <w:autoSpaceDN w:val="0"/>
      <w:adjustRightInd w:val="0"/>
      <w:ind w:firstLine="720"/>
    </w:pPr>
    <w:rPr>
      <w:rFonts w:ascii="Times New Roman CYR" w:eastAsia="Times New Roman" w:hAnsi="Times New Roman CYR" w:cs="Times New Roman CYR"/>
      <w:sz w:val="20"/>
      <w:szCs w:val="20"/>
      <w:lang w:eastAsia="ru-RU"/>
    </w:rPr>
  </w:style>
  <w:style w:type="character" w:customStyle="1" w:styleId="affffb">
    <w:name w:val="Цветовое выделение для Текст"/>
    <w:uiPriority w:val="99"/>
    <w:rsid w:val="007D0A36"/>
    <w:rPr>
      <w:rFonts w:ascii="Times New Roman CYR" w:hAnsi="Times New Roman CYR"/>
    </w:rPr>
  </w:style>
  <w:style w:type="character" w:customStyle="1" w:styleId="2f5">
    <w:name w:val="Основной текст (2)_"/>
    <w:link w:val="2f6"/>
    <w:rsid w:val="007D0A36"/>
    <w:rPr>
      <w:sz w:val="28"/>
      <w:szCs w:val="28"/>
      <w:shd w:val="clear" w:color="auto" w:fill="FFFFFF"/>
    </w:rPr>
  </w:style>
  <w:style w:type="paragraph" w:customStyle="1" w:styleId="2f6">
    <w:name w:val="Основной текст (2)"/>
    <w:basedOn w:val="a1"/>
    <w:link w:val="2f5"/>
    <w:rsid w:val="007D0A36"/>
    <w:pPr>
      <w:widowControl w:val="0"/>
      <w:shd w:val="clear" w:color="auto" w:fill="FFFFFF"/>
      <w:spacing w:before="600" w:line="317" w:lineRule="exact"/>
      <w:ind w:hanging="1460"/>
    </w:pPr>
    <w:rPr>
      <w:sz w:val="28"/>
      <w:szCs w:val="28"/>
    </w:rPr>
  </w:style>
  <w:style w:type="character" w:customStyle="1" w:styleId="affffc">
    <w:name w:val="Колонтитул_"/>
    <w:rsid w:val="007D0A36"/>
    <w:rPr>
      <w:rFonts w:ascii="Times New Roman" w:eastAsia="Times New Roman" w:hAnsi="Times New Roman" w:cs="Times New Roman"/>
      <w:b w:val="0"/>
      <w:bCs w:val="0"/>
      <w:i w:val="0"/>
      <w:iCs w:val="0"/>
      <w:smallCaps w:val="0"/>
      <w:strike w:val="0"/>
      <w:sz w:val="28"/>
      <w:szCs w:val="28"/>
      <w:u w:val="none"/>
    </w:rPr>
  </w:style>
  <w:style w:type="character" w:customStyle="1" w:styleId="affffd">
    <w:name w:val="Колонтитул"/>
    <w:rsid w:val="007D0A36"/>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paragraph" w:customStyle="1" w:styleId="affffe">
    <w:name w:val="Знак Знак Знак Знак"/>
    <w:basedOn w:val="a1"/>
    <w:rsid w:val="007D0A36"/>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font6">
    <w:name w:val="font6"/>
    <w:basedOn w:val="a1"/>
    <w:rsid w:val="007D0A36"/>
    <w:pPr>
      <w:spacing w:before="100" w:beforeAutospacing="1" w:after="100" w:afterAutospacing="1"/>
      <w:jc w:val="left"/>
    </w:pPr>
    <w:rPr>
      <w:rFonts w:ascii="Times New Roman" w:eastAsia="Times New Roman" w:hAnsi="Times New Roman" w:cs="Times New Roman"/>
      <w:sz w:val="14"/>
      <w:szCs w:val="14"/>
      <w:lang w:eastAsia="ru-RU"/>
    </w:rPr>
  </w:style>
  <w:style w:type="paragraph" w:customStyle="1" w:styleId="font7">
    <w:name w:val="font7"/>
    <w:basedOn w:val="a1"/>
    <w:rsid w:val="007D0A36"/>
    <w:pPr>
      <w:spacing w:before="100" w:beforeAutospacing="1" w:after="100" w:afterAutospacing="1"/>
      <w:jc w:val="left"/>
    </w:pPr>
    <w:rPr>
      <w:rFonts w:ascii="Times New Roman" w:eastAsia="Times New Roman" w:hAnsi="Times New Roman" w:cs="Times New Roman"/>
      <w:b/>
      <w:bCs/>
      <w:sz w:val="18"/>
      <w:szCs w:val="18"/>
      <w:lang w:eastAsia="ru-RU"/>
    </w:rPr>
  </w:style>
  <w:style w:type="paragraph" w:customStyle="1" w:styleId="font8">
    <w:name w:val="font8"/>
    <w:basedOn w:val="a1"/>
    <w:rsid w:val="007D0A36"/>
    <w:pPr>
      <w:spacing w:before="100" w:beforeAutospacing="1" w:after="100" w:afterAutospacing="1"/>
      <w:jc w:val="left"/>
    </w:pPr>
    <w:rPr>
      <w:rFonts w:ascii="Times New Roman" w:eastAsia="Times New Roman" w:hAnsi="Times New Roman" w:cs="Times New Roman"/>
      <w:b/>
      <w:bCs/>
      <w:sz w:val="18"/>
      <w:szCs w:val="18"/>
      <w:lang w:eastAsia="ru-RU"/>
    </w:rPr>
  </w:style>
  <w:style w:type="paragraph" w:customStyle="1" w:styleId="font9">
    <w:name w:val="font9"/>
    <w:basedOn w:val="a1"/>
    <w:rsid w:val="007D0A36"/>
    <w:pPr>
      <w:spacing w:before="100" w:beforeAutospacing="1" w:after="100" w:afterAutospacing="1"/>
      <w:jc w:val="left"/>
    </w:pPr>
    <w:rPr>
      <w:rFonts w:ascii="Times New Roman" w:eastAsia="Times New Roman" w:hAnsi="Times New Roman" w:cs="Times New Roman"/>
      <w:b/>
      <w:bCs/>
      <w:sz w:val="16"/>
      <w:szCs w:val="16"/>
      <w:lang w:eastAsia="ru-RU"/>
    </w:rPr>
  </w:style>
  <w:style w:type="paragraph" w:customStyle="1" w:styleId="font10">
    <w:name w:val="font10"/>
    <w:basedOn w:val="a1"/>
    <w:rsid w:val="007D0A36"/>
    <w:pPr>
      <w:spacing w:before="100" w:beforeAutospacing="1" w:after="100" w:afterAutospacing="1"/>
      <w:jc w:val="left"/>
    </w:pPr>
    <w:rPr>
      <w:rFonts w:ascii="Times New Roman" w:eastAsia="Times New Roman" w:hAnsi="Times New Roman" w:cs="Times New Roman"/>
      <w:color w:val="FFFFFF"/>
      <w:sz w:val="14"/>
      <w:szCs w:val="14"/>
      <w:lang w:eastAsia="ru-RU"/>
    </w:rPr>
  </w:style>
  <w:style w:type="paragraph" w:customStyle="1" w:styleId="font11">
    <w:name w:val="font11"/>
    <w:basedOn w:val="a1"/>
    <w:rsid w:val="007D0A36"/>
    <w:pPr>
      <w:spacing w:before="100" w:beforeAutospacing="1" w:after="100" w:afterAutospacing="1"/>
      <w:jc w:val="left"/>
    </w:pPr>
    <w:rPr>
      <w:rFonts w:ascii="Times New Roman" w:eastAsia="Times New Roman" w:hAnsi="Times New Roman" w:cs="Times New Roman"/>
      <w:sz w:val="14"/>
      <w:szCs w:val="14"/>
      <w:lang w:eastAsia="ru-RU"/>
    </w:rPr>
  </w:style>
  <w:style w:type="paragraph" w:customStyle="1" w:styleId="xl133">
    <w:name w:val="xl133"/>
    <w:basedOn w:val="a1"/>
    <w:rsid w:val="007D0A36"/>
    <w:pPr>
      <w:pBdr>
        <w:bottom w:val="single" w:sz="4" w:space="0" w:color="auto"/>
      </w:pBdr>
      <w:spacing w:before="100" w:beforeAutospacing="1" w:after="100" w:afterAutospacing="1"/>
      <w:ind w:firstLineChars="400" w:firstLine="400"/>
      <w:jc w:val="left"/>
      <w:textAlignment w:val="center"/>
    </w:pPr>
    <w:rPr>
      <w:rFonts w:ascii="Times New Roman" w:eastAsia="Times New Roman" w:hAnsi="Times New Roman" w:cs="Times New Roman"/>
      <w:sz w:val="16"/>
      <w:szCs w:val="16"/>
      <w:lang w:eastAsia="ru-RU"/>
    </w:rPr>
  </w:style>
  <w:style w:type="character" w:customStyle="1" w:styleId="1ff6">
    <w:name w:val="Стиль1 Знак"/>
    <w:link w:val="15"/>
    <w:rsid w:val="00EE0555"/>
    <w:rPr>
      <w:rFonts w:ascii="Times New Roman" w:eastAsia="Times New Roman" w:hAnsi="Times New Roman" w:cs="Arial"/>
      <w:sz w:val="24"/>
      <w:szCs w:val="18"/>
      <w:lang w:eastAsia="ru-RU"/>
    </w:rPr>
  </w:style>
  <w:style w:type="character" w:customStyle="1" w:styleId="70">
    <w:name w:val="Заголовок 7 Знак"/>
    <w:basedOn w:val="a2"/>
    <w:link w:val="7"/>
    <w:rsid w:val="002D4AA4"/>
    <w:rPr>
      <w:rFonts w:ascii="Arial" w:eastAsia="Times New Roman" w:hAnsi="Arial" w:cs="Arial"/>
      <w:sz w:val="24"/>
      <w:szCs w:val="24"/>
      <w:lang w:eastAsia="ru-RU"/>
    </w:rPr>
  </w:style>
  <w:style w:type="character" w:customStyle="1" w:styleId="90">
    <w:name w:val="Заголовок 9 Знак"/>
    <w:basedOn w:val="a2"/>
    <w:link w:val="9"/>
    <w:rsid w:val="002D4AA4"/>
    <w:rPr>
      <w:rFonts w:ascii="Times New Roman" w:eastAsia="Times New Roman" w:hAnsi="Times New Roman" w:cs="Times New Roman"/>
      <w:sz w:val="24"/>
      <w:szCs w:val="24"/>
      <w:lang w:eastAsia="ru-RU"/>
    </w:rPr>
  </w:style>
  <w:style w:type="character" w:customStyle="1" w:styleId="afffff">
    <w:name w:val="Знак Знак"/>
    <w:rsid w:val="002D4AA4"/>
    <w:rPr>
      <w:sz w:val="24"/>
      <w:lang w:val="ru-RU" w:eastAsia="ru-RU" w:bidi="ar-SA"/>
    </w:rPr>
  </w:style>
  <w:style w:type="paragraph" w:customStyle="1" w:styleId="3a">
    <w:name w:val="Стиль3"/>
    <w:basedOn w:val="a1"/>
    <w:rsid w:val="002D4AA4"/>
    <w:rPr>
      <w:rFonts w:ascii="Times New Roman" w:eastAsia="Times New Roman" w:hAnsi="Times New Roman" w:cs="Times New Roman"/>
      <w:sz w:val="24"/>
      <w:szCs w:val="20"/>
      <w:lang w:eastAsia="ru-RU"/>
    </w:rPr>
  </w:style>
  <w:style w:type="character" w:styleId="afffff0">
    <w:name w:val="annotation reference"/>
    <w:semiHidden/>
    <w:rsid w:val="002D4AA4"/>
    <w:rPr>
      <w:sz w:val="16"/>
      <w:szCs w:val="16"/>
    </w:rPr>
  </w:style>
  <w:style w:type="character" w:customStyle="1" w:styleId="afffff1">
    <w:name w:val="Подпись Знак"/>
    <w:link w:val="afffff2"/>
    <w:rsid w:val="002D4AA4"/>
    <w:rPr>
      <w:sz w:val="24"/>
    </w:rPr>
  </w:style>
  <w:style w:type="paragraph" w:styleId="afffff2">
    <w:name w:val="Signature"/>
    <w:basedOn w:val="a1"/>
    <w:link w:val="afffff1"/>
    <w:rsid w:val="002D4AA4"/>
    <w:pPr>
      <w:ind w:left="4252"/>
      <w:jc w:val="left"/>
    </w:pPr>
    <w:rPr>
      <w:sz w:val="24"/>
    </w:rPr>
  </w:style>
  <w:style w:type="character" w:customStyle="1" w:styleId="1ff7">
    <w:name w:val="Подпись Знак1"/>
    <w:basedOn w:val="a2"/>
    <w:uiPriority w:val="99"/>
    <w:semiHidden/>
    <w:rsid w:val="002D4AA4"/>
  </w:style>
  <w:style w:type="paragraph" w:customStyle="1" w:styleId="afffff3">
    <w:name w:val="Знак"/>
    <w:basedOn w:val="a1"/>
    <w:rsid w:val="002D4AA4"/>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56">
    <w:name w:val="Знак Знак5 Знак Знак Знак Знак"/>
    <w:basedOn w:val="a1"/>
    <w:rsid w:val="002D4AA4"/>
    <w:pPr>
      <w:spacing w:after="160" w:line="240" w:lineRule="exact"/>
      <w:jc w:val="left"/>
    </w:pPr>
    <w:rPr>
      <w:rFonts w:ascii="Arial" w:eastAsia="Times New Roman" w:hAnsi="Arial" w:cs="Arial"/>
      <w:sz w:val="20"/>
      <w:szCs w:val="20"/>
      <w:lang w:val="fr-FR"/>
    </w:rPr>
  </w:style>
  <w:style w:type="paragraph" w:customStyle="1" w:styleId="1ff8">
    <w:name w:val="1"/>
    <w:basedOn w:val="a1"/>
    <w:rsid w:val="002D4AA4"/>
    <w:pPr>
      <w:spacing w:before="100" w:beforeAutospacing="1" w:after="100" w:afterAutospacing="1"/>
      <w:jc w:val="left"/>
    </w:pPr>
    <w:rPr>
      <w:rFonts w:ascii="Times New Roman" w:eastAsia="Times New Roman" w:hAnsi="Times New Roman" w:cs="Times New Roman"/>
      <w:sz w:val="24"/>
      <w:szCs w:val="24"/>
      <w:lang w:eastAsia="ru-RU"/>
    </w:rPr>
  </w:style>
  <w:style w:type="numbering" w:customStyle="1" w:styleId="150">
    <w:name w:val="Нет списка15"/>
    <w:next w:val="a4"/>
    <w:uiPriority w:val="99"/>
    <w:semiHidden/>
    <w:unhideWhenUsed/>
    <w:rsid w:val="00AC5DFE"/>
  </w:style>
  <w:style w:type="table" w:customStyle="1" w:styleId="121">
    <w:name w:val="Сетка таблицы12"/>
    <w:basedOn w:val="a3"/>
    <w:next w:val="ab"/>
    <w:rsid w:val="00AC5DFE"/>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ewsanounce1">
    <w:name w:val="news_anounce1"/>
    <w:rsid w:val="00AC5DFE"/>
    <w:rPr>
      <w:color w:val="000000"/>
    </w:rPr>
  </w:style>
  <w:style w:type="paragraph" w:customStyle="1" w:styleId="114">
    <w:name w:val="Абзац списка11"/>
    <w:basedOn w:val="a1"/>
    <w:rsid w:val="00AC5DFE"/>
    <w:pPr>
      <w:ind w:left="720"/>
      <w:contextualSpacing/>
      <w:jc w:val="left"/>
    </w:pPr>
    <w:rPr>
      <w:rFonts w:ascii="Times New Roman" w:eastAsia="Times New Roman" w:hAnsi="Times New Roman" w:cs="Times New Roman"/>
      <w:sz w:val="20"/>
      <w:szCs w:val="20"/>
      <w:lang w:eastAsia="ru-RU"/>
    </w:rPr>
  </w:style>
  <w:style w:type="paragraph" w:customStyle="1" w:styleId="122">
    <w:name w:val="Абзац списка12"/>
    <w:basedOn w:val="a1"/>
    <w:rsid w:val="00AC5DFE"/>
    <w:pPr>
      <w:ind w:left="720"/>
      <w:contextualSpacing/>
      <w:jc w:val="left"/>
    </w:pPr>
    <w:rPr>
      <w:rFonts w:ascii="Times New Roman" w:eastAsia="Times New Roman" w:hAnsi="Times New Roman" w:cs="Times New Roman"/>
      <w:sz w:val="20"/>
      <w:szCs w:val="20"/>
      <w:lang w:eastAsia="ru-RU"/>
    </w:rPr>
  </w:style>
  <w:style w:type="table" w:customStyle="1" w:styleId="TableNormal">
    <w:name w:val="Table Normal"/>
    <w:uiPriority w:val="2"/>
    <w:semiHidden/>
    <w:unhideWhenUsed/>
    <w:qFormat/>
    <w:rsid w:val="00AC5DFE"/>
    <w:pPr>
      <w:widowControl w:val="0"/>
      <w:autoSpaceDE w:val="0"/>
      <w:autoSpaceDN w:val="0"/>
      <w:jc w:val="left"/>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131">
    <w:name w:val="Сетка таблицы13"/>
    <w:basedOn w:val="a3"/>
    <w:next w:val="ab"/>
    <w:uiPriority w:val="59"/>
    <w:rsid w:val="00AC5DFE"/>
    <w:pPr>
      <w:jc w:val="left"/>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0">
    <w:name w:val="Нет списка16"/>
    <w:next w:val="a4"/>
    <w:uiPriority w:val="99"/>
    <w:semiHidden/>
    <w:unhideWhenUsed/>
    <w:rsid w:val="00085A1E"/>
  </w:style>
  <w:style w:type="table" w:customStyle="1" w:styleId="141">
    <w:name w:val="Сетка таблицы14"/>
    <w:basedOn w:val="a3"/>
    <w:next w:val="ab"/>
    <w:rsid w:val="00085A1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4">
    <w:basedOn w:val="a1"/>
    <w:next w:val="af9"/>
    <w:uiPriority w:val="99"/>
    <w:rsid w:val="00085A1E"/>
    <w:pPr>
      <w:spacing w:before="100" w:beforeAutospacing="1" w:after="100" w:afterAutospacing="1"/>
      <w:jc w:val="left"/>
    </w:pPr>
    <w:rPr>
      <w:rFonts w:ascii="Arial" w:eastAsia="Times New Roman" w:hAnsi="Arial" w:cs="Arial"/>
      <w:sz w:val="24"/>
      <w:szCs w:val="24"/>
      <w:lang w:eastAsia="ru-RU"/>
    </w:rPr>
  </w:style>
  <w:style w:type="numbering" w:customStyle="1" w:styleId="170">
    <w:name w:val="Нет списка17"/>
    <w:next w:val="a4"/>
    <w:semiHidden/>
    <w:rsid w:val="002B4E13"/>
  </w:style>
  <w:style w:type="table" w:customStyle="1" w:styleId="151">
    <w:name w:val="Сетка таблицы15"/>
    <w:basedOn w:val="a3"/>
    <w:next w:val="ab"/>
    <w:rsid w:val="002B4E13"/>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b">
    <w:name w:val="Абзац списка3"/>
    <w:basedOn w:val="a1"/>
    <w:rsid w:val="002B4E13"/>
    <w:pPr>
      <w:ind w:left="720"/>
      <w:contextualSpacing/>
      <w:jc w:val="left"/>
    </w:pPr>
    <w:rPr>
      <w:rFonts w:ascii="Times New Roman" w:eastAsia="Times New Roman" w:hAnsi="Times New Roman" w:cs="Times New Roman"/>
      <w:sz w:val="20"/>
      <w:szCs w:val="20"/>
      <w:lang w:eastAsia="ru-RU"/>
    </w:rPr>
  </w:style>
  <w:style w:type="paragraph" w:customStyle="1" w:styleId="afffff5">
    <w:name w:val="Знак"/>
    <w:basedOn w:val="a1"/>
    <w:rsid w:val="002B4E13"/>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68">
    <w:name w:val="Знак Знак6"/>
    <w:basedOn w:val="a1"/>
    <w:autoRedefine/>
    <w:rsid w:val="002B4E13"/>
    <w:pPr>
      <w:framePr w:hSpace="180" w:wrap="around" w:vAnchor="text" w:hAnchor="margin" w:xAlign="center" w:y="198"/>
      <w:spacing w:after="160" w:line="240" w:lineRule="exact"/>
      <w:jc w:val="center"/>
    </w:pPr>
    <w:rPr>
      <w:rFonts w:ascii="Times New Roman" w:eastAsia="SimSun" w:hAnsi="Times New Roman" w:cs="Times New Roman"/>
      <w:lang w:val="en-US"/>
    </w:rPr>
  </w:style>
  <w:style w:type="paragraph" w:customStyle="1" w:styleId="afffff6">
    <w:name w:val="Обычный (паспорт)"/>
    <w:basedOn w:val="a1"/>
    <w:rsid w:val="002B4E13"/>
    <w:pPr>
      <w:spacing w:before="120"/>
    </w:pPr>
    <w:rPr>
      <w:rFonts w:ascii="Times New Roman" w:eastAsia="Calibri" w:hAnsi="Times New Roman" w:cs="Times New Roman"/>
      <w:sz w:val="28"/>
      <w:szCs w:val="28"/>
      <w:lang w:eastAsia="ru-RU"/>
    </w:rPr>
  </w:style>
  <w:style w:type="paragraph" w:customStyle="1" w:styleId="afffff7">
    <w:name w:val="Жирный (паспорт)"/>
    <w:basedOn w:val="a1"/>
    <w:rsid w:val="002B4E13"/>
    <w:pPr>
      <w:spacing w:before="120"/>
    </w:pPr>
    <w:rPr>
      <w:rFonts w:ascii="Times New Roman" w:eastAsia="Calibri" w:hAnsi="Times New Roman" w:cs="Times New Roman"/>
      <w:b/>
      <w:sz w:val="28"/>
      <w:szCs w:val="28"/>
      <w:lang w:eastAsia="ru-RU"/>
    </w:rPr>
  </w:style>
  <w:style w:type="numbering" w:customStyle="1" w:styleId="180">
    <w:name w:val="Нет списка18"/>
    <w:next w:val="a4"/>
    <w:semiHidden/>
    <w:rsid w:val="00656511"/>
  </w:style>
  <w:style w:type="table" w:customStyle="1" w:styleId="161">
    <w:name w:val="Сетка таблицы16"/>
    <w:basedOn w:val="a3"/>
    <w:next w:val="ab"/>
    <w:rsid w:val="00656511"/>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0">
    <w:name w:val="Нет списка19"/>
    <w:next w:val="a4"/>
    <w:uiPriority w:val="99"/>
    <w:semiHidden/>
    <w:unhideWhenUsed/>
    <w:rsid w:val="00057098"/>
  </w:style>
  <w:style w:type="paragraph" w:styleId="1ff9">
    <w:name w:val="toc 1"/>
    <w:basedOn w:val="a1"/>
    <w:next w:val="a1"/>
    <w:autoRedefine/>
    <w:rsid w:val="00057098"/>
    <w:pPr>
      <w:tabs>
        <w:tab w:val="right" w:leader="dot" w:pos="9344"/>
      </w:tabs>
      <w:spacing w:before="120" w:after="120"/>
      <w:jc w:val="left"/>
    </w:pPr>
    <w:rPr>
      <w:rFonts w:ascii="Calibri" w:eastAsia="Times New Roman" w:hAnsi="Calibri" w:cs="Calibri"/>
      <w:b/>
      <w:bCs/>
      <w:caps/>
      <w:noProof/>
      <w:sz w:val="20"/>
      <w:szCs w:val="20"/>
      <w:lang w:eastAsia="ru-RU"/>
    </w:rPr>
  </w:style>
  <w:style w:type="paragraph" w:customStyle="1" w:styleId="214">
    <w:name w:val="Знак Знак21"/>
    <w:basedOn w:val="a1"/>
    <w:rsid w:val="00057098"/>
    <w:pPr>
      <w:widowControl w:val="0"/>
      <w:tabs>
        <w:tab w:val="num" w:pos="1315"/>
      </w:tabs>
      <w:adjustRightInd w:val="0"/>
      <w:spacing w:after="160" w:line="240" w:lineRule="exact"/>
      <w:ind w:left="1315" w:hanging="180"/>
      <w:jc w:val="center"/>
    </w:pPr>
    <w:rPr>
      <w:rFonts w:ascii="Times New Roman" w:eastAsia="Times New Roman" w:hAnsi="Times New Roman" w:cs="Times New Roman"/>
      <w:b/>
      <w:bCs/>
      <w:i/>
      <w:iCs/>
      <w:sz w:val="28"/>
      <w:szCs w:val="28"/>
      <w:lang w:val="en-GB"/>
    </w:rPr>
  </w:style>
  <w:style w:type="paragraph" w:customStyle="1" w:styleId="afffff8">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1"/>
    <w:rsid w:val="00057098"/>
    <w:pPr>
      <w:spacing w:before="100" w:beforeAutospacing="1" w:after="100" w:afterAutospacing="1"/>
      <w:jc w:val="left"/>
    </w:pPr>
    <w:rPr>
      <w:rFonts w:ascii="Tahoma" w:eastAsia="Times New Roman" w:hAnsi="Tahoma" w:cs="Tahoma"/>
      <w:sz w:val="20"/>
      <w:szCs w:val="20"/>
      <w:lang w:val="en-US"/>
    </w:rPr>
  </w:style>
  <w:style w:type="paragraph" w:customStyle="1" w:styleId="afffff9">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1"/>
    <w:autoRedefine/>
    <w:rsid w:val="00057098"/>
    <w:pPr>
      <w:spacing w:after="160" w:line="240" w:lineRule="exact"/>
      <w:jc w:val="left"/>
    </w:pPr>
    <w:rPr>
      <w:rFonts w:ascii="Times New Roman" w:eastAsia="SimSun" w:hAnsi="Times New Roman" w:cs="Times New Roman"/>
      <w:b/>
      <w:sz w:val="28"/>
      <w:szCs w:val="24"/>
      <w:lang w:val="en-US"/>
    </w:rPr>
  </w:style>
  <w:style w:type="paragraph" w:customStyle="1" w:styleId="afffffa">
    <w:name w:val="Таблица"/>
    <w:basedOn w:val="a1"/>
    <w:rsid w:val="00057098"/>
    <w:pPr>
      <w:jc w:val="center"/>
    </w:pPr>
    <w:rPr>
      <w:rFonts w:ascii="Times New Roman" w:eastAsia="Calibri" w:hAnsi="Times New Roman" w:cs="Times New Roman"/>
      <w:b/>
      <w:sz w:val="28"/>
      <w:szCs w:val="28"/>
      <w:lang w:eastAsia="ru-RU"/>
    </w:rPr>
  </w:style>
  <w:style w:type="paragraph" w:customStyle="1" w:styleId="314">
    <w:name w:val="Основной текст с отступом 3 + 14 пт"/>
    <w:aliases w:val="По ширине,Слева:  0 см,Первая строка: ..."/>
    <w:basedOn w:val="35"/>
    <w:rsid w:val="00057098"/>
    <w:pPr>
      <w:spacing w:line="240" w:lineRule="auto"/>
      <w:ind w:left="0" w:firstLine="540"/>
      <w:jc w:val="both"/>
    </w:pPr>
    <w:rPr>
      <w:rFonts w:ascii="Calibri" w:eastAsia="Times New Roman" w:hAnsi="Calibri" w:cs="Times New Roman"/>
      <w:bCs/>
      <w:sz w:val="28"/>
      <w:szCs w:val="28"/>
      <w:lang w:eastAsia="ru-RU"/>
    </w:rPr>
  </w:style>
  <w:style w:type="paragraph" w:customStyle="1" w:styleId="TimesNewRoman">
    <w:name w:val="Times New Roman"/>
    <w:basedOn w:val="a1"/>
    <w:rsid w:val="00057098"/>
    <w:pPr>
      <w:suppressAutoHyphens/>
      <w:spacing w:after="200" w:line="276" w:lineRule="auto"/>
      <w:jc w:val="left"/>
    </w:pPr>
    <w:rPr>
      <w:rFonts w:ascii="Times New Roman" w:eastAsia="Times New Roman" w:hAnsi="Times New Roman" w:cs="Times New Roman"/>
      <w:sz w:val="28"/>
      <w:lang w:eastAsia="ar-SA"/>
    </w:rPr>
  </w:style>
  <w:style w:type="paragraph" w:customStyle="1" w:styleId="Char">
    <w:name w:val="Char"/>
    <w:basedOn w:val="a1"/>
    <w:rsid w:val="00057098"/>
    <w:pPr>
      <w:spacing w:after="160" w:line="240" w:lineRule="exact"/>
      <w:jc w:val="left"/>
    </w:pPr>
    <w:rPr>
      <w:rFonts w:ascii="Arial" w:eastAsia="Times New Roman" w:hAnsi="Arial" w:cs="Arial"/>
      <w:sz w:val="20"/>
      <w:szCs w:val="20"/>
      <w:lang w:val="fr-FR"/>
    </w:rPr>
  </w:style>
  <w:style w:type="paragraph" w:customStyle="1" w:styleId="Style2">
    <w:name w:val="Style2"/>
    <w:basedOn w:val="a1"/>
    <w:rsid w:val="00057098"/>
    <w:pPr>
      <w:widowControl w:val="0"/>
      <w:autoSpaceDE w:val="0"/>
      <w:autoSpaceDN w:val="0"/>
      <w:adjustRightInd w:val="0"/>
      <w:jc w:val="left"/>
    </w:pPr>
    <w:rPr>
      <w:rFonts w:ascii="Times New Roman" w:eastAsia="Times New Roman" w:hAnsi="Times New Roman" w:cs="Times New Roman"/>
      <w:sz w:val="24"/>
      <w:szCs w:val="24"/>
      <w:lang w:eastAsia="ru-RU"/>
    </w:rPr>
  </w:style>
  <w:style w:type="paragraph" w:customStyle="1" w:styleId="Style3">
    <w:name w:val="Style3"/>
    <w:basedOn w:val="a1"/>
    <w:rsid w:val="00057098"/>
    <w:pPr>
      <w:widowControl w:val="0"/>
      <w:autoSpaceDE w:val="0"/>
      <w:autoSpaceDN w:val="0"/>
      <w:adjustRightInd w:val="0"/>
      <w:spacing w:line="322" w:lineRule="exact"/>
      <w:ind w:firstLine="706"/>
    </w:pPr>
    <w:rPr>
      <w:rFonts w:ascii="Times New Roman" w:eastAsia="Times New Roman" w:hAnsi="Times New Roman" w:cs="Times New Roman"/>
      <w:sz w:val="24"/>
      <w:szCs w:val="24"/>
      <w:lang w:eastAsia="ru-RU"/>
    </w:rPr>
  </w:style>
  <w:style w:type="paragraph" w:customStyle="1" w:styleId="Style4">
    <w:name w:val="Style4"/>
    <w:basedOn w:val="a1"/>
    <w:rsid w:val="00057098"/>
    <w:pPr>
      <w:widowControl w:val="0"/>
      <w:autoSpaceDE w:val="0"/>
      <w:autoSpaceDN w:val="0"/>
      <w:adjustRightInd w:val="0"/>
      <w:spacing w:line="324" w:lineRule="exact"/>
      <w:ind w:firstLine="552"/>
    </w:pPr>
    <w:rPr>
      <w:rFonts w:ascii="Times New Roman" w:eastAsia="Times New Roman" w:hAnsi="Times New Roman" w:cs="Times New Roman"/>
      <w:sz w:val="24"/>
      <w:szCs w:val="24"/>
      <w:lang w:eastAsia="ru-RU"/>
    </w:rPr>
  </w:style>
  <w:style w:type="paragraph" w:customStyle="1" w:styleId="Style5">
    <w:name w:val="Style5"/>
    <w:basedOn w:val="a1"/>
    <w:rsid w:val="00057098"/>
    <w:pPr>
      <w:widowControl w:val="0"/>
      <w:autoSpaceDE w:val="0"/>
      <w:autoSpaceDN w:val="0"/>
      <w:adjustRightInd w:val="0"/>
      <w:spacing w:line="326" w:lineRule="exact"/>
      <w:ind w:hanging="360"/>
      <w:jc w:val="left"/>
    </w:pPr>
    <w:rPr>
      <w:rFonts w:ascii="Times New Roman" w:eastAsia="Times New Roman" w:hAnsi="Times New Roman" w:cs="Times New Roman"/>
      <w:sz w:val="24"/>
      <w:szCs w:val="24"/>
      <w:lang w:eastAsia="ru-RU"/>
    </w:rPr>
  </w:style>
  <w:style w:type="paragraph" w:customStyle="1" w:styleId="115">
    <w:name w:val="Знак Знак11 Знак"/>
    <w:basedOn w:val="10"/>
    <w:rsid w:val="00057098"/>
    <w:pPr>
      <w:keepLines/>
      <w:widowControl/>
      <w:jc w:val="both"/>
    </w:pPr>
    <w:rPr>
      <w:b w:val="0"/>
      <w:bCs w:val="0"/>
      <w:kern w:val="28"/>
      <w:sz w:val="27"/>
      <w:szCs w:val="27"/>
      <w:lang w:val="x-none" w:eastAsia="x-none"/>
    </w:rPr>
  </w:style>
  <w:style w:type="paragraph" w:customStyle="1" w:styleId="116">
    <w:name w:val="Знак Знак11 Знак Знак Знак"/>
    <w:basedOn w:val="10"/>
    <w:rsid w:val="00057098"/>
    <w:pPr>
      <w:keepLines/>
      <w:widowControl/>
      <w:jc w:val="both"/>
    </w:pPr>
    <w:rPr>
      <w:b w:val="0"/>
      <w:bCs w:val="0"/>
      <w:kern w:val="28"/>
      <w:sz w:val="27"/>
      <w:szCs w:val="27"/>
      <w:lang w:val="x-none" w:eastAsia="x-none"/>
    </w:rPr>
  </w:style>
  <w:style w:type="paragraph" w:customStyle="1" w:styleId="2f7">
    <w:name w:val="Без интервала2"/>
    <w:rsid w:val="00057098"/>
    <w:pPr>
      <w:suppressAutoHyphens/>
      <w:jc w:val="left"/>
    </w:pPr>
    <w:rPr>
      <w:rFonts w:ascii="Calibri" w:eastAsia="Arial" w:hAnsi="Calibri" w:cs="Times New Roman"/>
      <w:lang w:eastAsia="ar-SA"/>
    </w:rPr>
  </w:style>
  <w:style w:type="paragraph" w:customStyle="1" w:styleId="1-1">
    <w:name w:val="Заголовок 1- нумерованный Знак Знак Знак1 Знак Знак Знак Знак Знак Знак Знак Знак Знак Знак"/>
    <w:basedOn w:val="a1"/>
    <w:rsid w:val="00057098"/>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character" w:customStyle="1" w:styleId="230">
    <w:name w:val="Знак Знак23"/>
    <w:rsid w:val="00057098"/>
    <w:rPr>
      <w:rFonts w:ascii="Times New Roman" w:eastAsia="Times New Roman" w:hAnsi="Times New Roman" w:cs="Times New Roman" w:hint="default"/>
      <w:b/>
      <w:bCs/>
      <w:caps/>
      <w:sz w:val="28"/>
      <w:szCs w:val="28"/>
      <w:lang w:val="en-US"/>
    </w:rPr>
  </w:style>
  <w:style w:type="character" w:customStyle="1" w:styleId="220">
    <w:name w:val="Знак Знак22"/>
    <w:rsid w:val="00057098"/>
    <w:rPr>
      <w:rFonts w:ascii="Times New Roman" w:eastAsia="Times New Roman" w:hAnsi="Times New Roman" w:cs="Times New Roman" w:hint="default"/>
      <w:b/>
      <w:bCs/>
      <w:iCs/>
      <w:kern w:val="24"/>
      <w:sz w:val="28"/>
      <w:szCs w:val="28"/>
    </w:rPr>
  </w:style>
  <w:style w:type="character" w:customStyle="1" w:styleId="H3">
    <w:name w:val="H3 Знак"/>
    <w:aliases w:val="&quot;Сапфир&quot; Знак Знак"/>
    <w:rsid w:val="00057098"/>
    <w:rPr>
      <w:b/>
      <w:bCs w:val="0"/>
      <w:sz w:val="28"/>
      <w:szCs w:val="24"/>
      <w:lang w:eastAsia="en-US"/>
    </w:rPr>
  </w:style>
  <w:style w:type="character" w:customStyle="1" w:styleId="H6">
    <w:name w:val="H6 Знак Знак"/>
    <w:rsid w:val="00057098"/>
    <w:rPr>
      <w:rFonts w:ascii="PetersburgCTT" w:hAnsi="PetersburgCTT" w:hint="default"/>
      <w:i/>
      <w:iCs w:val="0"/>
      <w:sz w:val="22"/>
      <w:szCs w:val="24"/>
      <w:lang w:eastAsia="en-US"/>
    </w:rPr>
  </w:style>
  <w:style w:type="character" w:customStyle="1" w:styleId="1ffa">
    <w:name w:val="Основной текст 1 Знак"/>
    <w:aliases w:val="Нумерованный список !! Знак,Надин стиль Знак,Body Text Indent Знак,Iniiaiie oaeno 1 Знак Знак"/>
    <w:rsid w:val="00057098"/>
    <w:rPr>
      <w:rFonts w:ascii="Times New Roman" w:eastAsia="Times New Roman" w:hAnsi="Times New Roman" w:cs="Times New Roman" w:hint="default"/>
      <w:sz w:val="28"/>
      <w:szCs w:val="20"/>
      <w:lang w:eastAsia="ru-RU"/>
    </w:rPr>
  </w:style>
  <w:style w:type="character" w:customStyle="1" w:styleId="-FN2">
    <w:name w:val="Текст сноски-FN Знак2"/>
    <w:aliases w:val="Footnote Text Char Знак Знак Знак3,Footnote Text Char Знак Знак2,single space Знак1,footnote text Знак1,Текст сноски Знак Знак Знак Знак1,Footnote Text Char Знак Знак Знак Знак Знак Знак"/>
    <w:rsid w:val="00057098"/>
    <w:rPr>
      <w:rFonts w:ascii="Times New Roman" w:eastAsia="Times New Roman" w:hAnsi="Times New Roman" w:cs="Times New Roman" w:hint="default"/>
      <w:sz w:val="20"/>
      <w:szCs w:val="20"/>
      <w:lang w:eastAsia="ru-RU"/>
    </w:rPr>
  </w:style>
  <w:style w:type="character" w:customStyle="1" w:styleId="2f8">
    <w:name w:val="Основной текст 2 Знак Знак Знак"/>
    <w:rsid w:val="00057098"/>
    <w:rPr>
      <w:b/>
      <w:bCs/>
      <w:i/>
      <w:iCs/>
      <w:sz w:val="28"/>
      <w:szCs w:val="28"/>
      <w:lang w:val="en-GB" w:eastAsia="en-US" w:bidi="ar-SA"/>
    </w:rPr>
  </w:style>
  <w:style w:type="character" w:customStyle="1" w:styleId="FontStyle12">
    <w:name w:val="Font Style12"/>
    <w:rsid w:val="00057098"/>
    <w:rPr>
      <w:rFonts w:ascii="Times New Roman" w:hAnsi="Times New Roman" w:cs="Times New Roman" w:hint="default"/>
      <w:b/>
      <w:bCs/>
      <w:sz w:val="26"/>
      <w:szCs w:val="26"/>
    </w:rPr>
  </w:style>
  <w:style w:type="character" w:customStyle="1" w:styleId="FontStyle13">
    <w:name w:val="Font Style13"/>
    <w:rsid w:val="00057098"/>
    <w:rPr>
      <w:rFonts w:ascii="Times New Roman" w:hAnsi="Times New Roman" w:cs="Times New Roman" w:hint="default"/>
      <w:sz w:val="26"/>
      <w:szCs w:val="26"/>
    </w:rPr>
  </w:style>
  <w:style w:type="character" w:customStyle="1" w:styleId="200">
    <w:name w:val="Знак Знак20"/>
    <w:rsid w:val="00057098"/>
    <w:rPr>
      <w:sz w:val="28"/>
      <w:szCs w:val="24"/>
    </w:rPr>
  </w:style>
  <w:style w:type="character" w:customStyle="1" w:styleId="152">
    <w:name w:val="Знак Знак15"/>
    <w:rsid w:val="00057098"/>
    <w:rPr>
      <w:b/>
      <w:bCs w:val="0"/>
      <w:szCs w:val="24"/>
    </w:rPr>
  </w:style>
  <w:style w:type="character" w:customStyle="1" w:styleId="142">
    <w:name w:val="Знак Знак14"/>
    <w:rsid w:val="00057098"/>
    <w:rPr>
      <w:b/>
      <w:bCs w:val="0"/>
      <w:sz w:val="24"/>
      <w:szCs w:val="24"/>
    </w:rPr>
  </w:style>
  <w:style w:type="character" w:customStyle="1" w:styleId="132">
    <w:name w:val="Знак Знак13"/>
    <w:rsid w:val="00057098"/>
    <w:rPr>
      <w:b/>
      <w:bCs w:val="0"/>
      <w:sz w:val="24"/>
      <w:szCs w:val="24"/>
    </w:rPr>
  </w:style>
  <w:style w:type="character" w:customStyle="1" w:styleId="123">
    <w:name w:val="Знак Знак12"/>
    <w:rsid w:val="00057098"/>
    <w:rPr>
      <w:b/>
      <w:bCs w:val="0"/>
      <w:sz w:val="24"/>
      <w:szCs w:val="24"/>
    </w:rPr>
  </w:style>
  <w:style w:type="character" w:customStyle="1" w:styleId="102">
    <w:name w:val="Знак Знак10"/>
    <w:rsid w:val="00057098"/>
    <w:rPr>
      <w:sz w:val="24"/>
      <w:szCs w:val="24"/>
    </w:rPr>
  </w:style>
  <w:style w:type="character" w:customStyle="1" w:styleId="93">
    <w:name w:val="Знак Знак9"/>
    <w:rsid w:val="00057098"/>
    <w:rPr>
      <w:sz w:val="24"/>
      <w:szCs w:val="24"/>
    </w:rPr>
  </w:style>
  <w:style w:type="paragraph" w:customStyle="1" w:styleId="afffffb">
    <w:name w:val="Ст. без интервала"/>
    <w:basedOn w:val="afd"/>
    <w:rsid w:val="00057098"/>
    <w:pPr>
      <w:suppressAutoHyphens w:val="0"/>
      <w:autoSpaceDN/>
      <w:ind w:firstLine="709"/>
      <w:jc w:val="both"/>
      <w:textAlignment w:val="auto"/>
    </w:pPr>
    <w:rPr>
      <w:rFonts w:ascii="Times New Roman" w:eastAsia="Calibri" w:hAnsi="Times New Roman" w:cs="Times New Roman"/>
      <w:kern w:val="0"/>
      <w:sz w:val="28"/>
      <w:szCs w:val="28"/>
      <w:lang w:eastAsia="en-US"/>
    </w:rPr>
  </w:style>
  <w:style w:type="table" w:customStyle="1" w:styleId="171">
    <w:name w:val="Сетка таблицы17"/>
    <w:basedOn w:val="a3"/>
    <w:next w:val="ab"/>
    <w:rsid w:val="00057098"/>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0655225">
      <w:bodyDiv w:val="1"/>
      <w:marLeft w:val="0"/>
      <w:marRight w:val="0"/>
      <w:marTop w:val="0"/>
      <w:marBottom w:val="0"/>
      <w:divBdr>
        <w:top w:val="none" w:sz="0" w:space="0" w:color="auto"/>
        <w:left w:val="none" w:sz="0" w:space="0" w:color="auto"/>
        <w:bottom w:val="none" w:sz="0" w:space="0" w:color="auto"/>
        <w:right w:val="none" w:sz="0" w:space="0" w:color="auto"/>
      </w:divBdr>
    </w:div>
    <w:div w:id="1481192172">
      <w:bodyDiv w:val="1"/>
      <w:marLeft w:val="0"/>
      <w:marRight w:val="0"/>
      <w:marTop w:val="0"/>
      <w:marBottom w:val="0"/>
      <w:divBdr>
        <w:top w:val="none" w:sz="0" w:space="0" w:color="auto"/>
        <w:left w:val="none" w:sz="0" w:space="0" w:color="auto"/>
        <w:bottom w:val="none" w:sz="0" w:space="0" w:color="auto"/>
        <w:right w:val="none" w:sz="0" w:space="0" w:color="auto"/>
      </w:divBdr>
    </w:div>
    <w:div w:id="1568566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torgi.gov.ru" TargetMode="External"/><Relationship Id="rId18" Type="http://schemas.openxmlformats.org/officeDocument/2006/relationships/image" Target="media/image2.jpeg"/><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footnotes" Target="footnotes.xml"/><Relationship Id="rId12" Type="http://schemas.openxmlformats.org/officeDocument/2006/relationships/hyperlink" Target="http://www.rts-tender.ru" TargetMode="External"/><Relationship Id="rId17" Type="http://schemas.openxmlformats.org/officeDocument/2006/relationships/image" Target="media/image1.jpeg"/><Relationship Id="rId2" Type="http://schemas.openxmlformats.org/officeDocument/2006/relationships/numbering" Target="numbering.xml"/><Relationship Id="rId16" Type="http://schemas.openxmlformats.org/officeDocument/2006/relationships/hyperlink" Target="http://www.torgi.gov.ru" TargetMode="External"/><Relationship Id="rId20"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hyperlink" Target="http://www.torgi.gov.ru" TargetMode="External"/><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3.jpe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yperlink" Target="http://www.rts-tender.ru" TargetMode="External"/><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9B0F482-0D44-4307-8D18-17A831992C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73</Pages>
  <Words>29938</Words>
  <Characters>170647</Characters>
  <Application>Microsoft Office Word</Application>
  <DocSecurity>0</DocSecurity>
  <Lines>1422</Lines>
  <Paragraphs>400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200185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Администратор</dc:creator>
  <cp:lastModifiedBy>Admin</cp:lastModifiedBy>
  <cp:revision>2</cp:revision>
  <cp:lastPrinted>2023-07-31T08:33:00Z</cp:lastPrinted>
  <dcterms:created xsi:type="dcterms:W3CDTF">2023-07-31T08:35:00Z</dcterms:created>
  <dcterms:modified xsi:type="dcterms:W3CDTF">2023-07-31T08:35:00Z</dcterms:modified>
</cp:coreProperties>
</file>